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3366"/>
          <w:sz w:val="48"/>
        </w:rPr>
        <w:t>Manual de Usuario — Skynet</w:t>
      </w:r>
    </w:p>
    <w:p/>
    <w:p>
      <w:pPr>
        <w:pStyle w:val="Heading2"/>
      </w:pPr>
      <w:r>
        <w:t>1. Introducción</w:t>
      </w:r>
    </w:p>
    <w:p>
      <w:r>
        <w:t>Skynet es el sistema interno de gestión del Terminal de Transportes de Neiva. Centraliza mantenimiento de infraestructura, operación diaria, gestión de daños, requerimientos internos, ausencias de personal, notificaciones, auditoría, correo institucional y un copiloto con inteligencia artificial.</w:t>
      </w:r>
    </w:p>
    <w:p>
      <w:r>
        <w:t>Este manual está dirigido a los usuarios finales: personal operativo, técnicos de mantenimiento, supervisores y administradores.</w:t>
      </w:r>
    </w:p>
    <w:p>
      <w:pPr>
        <w:pStyle w:val="Heading2"/>
      </w:pPr>
      <w:r>
        <w:t>2. Roles y permisos</w:t>
      </w:r>
    </w:p>
    <w:p>
      <w:r>
        <w:t xml:space="preserve">El acceso a cada módulo depende del </w:t>
      </w:r>
      <w:r>
        <w:rPr>
          <w:b/>
        </w:rPr>
        <w:t>rol</w:t>
      </w:r>
      <w:r>
        <w:t xml:space="preserve"> asignado por un administrador (menú Sistema → Roles/Permisos). Roles típicos:</w:t>
      </w:r>
    </w:p>
    <w:p>
      <w:pPr>
        <w:pStyle w:val="ListBullet"/>
      </w:pPr>
      <w:r>
        <w:rPr>
          <w:b/>
        </w:rPr>
        <w:t>Administrador:</w:t>
      </w:r>
      <w:r>
        <w:t xml:space="preserve"> acceso total, gestiona usuarios, roles, permisos, auditoría, backups y configuración del sistema.</w:t>
      </w:r>
    </w:p>
    <w:p>
      <w:pPr>
        <w:pStyle w:val="ListBullet"/>
      </w:pPr>
      <w:r>
        <w:rPr>
          <w:b/>
        </w:rPr>
        <w:t>Supervisor:</w:t>
      </w:r>
      <w:r>
        <w:t xml:space="preserve"> gestiona órdenes de trabajo, aprueba requerimientos, revisa reportes de su área.</w:t>
      </w:r>
    </w:p>
    <w:p>
      <w:pPr>
        <w:pStyle w:val="ListBullet"/>
      </w:pPr>
      <w:r>
        <w:rPr>
          <w:b/>
        </w:rPr>
        <w:t>Técnico/Operativo:</w:t>
      </w:r>
      <w:r>
        <w:t xml:space="preserve"> registra avances de OT, reporta daños, consulta sus propias tareas.</w:t>
      </w:r>
    </w:p>
    <w:p>
      <w:r>
        <w:t>Si no ves un módulo que esperabas, es porque tu rol no tiene permiso — solicita el acceso a un administrador.</w:t>
      </w:r>
    </w:p>
    <w:p>
      <w:pPr>
        <w:pStyle w:val="Heading2"/>
      </w:pPr>
      <w:r>
        <w:t>3. Primer ingreso</w:t>
      </w:r>
    </w:p>
    <w:p>
      <w:pPr>
        <w:pStyle w:val="ListNumber"/>
      </w:pPr>
      <w:r>
        <w:t>Recibirás (o crearás) tus credenciales de acceso.</w:t>
      </w:r>
    </w:p>
    <w:p>
      <w:pPr>
        <w:pStyle w:val="ListNumber"/>
      </w:pPr>
      <w:r>
        <w:t>Ingresa a la URL del sistema y autentícate con correo y contraseña.</w:t>
      </w:r>
    </w:p>
    <w:p>
      <w:pPr>
        <w:pStyle w:val="ListNumber"/>
      </w:pPr>
      <w:r>
        <w:t xml:space="preserve">En el primer ingreso puede aparecer el módulo de </w:t>
      </w:r>
      <w:r>
        <w:rPr>
          <w:b/>
        </w:rPr>
        <w:t>Inducción</w:t>
      </w:r>
      <w:r>
        <w:t>, con información introductoria del sistema y de la organización.</w:t>
      </w:r>
    </w:p>
    <w:p>
      <w:pPr>
        <w:pStyle w:val="ListNumber"/>
      </w:pPr>
      <w:r>
        <w:t>Se recomienda cambiar la contraseña inicial desde tu Perfil.</w:t>
      </w:r>
    </w:p>
    <w:p>
      <w:pPr>
        <w:pStyle w:val="ListNumber"/>
      </w:pPr>
      <w:r>
        <w:t xml:space="preserve">El navegador puede pedir permiso para </w:t>
      </w:r>
      <w:r>
        <w:rPr>
          <w:b/>
        </w:rPr>
        <w:t>notificaciones push</w:t>
      </w:r>
      <w:r>
        <w:t>; acéptalo si quieres recibir alertas en tiempo real (ej. asignación de una OT).</w:t>
      </w:r>
    </w:p>
    <w:p>
      <w:pPr>
        <w:pStyle w:val="Heading2"/>
      </w:pPr>
      <w:r>
        <w:t>4. Módulo Mantenimiento</w:t>
      </w:r>
    </w:p>
    <w:p>
      <w:pPr>
        <w:pStyle w:val="ListBullet"/>
      </w:pPr>
      <w:r>
        <w:rPr>
          <w:b/>
        </w:rPr>
        <w:t>Crear Orden de Trabajo (OT):</w:t>
      </w:r>
      <w:r>
        <w:t xml:space="preserve"> botón "+ Nueva OT", completa descripción, activo/ubicación, prioridad y técnico asignado (si tienes permiso de asignar).</w:t>
      </w:r>
    </w:p>
    <w:p>
      <w:pPr>
        <w:pStyle w:val="ListBullet"/>
      </w:pPr>
      <w:r>
        <w:rPr>
          <w:b/>
        </w:rPr>
        <w:t>SLA:</w:t>
      </w:r>
      <w:r>
        <w:t xml:space="preserve"> cada OT tiene un tiempo límite (SLA) visible en la tabla; las vencidas o próximas a vencer se resaltan.</w:t>
      </w:r>
    </w:p>
    <w:p>
      <w:pPr>
        <w:pStyle w:val="ListBullet"/>
      </w:pPr>
      <w:r>
        <w:rPr>
          <w:b/>
        </w:rPr>
        <w:t>Registrar llegada:</w:t>
      </w:r>
      <w:r>
        <w:t xml:space="preserve"> el técnico puede registrar su llegada al sitio; el sistema captura la geolocalización para trazabilidad.</w:t>
      </w:r>
    </w:p>
    <w:p>
      <w:pPr>
        <w:pStyle w:val="ListBullet"/>
      </w:pPr>
      <w:r>
        <w:rPr>
          <w:b/>
        </w:rPr>
        <w:t>Avance y cierre:</w:t>
      </w:r>
      <w:r>
        <w:t xml:space="preserve"> actualiza el estado de la OT (en progreso, pausada, cerrada) y adjunta evidencia (fotos) del trabajo realizado.</w:t>
      </w:r>
    </w:p>
    <w:p>
      <w:pPr>
        <w:pStyle w:val="Heading2"/>
      </w:pPr>
      <w:r>
        <w:t>5. Módulo Operación</w:t>
      </w:r>
    </w:p>
    <w:p>
      <w:r>
        <w:t>Registra los eventos operativos del día a día del terminal (llegadas, salidas, incidencias operativas). Usa el botón "+ Nuevo" y completa el formulario correspondiente al tipo de evento.</w:t>
      </w:r>
    </w:p>
    <w:p>
      <w:pPr>
        <w:pStyle w:val="Heading2"/>
      </w:pPr>
      <w:r>
        <w:t>6. Módulo Daños</w:t>
      </w:r>
    </w:p>
    <w:p>
      <w:pPr>
        <w:pStyle w:val="ListNumber"/>
      </w:pPr>
      <w:r>
        <w:t>"+ Nuevo daño": describe el hecho, ubicación/activo afectado y adjunta fotos de evidencia.</w:t>
      </w:r>
    </w:p>
    <w:p>
      <w:pPr>
        <w:pStyle w:val="ListNumber"/>
      </w:pPr>
      <w:r>
        <w:t>El daño queda con estado "Reportado" y sigue un flujo hasta "Cerrado", pasando por revisión/reparación según corresponda.</w:t>
      </w:r>
    </w:p>
    <w:p>
      <w:pPr>
        <w:pStyle w:val="ListNumber"/>
      </w:pPr>
      <w:r>
        <w:t>Puedes consultar el historial y filtrar por estado, fecha o ubicación.</w:t>
      </w:r>
    </w:p>
    <w:p>
      <w:pPr>
        <w:pStyle w:val="Heading2"/>
      </w:pPr>
      <w:r>
        <w:t>7. Módulo Requerimientos</w:t>
      </w:r>
    </w:p>
    <w:p>
      <w:r>
        <w:t>Permite levantar solicitudes internas (compras, soporte, adecuaciones, etc.). Cada requerimiento tiene un estado (pendiente, en trámite, aprobado, rechazado, cerrado) y queda auditado.</w:t>
      </w:r>
    </w:p>
    <w:p>
      <w:pPr>
        <w:pStyle w:val="Heading2"/>
      </w:pPr>
      <w:r>
        <w:t>8. Módulo Ausencias</w:t>
      </w:r>
    </w:p>
    <w:p>
      <w:r>
        <w:t>Registra o consulta ausencias de personal (permisos, incapacidades, vacaciones). Los supervisores pueden aprobar o rechazar solicitudes según el flujo configurado.</w:t>
      </w:r>
    </w:p>
    <w:p>
      <w:pPr>
        <w:pStyle w:val="Heading2"/>
      </w:pPr>
      <w:r>
        <w:t>9. Notificaciones</w:t>
      </w:r>
    </w:p>
    <w:p>
      <w:pPr>
        <w:pStyle w:val="ListBullet"/>
      </w:pPr>
      <w:r>
        <w:t xml:space="preserve">Se reciben por </w:t>
      </w:r>
      <w:r>
        <w:rPr>
          <w:b/>
        </w:rPr>
        <w:t>correo electrónico</w:t>
      </w:r>
      <w:r>
        <w:t xml:space="preserve"> y </w:t>
      </w:r>
      <w:r>
        <w:rPr>
          <w:b/>
        </w:rPr>
        <w:t>notificación push</w:t>
      </w:r>
      <w:r>
        <w:t xml:space="preserve"> del navegador.</w:t>
      </w:r>
    </w:p>
    <w:p>
      <w:pPr>
        <w:pStyle w:val="ListBullet"/>
      </w:pPr>
      <w:r>
        <w:t>Ejemplos: asignación de una OT, cambio de estado en un requerimiento, alerta de SLA próximo a vencer.</w:t>
      </w:r>
    </w:p>
    <w:p>
      <w:pPr>
        <w:pStyle w:val="ListBullet"/>
      </w:pPr>
      <w:r>
        <w:t>Puedes darte de baja de un tipo de notificación desde el enlace incluido en el correo (no requiere iniciar sesión).</w:t>
      </w:r>
    </w:p>
    <w:p>
      <w:pPr>
        <w:pStyle w:val="Heading2"/>
      </w:pPr>
      <w:r>
        <w:t>10. Copiloto (IA)</w:t>
      </w:r>
    </w:p>
    <w:p>
      <w:pPr>
        <w:pStyle w:val="ListBullet"/>
      </w:pPr>
      <w:r>
        <w:t>Ícono de chat disponible en la interfaz.</w:t>
      </w:r>
    </w:p>
    <w:p>
      <w:pPr>
        <w:pStyle w:val="ListBullet"/>
      </w:pPr>
      <w:r>
        <w:t>Responde preguntas sobre el uso del sistema y, si está habilitada la búsqueda web, también preguntas de actualidad (usa Tavily o Brave Search como motor).</w:t>
      </w:r>
    </w:p>
    <w:p>
      <w:pPr>
        <w:pStyle w:val="ListBullet"/>
      </w:pPr>
      <w:r>
        <w:t>No reemplaza el registro oficial en los módulos: úsalo como asistente de consulta, no como fuente de verdad de los datos operativos.</w:t>
      </w:r>
    </w:p>
    <w:p>
      <w:pPr>
        <w:pStyle w:val="Heading2"/>
      </w:pPr>
      <w:r>
        <w:t>11. Módulo Email</w:t>
      </w:r>
    </w:p>
    <w:p>
      <w:r>
        <w:t>Permite conectar tu cuenta de Gmail institucional (vía OAuth, botón "Conectar") para enviar y recibir correo relacionado con la operación directamente desde Skynet.</w:t>
      </w:r>
    </w:p>
    <w:p>
      <w:pPr>
        <w:pStyle w:val="Heading2"/>
      </w:pPr>
      <w:r>
        <w:t>12. Generación de documentos (PDF)</w:t>
      </w:r>
    </w:p>
    <w:p>
      <w:r>
        <w:t xml:space="preserve">En los módulos que lo permiten (ej. políticas legales, reportes de mantenimiento) hay un botón para </w:t>
      </w:r>
      <w:r>
        <w:rPr>
          <w:b/>
        </w:rPr>
        <w:t>exportar a PDF</w:t>
      </w:r>
      <w:r>
        <w:t>, que genera el documento en el navegador y lo descarga automáticamente.</w:t>
      </w:r>
    </w:p>
    <w:p>
      <w:pPr>
        <w:pStyle w:val="Heading2"/>
      </w:pPr>
      <w:r>
        <w:t>13. Auditoría (solo administradores)</w:t>
      </w:r>
    </w:p>
    <w:p>
      <w:r>
        <w:t>Registro cronológico de acciones realizadas en el sistema (quién, qué, cuándo). Útil para trazabilidad y cumplimiento normativo.</w:t>
      </w:r>
    </w:p>
    <w:p>
      <w:pPr>
        <w:pStyle w:val="Heading2"/>
      </w:pPr>
      <w:r>
        <w:t>14. Administración de usuarios (solo administradores)</w:t>
      </w:r>
    </w:p>
    <w:p>
      <w:pPr>
        <w:pStyle w:val="ListBullet"/>
      </w:pPr>
      <w:r>
        <w:rPr>
          <w:b/>
        </w:rPr>
        <w:t>Usuarios:</w:t>
      </w:r>
      <w:r>
        <w:t xml:space="preserve"> crear/editar/desactivar cuentas.</w:t>
      </w:r>
    </w:p>
    <w:p>
      <w:pPr>
        <w:pStyle w:val="ListBullet"/>
      </w:pPr>
      <w:r>
        <w:rPr>
          <w:b/>
        </w:rPr>
        <w:t>Roles:</w:t>
      </w:r>
      <w:r>
        <w:t xml:space="preserve"> definir conjuntos de permisos con un nombre (ej. "Supervisor Mantenimiento").</w:t>
      </w:r>
    </w:p>
    <w:p>
      <w:pPr>
        <w:pStyle w:val="ListBullet"/>
      </w:pPr>
      <w:r>
        <w:rPr>
          <w:b/>
        </w:rPr>
        <w:t>Permisos:</w:t>
      </w:r>
      <w:r>
        <w:t xml:space="preserve"> asignar qué módulos y acciones puede ver/ejecutar cada rol.</w:t>
      </w:r>
    </w:p>
    <w:p>
      <w:pPr>
        <w:pStyle w:val="Heading2"/>
      </w:pPr>
      <w:r>
        <w:t>15. Preguntas frecuentes</w:t>
      </w:r>
    </w:p>
    <w:p>
      <w:r>
        <w:rPr>
          <w:b/>
        </w:rPr>
        <w:t>¿Qué hago si no puedo iniciar sesión?</w:t>
      </w:r>
    </w:p>
    <w:p>
      <w:r>
        <w:t>Verifica tu correo y contraseña; usa "¿Olvidaste tu contraseña?". Si persiste, contacta al administrador.</w:t>
      </w:r>
    </w:p>
    <w:p>
      <w:r>
        <w:rPr>
          <w:b/>
        </w:rPr>
        <w:t>¿Por qué no veo cierto módulo?</w:t>
      </w:r>
    </w:p>
    <w:p>
      <w:r>
        <w:t>Tu rol no tiene permiso asignado sobre ese módulo. Solicítalo a un administrador.</w:t>
      </w:r>
    </w:p>
    <w:p>
      <w:r>
        <w:rPr>
          <w:b/>
        </w:rPr>
        <w:t>¿Se guardan mis datos si cierro el navegador sin guardar?</w:t>
      </w:r>
    </w:p>
    <w:p>
      <w:r>
        <w:t>No; guarda siempre con el botón correspondiente antes de salir del formulario.</w:t>
      </w:r>
    </w:p>
    <w:p>
      <w:r>
        <w:rPr>
          <w:b/>
        </w:rPr>
        <w:t>¿Cómo reporto un error del sistema?</w:t>
      </w:r>
    </w:p>
    <w:p>
      <w:r>
        <w:t>Contacta al equipo de soporte/administración indicando módulo, hora y una breve descripción (o captura) del problema.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