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Sistema de notificaciones (email + push)</w:t>
      </w:r>
    </w:p>
    <w:p/>
    <w:p>
      <w:pPr>
        <w:pStyle w:val="Heading1"/>
      </w:pPr>
      <w:r>
        <w:rPr>
          <w:sz w:val="36"/>
        </w:rPr>
        <w:t>Sistema de notificaciones (email + push)</w:t>
      </w:r>
    </w:p>
    <w:p>
      <w:r>
        <w:t>Servicio transversal de notificaciones para Skynet: correo (nodemailer/SMTP)</w:t>
      </w:r>
    </w:p>
    <w:p>
      <w:r>
        <w:t>y Web Push (VAPID), con preferencias por usuario, múltiples dispositivos por</w:t>
      </w:r>
    </w:p>
    <w:p>
      <w:r>
        <w:t>usuario, cola de reintentos y auditoría de envíos. Este documento cubre</w:t>
      </w:r>
    </w:p>
    <w:p>
      <w:r>
        <w:t>configuración local/producción y las limitaciones reales de compatibilidad.</w:t>
      </w:r>
    </w:p>
    <w:p>
      <w:r>
        <w:t>Para el diseño y las decisiones de arquitectura, ver el diagnóstico en</w:t>
      </w:r>
    </w:p>
    <w:p>
      <w:r>
        <w:t>[`docs/arquitectura/00-diagnostico-arquitectura-actual.md`](../arquitectura/00-diagnostico-arquitectura-actual.md)</w:t>
      </w:r>
    </w:p>
    <w:p>
      <w:r>
        <w:t>(sección "Notificaciones acopladas a un solo módulo") — este sistema es la</w:t>
      </w:r>
    </w:p>
    <w:p>
      <w:r>
        <w:t>resolución de ese cimiento pendiente.</w:t>
      </w:r>
    </w:p>
    <w:p>
      <w:pPr>
        <w:pStyle w:val="Heading2"/>
      </w:pPr>
      <w:r>
        <w:rPr>
          <w:sz w:val="28"/>
        </w:rPr>
        <w:t>Arquitectura, en breve</w:t>
      </w:r>
    </w:p>
    <w:p>
      <w:pPr>
        <w:pStyle w:val="ListBullet"/>
      </w:pPr>
      <w:r>
        <w:t>**Backend** (`Backend/src/modules/notificaciones/`): `notificaciones.service.js`</w:t>
      </w:r>
    </w:p>
    <w:p>
      <w:r>
        <w:t xml:space="preserve">  es el punto de entrada único (`notificar()`). Encola filas en la colección</w:t>
      </w:r>
    </w:p>
    <w:p>
      <w:r>
        <w:t xml:space="preserve">  `EnvioNotificacion` (una fila = un intento, un canal, un destinatario) y</w:t>
      </w:r>
    </w:p>
    <w:p>
      <w:r>
        <w:t xml:space="preserve">  responde de inmediato — el envío real lo hace `notificaciones.worker.js`,</w:t>
      </w:r>
    </w:p>
    <w:p>
      <w:r>
        <w:t xml:space="preserve">  un `setInterval` en el mismo proceso Node que revisa pendientes cada</w:t>
      </w:r>
    </w:p>
    <w:p>
      <w:r>
        <w:t xml:space="preserve">  `NOTIF_WORKER_INTERVALO_MS` (por defecto 5s).</w:t>
      </w:r>
    </w:p>
    <w:p>
      <w:pPr>
        <w:pStyle w:val="ListBullet"/>
      </w:pPr>
      <w:r>
        <w:t>**Cola en MongoDB, no Redis/BullMQ.** Decisión deliberada: el proyecto no</w:t>
      </w:r>
    </w:p>
    <w:p>
      <w:r>
        <w:t xml:space="preserve">  tiene Redis en ningún otro punto de su infraestructura (solo MongoDB</w:t>
      </w:r>
    </w:p>
    <w:p>
      <w:r>
        <w:t xml:space="preserve">  Atlas), y el volumen esperado (un ERP interno de una terminal de</w:t>
      </w:r>
    </w:p>
    <w:p>
      <w:r>
        <w:rPr>
          <w:b/>
        </w:rPr>
        <w:t xml:space="preserve">  transporte) no lo justifica. Limitación conocida: el worker asume **un</w:t>
      </w:r>
    </w:p>
    <w:p>
      <w:r>
        <w:rPr>
          <w:b/>
        </w:rPr>
        <w:t xml:space="preserve">  solo proceso Node activo**. Si el backend llegara a correr en más de una</w:t>
      </w:r>
    </w:p>
    <w:p>
      <w:r>
        <w:t xml:space="preserve">  instancia (balanceo de carga), dos workers podrían tomar la misma fila</w:t>
      </w:r>
    </w:p>
    <w:p>
      <w:r>
        <w:t xml:space="preserve">  pendiente y enviarla duplicada — el punto exacto a resolver entonces es</w:t>
      </w:r>
    </w:p>
    <w:p>
      <w:r>
        <w:t xml:space="preserve">  `procesarPendientes()` en `notificaciones.service.js` (necesitaría un</w:t>
      </w:r>
    </w:p>
    <w:p>
      <w:r>
        <w:t xml:space="preserve">  claim atómico tipo `findOneAndUpdate` a un estado `procesando`).</w:t>
      </w:r>
    </w:p>
    <w:p>
      <w:pPr>
        <w:pStyle w:val="ListBullet"/>
      </w:pPr>
      <w:r>
        <w:t>**Preferencias** (`PreferenciaNotificacion`): por usuario, canal</w:t>
      </w:r>
    </w:p>
    <w:p>
      <w:r>
        <w:t xml:space="preserve">  (email/push) y categoría (`notificaciones.catalogo.js`). Un usuario sin</w:t>
      </w:r>
    </w:p>
    <w:p>
      <w:r>
        <w:t xml:space="preserve">  documento se trata como "todo activado". Los eventos marcados</w:t>
      </w:r>
    </w:p>
    <w:p>
      <w:r>
        <w:t xml:space="preserve">  `transaccional: true` (alertas de seguridad) ignoran las preferencias por</w:t>
      </w:r>
    </w:p>
    <w:p>
      <w:r>
        <w:t xml:space="preserve">  completo — nunca se pueden desactivar.</w:t>
      </w:r>
    </w:p>
    <w:p>
      <w:pPr>
        <w:pStyle w:val="ListBullet"/>
      </w:pPr>
      <w:r>
        <w:t>**Compatibilidad con lo existente:** `utils/sendPush.js` (`notificarUsuarios`,</w:t>
      </w:r>
    </w:p>
    <w:p>
      <w:r>
        <w:t xml:space="preserve">  usado por varios sitios en `mantenimiento` y `danos` desde antes de</w:t>
      </w:r>
    </w:p>
    <w:p>
      <w:r>
        <w:t xml:space="preserve">  este cambio) sigue funcionando igual por fuera, pero ahora corre sobre este</w:t>
      </w:r>
    </w:p>
    <w:p>
      <w:r>
        <w:t xml:space="preserve">  motor. Los módulos que le pasan una `categoria` (tercer argumento) obtienen</w:t>
      </w:r>
    </w:p>
    <w:p>
      <w:r>
        <w:t xml:space="preserve">  el comportamiento completo (push + email, según preferencia); los que no</w:t>
      </w:r>
    </w:p>
    <w:p>
      <w:r>
        <w:t xml:space="preserve">  se la pasan quedan como antes: solo push, sin email, sin opt-out (para no</w:t>
      </w:r>
    </w:p>
    <w:p>
      <w:r>
        <w:t xml:space="preserve">  sorprender a nadie con correos que nunca existieron).</w:t>
      </w:r>
    </w:p>
    <w:p>
      <w:pPr>
        <w:pStyle w:val="Heading2"/>
      </w:pPr>
      <w:r>
        <w:rPr>
          <w:sz w:val="28"/>
        </w:rPr>
        <w:t>Configuración local</w:t>
      </w:r>
    </w:p>
    <w:p>
      <w:pPr>
        <w:pStyle w:val="ListNumber"/>
      </w:pPr>
      <w:r>
        <w:t>**Variables de entorno** (`Backend/.env`, copiar de `.env.example`):</w:t>
      </w:r>
    </w:p>
    <w:p>
      <w:r>
        <w:t xml:space="preserve">   ```</w:t>
      </w:r>
    </w:p>
    <w:p>
      <w:r>
        <w:t xml:space="preserve">   EMAIL_HOST=smtp.gmail.com</w:t>
      </w:r>
    </w:p>
    <w:p>
      <w:r>
        <w:t xml:space="preserve">   EMAIL_PORT=587</w:t>
      </w:r>
    </w:p>
    <w:p>
      <w:r>
        <w:t xml:space="preserve">   EMAIL_SECURE=false</w:t>
      </w:r>
    </w:p>
    <w:p>
      <w:r>
        <w:t xml:space="preserve">   EMAIL_USER=tu-cuenta@gmail.com</w:t>
      </w:r>
    </w:p>
    <w:p>
      <w:r>
        <w:t xml:space="preserve">   EMAIL_PASS=xxxx xxxx xxxx xxxx   # app-password, no la contraseña de la cuenta</w:t>
      </w:r>
    </w:p>
    <w:p>
      <w:r>
        <w:t xml:space="preserve">   VAPID_EMAIL=mailto:tu-cuenta@gmail.com</w:t>
      </w:r>
    </w:p>
    <w:p>
      <w:r>
        <w:t xml:space="preserve">   VAPID_PUBLIC_KEY=</w:t>
      </w:r>
    </w:p>
    <w:p>
      <w:r>
        <w:t xml:space="preserve">   VAPID_PRIVATE_KEY=</w:t>
      </w:r>
    </w:p>
    <w:p>
      <w:r>
        <w:t xml:space="preserve">   API_PUBLIC_URL=http://localhost:3001/api</w:t>
      </w:r>
    </w:p>
    <w:p>
      <w:r>
        <w:t xml:space="preserve">   NOTIF_WORKER_INTERVALO_MS=5000</w:t>
      </w:r>
    </w:p>
    <w:p>
      <w:r>
        <w:t xml:space="preserve">   NOTIF_WORKER_LOTE=25</w:t>
      </w:r>
    </w:p>
    <w:p>
      <w:r>
        <w:t xml:space="preserve">   ```</w:t>
      </w:r>
    </w:p>
    <w:p>
      <w:pPr>
        <w:pStyle w:val="ListNumber"/>
      </w:pPr>
      <w:r>
        <w:t>**Generar las claves VAPID** (una vez, se reutilizan siempre):</w:t>
      </w:r>
    </w:p>
    <w:p>
      <w:r>
        <w:t xml:space="preserve">   ```</w:t>
      </w:r>
    </w:p>
    <w:p>
      <w:r>
        <w:t xml:space="preserve">   cd Backend</w:t>
      </w:r>
    </w:p>
    <w:p>
      <w:r>
        <w:t xml:space="preserve">   npx web-push generate-vapid-keys</w:t>
      </w:r>
    </w:p>
    <w:p>
      <w:r>
        <w:t xml:space="preserve">   ```</w:t>
      </w:r>
    </w:p>
    <w:p>
      <w:r>
        <w:t xml:space="preserve">   Copia `Public Key`/`Private Key` a `VAPID_PUBLIC_KEY`/`VAPID_PRIVATE_KEY`.</w:t>
      </w:r>
    </w:p>
    <w:p>
      <w:r>
        <w:t xml:space="preserve">   Sin estas claves, la suscripción push falla con un mensaje claro (no</w:t>
      </w:r>
    </w:p>
    <w:p>
      <w:r>
        <w:t xml:space="preserve">   silencioso) tanto en frontend (`vapidPublicKey` vuelve `null`) como si el</w:t>
      </w:r>
    </w:p>
    <w:p>
      <w:r>
        <w:t xml:space="preserve">   worker intenta enviar sin ellas configuradas.</w:t>
      </w:r>
    </w:p>
    <w:p>
      <w:pPr>
        <w:pStyle w:val="ListNumber"/>
      </w:pPr>
      <w:r>
        <w:t>**SMTP en desarrollo:** cualquier proveedor con SMTP sirve (Gmail con</w:t>
      </w:r>
    </w:p>
    <w:p>
      <w:r>
        <w:t xml:space="preserve">   app-password, Mailtrap, un servidor local). No hay simulación: si</w:t>
      </w:r>
    </w:p>
    <w:p>
      <w:r>
        <w:t xml:space="preserve">   `EMAIL_HOST` no es alcanzable, el envío falla de verdad y el worker lo</w:t>
      </w:r>
    </w:p>
    <w:p>
      <w:r>
        <w:t xml:space="preserve">   reintenta con backoff (ver `calcularProximoIntento` en</w:t>
      </w:r>
    </w:p>
    <w:p>
      <w:r>
        <w:t xml:space="preserve">   `notificaciones.service.js`).</w:t>
      </w:r>
    </w:p>
    <w:p>
      <w:pPr>
        <w:pStyle w:val="ListNumber"/>
      </w:pPr>
      <w:r>
        <w:t>**Instalar y correr:**</w:t>
      </w:r>
    </w:p>
    <w:p>
      <w:r>
        <w:t xml:space="preserve">   ```</w:t>
      </w:r>
    </w:p>
    <w:p>
      <w:r>
        <w:t xml:space="preserve">   cd Backend &amp;&amp; npm install &amp;&amp; npm run dev</w:t>
      </w:r>
    </w:p>
    <w:p>
      <w:r>
        <w:t xml:space="preserve">   cd frontend &amp;&amp; npm install &amp;&amp; npm run dev</w:t>
      </w:r>
    </w:p>
    <w:p>
      <w:r>
        <w:t xml:space="preserve">   ```</w:t>
      </w:r>
    </w:p>
    <w:p>
      <w:r>
        <w:rPr>
          <w:b/>
        </w:rPr>
        <w:t xml:space="preserve">   El Service Worker (`frontend/src/sw.js`) **no se activa en `npm run dev`**</w:t>
      </w:r>
    </w:p>
    <w:p>
      <w:r>
        <w:t xml:space="preserve">   — la PWA solo se registra en build/preview (ver el "sw-kill-switch" en</w:t>
      </w:r>
    </w:p>
    <w:p>
      <w:r>
        <w:t xml:space="preserve">   `vite.config.js`, que además limpia cualquier SW zombie de una versión</w:t>
      </w:r>
    </w:p>
    <w:p>
      <w:r>
        <w:t xml:space="preserve">   anterior del proyecto en el mismo puerto). Para probar push de punta a</w:t>
      </w:r>
    </w:p>
    <w:p>
      <w:r>
        <w:t xml:space="preserve">   punta en local:</w:t>
      </w:r>
    </w:p>
    <w:p>
      <w:r>
        <w:t xml:space="preserve">   ```</w:t>
      </w:r>
    </w:p>
    <w:p>
      <w:r>
        <w:t xml:space="preserve">   cd frontend &amp;&amp; npm run build &amp;&amp; npm run preview</w:t>
      </w:r>
    </w:p>
    <w:p>
      <w:r>
        <w:t xml:space="preserve">   ```</w:t>
      </w:r>
    </w:p>
    <w:p>
      <w:pPr>
        <w:pStyle w:val="ListNumber"/>
      </w:pPr>
      <w:r>
        <w:t>**Probar el flujo end-to-end:** con dos usuarios (uno con permiso</w:t>
      </w:r>
    </w:p>
    <w:p>
      <w:r>
        <w:t xml:space="preserve">   `requerimientos:aprobar_financiero`), crea un Requerimiento desde</w:t>
      </w:r>
    </w:p>
    <w:p>
      <w:r>
        <w:t xml:space="preserve">   `/requerimientos/nuevo` con el otro usuario. Revisa la colección</w:t>
      </w:r>
    </w:p>
    <w:p>
      <w:r>
        <w:t xml:space="preserve">   `EnvioNotificacion` en Mongo — deberías ver filas `pendiente` que pasan a</w:t>
      </w:r>
    </w:p>
    <w:p>
      <w:r>
        <w:t xml:space="preserve">   `enviado` en el siguiente tick del worker.</w:t>
      </w:r>
    </w:p>
    <w:p>
      <w:pPr>
        <w:pStyle w:val="Heading2"/>
      </w:pPr>
      <w:r>
        <w:rPr>
          <w:sz w:val="28"/>
        </w:rPr>
        <w:t>Producción</w:t>
      </w:r>
    </w:p>
    <w:p>
      <w:pPr>
        <w:pStyle w:val="ListBullet"/>
      </w:pPr>
      <w:r>
        <w:t>`API_PUBLIC_URL` y `FRONTEND_URL` deben ser los dominios reales (el</w:t>
      </w:r>
    </w:p>
    <w:p>
      <w:r>
        <w:t xml:space="preserve">  primero se usa en el enlace de baja de los correos; el segundo, en el</w:t>
      </w:r>
    </w:p>
    <w:p>
      <w:r>
        <w:t xml:space="preserve">  botón "Ver en Skynet" de la plantilla).</w:t>
      </w:r>
    </w:p>
    <w:p>
      <w:pPr>
        <w:pStyle w:val="ListBullet"/>
      </w:pPr>
      <w:r>
        <w:t>**Web Push exige HTTPS** (excepto `localhost`, que el navegador trata como</w:t>
      </w:r>
    </w:p>
    <w:p>
      <w:r>
        <w:t xml:space="preserve">  origen seguro para desarrollo). Sin TLS en el dominio de producción, el</w:t>
      </w:r>
    </w:p>
    <w:p>
      <w:r>
        <w:t xml:space="preserve">  navegador ni siquiera expone `navigator.serviceWorker`/`PushManager`.</w:t>
      </w:r>
    </w:p>
    <w:p>
      <w:pPr>
        <w:pStyle w:val="ListBullet"/>
      </w:pPr>
      <w:r>
        <w:t>El worker corre dentro del mismo proceso del backend — no hay un segundo</w:t>
      </w:r>
    </w:p>
    <w:p>
      <w:r>
        <w:t xml:space="preserve">  proceso/servicio que desplegar aparte. Si el hosting reinicia el proceso</w:t>
      </w:r>
    </w:p>
    <w:p>
      <w:r>
        <w:t xml:space="preserve">  con frecuencia (cold starts), las notificaciones pendientes simplemente</w:t>
      </w:r>
    </w:p>
    <w:p>
      <w:r>
        <w:t xml:space="preserve">  esperan al próximo arranque; no se pierden (quedan en Mongo).</w:t>
      </w:r>
    </w:p>
    <w:p>
      <w:pPr>
        <w:pStyle w:val="ListBullet"/>
      </w:pPr>
      <w:r>
        <w:t>Revisa el límite de envío de tu proveedor SMTP (Gmail, por ejemplo, limita</w:t>
      </w:r>
    </w:p>
    <w:p>
      <w:r>
        <w:t xml:space="preserve">  envíos/día por cuenta). Si el volumen crece, migrar `EMAIL_HOST`/credenciales</w:t>
      </w:r>
    </w:p>
    <w:p>
      <w:r>
        <w:t xml:space="preserve">  a un proveedor transaccional (Resend, SES, Postmark, SendGrid) es un</w:t>
      </w:r>
    </w:p>
    <w:p>
      <w:r>
        <w:t xml:space="preserve">  cambio contenido en `utils/email.js` — el resto del sistema no lo sabe.</w:t>
      </w:r>
    </w:p>
    <w:p>
      <w:pPr>
        <w:pStyle w:val="Heading2"/>
      </w:pPr>
      <w:r>
        <w:rPr>
          <w:sz w:val="28"/>
        </w:rPr>
        <w:t>Entregabilidad: por qué los correos caen en spam (y cómo se arregla)</w:t>
      </w:r>
    </w:p>
    <w:p>
      <w:r>
        <w:t>Con la configuración actual (`EMAIL_USER` = una cuenta `@gmail.com` normal</w:t>
      </w:r>
    </w:p>
    <w:p>
      <w:r>
        <w:rPr>
          <w:b/>
        </w:rPr>
        <w:t>vía SMTP), **es esperable que los correos caigan en spam**, sobre todo al</w:t>
      </w:r>
    </w:p>
    <w:p>
      <w:r>
        <w:t>principio y sobre todo si el destinatario también es Gmail. La causa no está</w:t>
      </w:r>
    </w:p>
    <w:p>
      <w:r>
        <w:t>en el código ni en el diseño del correo: está en que el dominio remitente</w:t>
      </w:r>
    </w:p>
    <w:p>
      <w:r>
        <w:t>(`gmail.com`) no le pertenece al Terminal, así que no se le pueden configurar</w:t>
      </w:r>
    </w:p>
    <w:p>
      <w:r>
        <w:t>los registros de autenticación que los filtros exigen a un remitente</w:t>
      </w:r>
    </w:p>
    <w:p>
      <w:r>
        <w:t>automatizado.</w:t>
      </w:r>
    </w:p>
    <w:p>
      <w:r>
        <w:t>Lo que ya hace el código para ayudar (todo en `utils/email.js` y</w:t>
      </w:r>
    </w:p>
    <w:p>
      <w:r>
        <w:t>`notificaciones.plantillas.js`):</w:t>
      </w:r>
    </w:p>
    <w:p>
      <w:pPr>
        <w:pStyle w:val="ListBullet"/>
      </w:pPr>
      <w:r>
        <w:t>Remitente con nombre propio: `"Skynet" &lt;cuenta@…&gt;`, no la cuenta pelada.</w:t>
      </w:r>
    </w:p>
    <w:p>
      <w:pPr>
        <w:pStyle w:val="ListBullet"/>
      </w:pPr>
      <w:r>
        <w:t>Parte `text/plain` además del HTML — un correo solo-HTML es una señal</w:t>
      </w:r>
    </w:p>
    <w:p>
      <w:r>
        <w:t xml:space="preserve">  negativa fuerte para los filtros.</w:t>
      </w:r>
    </w:p>
    <w:p>
      <w:pPr>
        <w:pStyle w:val="ListBullet"/>
      </w:pPr>
      <w:r>
        <w:t>Cabeceras `List-Unsubscribe` y `List-Unsubscribe-Post` (RFC 8058), que</w:t>
      </w:r>
    </w:p>
    <w:p>
      <w:r>
        <w:t xml:space="preserve">  activan el botón nativo de "Cancelar suscripción" de Gmail/Outlook. Ese</w:t>
      </w:r>
    </w:p>
    <w:p>
      <w:r>
        <w:t xml:space="preserve">  botón pesa a favor de la reputación mucho más que un enlace en el cuerpo;</w:t>
      </w:r>
    </w:p>
    <w:p>
      <w:r>
        <w:t xml:space="preserve">  requiere el `POST /api/notificaciones/baja` que expone</w:t>
      </w:r>
    </w:p>
    <w:p>
      <w:r>
        <w:t xml:space="preserve">  `notificaciones.routes.js`.</w:t>
      </w:r>
    </w:p>
    <w:p>
      <w:pPr>
        <w:pStyle w:val="ListBullet"/>
      </w:pPr>
      <w:r>
        <w:t>Asunto con prefijo estable (`Skynet · …`), que además agrupa mejor los hilos.</w:t>
      </w:r>
    </w:p>
    <w:p>
      <w:r>
        <w:rPr>
          <w:b/>
        </w:rPr>
        <w:t>**Eso llega hasta cierto punto.** Para entrega confiable en bandeja de</w:t>
      </w:r>
    </w:p>
    <w:p>
      <w:r>
        <w:t>entrada hace falta un dominio propio del Terminal:</w:t>
      </w:r>
    </w:p>
    <w:p>
      <w:pPr>
        <w:pStyle w:val="ListNumber"/>
      </w:pPr>
      <w:r>
        <w:t>Elegir un proveedor transaccional (Resend, Brevo, Amazon SES, Postmark).</w:t>
      </w:r>
    </w:p>
    <w:p>
      <w:r>
        <w:t xml:space="preserve">   Todos tienen plan gratuito suficiente para el volumen de un ERP interno.</w:t>
      </w:r>
    </w:p>
    <w:p>
      <w:pPr>
        <w:pStyle w:val="ListNumber"/>
      </w:pPr>
      <w:r>
        <w:t>Verificar el dominio institucional en ese proveedor (p. ej.</w:t>
      </w:r>
    </w:p>
    <w:p>
      <w:r>
        <w:t xml:space="preserve">   `terminaldetransportedeneiva.com`) y publicar los tres registros DNS que</w:t>
      </w:r>
    </w:p>
    <w:p>
      <w:r>
        <w:t xml:space="preserve">   te indique:</w:t>
      </w:r>
    </w:p>
    <w:p>
      <w:r>
        <w:rPr>
          <w:b/>
        </w:rPr>
        <w:t xml:space="preserve">   - **SPF** (TXT): autoriza a ese proveedor a enviar en nombre del dominio.</w:t>
      </w:r>
    </w:p>
    <w:p>
      <w:r>
        <w:rPr>
          <w:b/>
        </w:rPr>
        <w:t xml:space="preserve">   - **DKIM** (TXT/CNAME): firma criptográfica de cada correo.</w:t>
      </w:r>
    </w:p>
    <w:p>
      <w:r>
        <w:rPr>
          <w:b/>
        </w:rPr>
        <w:t xml:space="preserve">   - **DMARC** (TXT): política de qué hacer si SPF/DKIM fallan; empieza con</w:t>
      </w:r>
    </w:p>
    <w:p>
      <w:r>
        <w:t xml:space="preserve">     `p=none` para observar sin bloquear, y endurece a `p=quarantine` después.</w:t>
      </w:r>
    </w:p>
    <w:p>
      <w:pPr>
        <w:pStyle w:val="ListNumber"/>
      </w:pPr>
      <w:r>
        <w:t>Cambiar en `Backend/.env`:</w:t>
      </w:r>
    </w:p>
    <w:p>
      <w:r>
        <w:t xml:space="preserve">   ```</w:t>
      </w:r>
    </w:p>
    <w:p>
      <w:r>
        <w:t xml:space="preserve">   EMAIL_HOST=smtp.resend.com        # o el del proveedor elegido</w:t>
      </w:r>
    </w:p>
    <w:p>
      <w:r>
        <w:t xml:space="preserve">   EMAIL_PORT=587</w:t>
      </w:r>
    </w:p>
    <w:p>
      <w:r>
        <w:t xml:space="preserve">   EMAIL_SECURE=false</w:t>
      </w:r>
    </w:p>
    <w:p>
      <w:r>
        <w:t xml:space="preserve">   EMAIL_USER=notificaciones@tudominio.com</w:t>
      </w:r>
    </w:p>
    <w:p>
      <w:r>
        <w:t xml:space="preserve">   EMAIL_PASS=&lt;api-key del proveedor&gt;</w:t>
      </w:r>
    </w:p>
    <w:p>
      <w:r>
        <w:t xml:space="preserve">   ```</w:t>
      </w:r>
    </w:p>
    <w:p>
      <w:r>
        <w:rPr>
          <w:b/>
        </w:rPr>
        <w:t xml:space="preserve">   **No hay que tocar código**: `utils/email.js` ya lee todo de `env`.</w:t>
      </w:r>
    </w:p>
    <w:p>
      <w:pPr>
        <w:pStyle w:val="ListNumber"/>
      </w:pPr>
      <w:r>
        <w:t>Enviar poco volumen los primeros días ("warm-up") en vez de una ráfaga</w:t>
      </w:r>
    </w:p>
    <w:p>
      <w:r>
        <w:t xml:space="preserve">   grande de golpe: un dominio nuevo que de repente manda cientos de correos</w:t>
      </w:r>
    </w:p>
    <w:p>
      <w:r>
        <w:t xml:space="preserve">   es exactamente el patrón que los filtros castigan.</w:t>
      </w:r>
    </w:p>
    <w:p>
      <w:r>
        <w:rPr>
          <w:b/>
        </w:rPr>
        <w:t>**Mitigación temporal, mientras tanto:** que cada destinatario marque un</w:t>
      </w:r>
    </w:p>
    <w:p>
      <w:r>
        <w:t>correo de Skynet como "No es spam" y agregue el remitente a sus contactos.</w:t>
      </w:r>
    </w:p>
    <w:p>
      <w:r>
        <w:rPr>
          <w:i/>
        </w:rPr>
        <w:t>Eso solo entrena el filtro de *esa* cuenta — no arregla el problema para</w:t>
      </w:r>
    </w:p>
    <w:p>
      <w:r>
        <w:t>usuarios nuevos, por eso no sustituye al dominio propio.</w:t>
      </w:r>
    </w:p>
    <w:p>
      <w:pPr>
        <w:pStyle w:val="Heading2"/>
      </w:pPr>
      <w:r>
        <w:rPr>
          <w:sz w:val="28"/>
        </w:rPr>
        <w:t>Límites de compatibilidad por navegador/SO</w:t>
      </w:r>
    </w:p>
    <w:p>
      <w:pPr>
        <w:pStyle w:val="ListBullet"/>
      </w:pPr>
      <w:r>
        <w:t>**iOS/iPadOS Safari:** Web Push solo funciona si la app está **instalada**</w:t>
      </w:r>
    </w:p>
    <w:p>
      <w:r>
        <w:rPr>
          <w:b/>
        </w:rPr>
        <w:t xml:space="preserve">  ("Compartir" → "Añadir a pantalla de inicio"), y solo en iOS **16.4+**. En</w:t>
      </w:r>
    </w:p>
    <w:p>
      <w:r>
        <w:t xml:space="preserve">  una pestaña normal de Safari, `PushManager` no existe — `usePushNotifications`</w:t>
      </w:r>
    </w:p>
    <w:p>
      <w:r>
        <w:t xml:space="preserve">  lo reporta como `no-soportado` y la pantalla de preferencias no ofrece el</w:t>
      </w:r>
    </w:p>
    <w:p>
      <w:r>
        <w:t xml:space="preserve">  botón "Activar" en ese caso. `InstallBanner.jsx` ya distingue este caso y</w:t>
      </w:r>
    </w:p>
    <w:p>
      <w:r>
        <w:t xml:space="preserve">  muestra las instrucciones manuales de instalación en iOS.</w:t>
      </w:r>
    </w:p>
    <w:p>
      <w:pPr>
        <w:pStyle w:val="ListBullet"/>
      </w:pPr>
      <w:r>
        <w:t>**Android:** funciona tanto en Chrome/Firefox normales como instalada. Los</w:t>
      </w:r>
    </w:p>
    <w:p>
      <w:r>
        <w:t xml:space="preserve">  fabricantes con gestión de batería agresiva (Xiaomi/MIUI, Huawei, algunos</w:t>
      </w:r>
    </w:p>
    <w:p>
      <w:r>
        <w:t xml:space="preserve">  Samsung) pueden retrasar o suprimir push si la app no tiene excepción de</w:t>
      </w:r>
    </w:p>
    <w:p>
      <w:r>
        <w:t xml:space="preserve">  ahorro de batería — no es algo que el código pueda forzar.</w:t>
      </w:r>
    </w:p>
    <w:p>
      <w:pPr>
        <w:pStyle w:val="ListBullet"/>
      </w:pPr>
      <w:r>
        <w:t>**Escritorio (Windows/macOS/Linux):** Chrome, Edge, Firefox y Safari</w:t>
      </w:r>
    </w:p>
    <w:p>
      <w:r>
        <w:t xml:space="preserve">  (macOS 13+) soportan Web Push en pestaña normal, sin necesidad de instalar</w:t>
      </w:r>
    </w:p>
    <w:p>
      <w:r>
        <w:t xml:space="preserve">  la PWA. El SO puede igual enrutar la notificación según su propia</w:t>
      </w:r>
    </w:p>
    <w:p>
      <w:r>
        <w:t xml:space="preserve">  configuración de "Enfoque"/"No molestar".</w:t>
      </w:r>
    </w:p>
    <w:p>
      <w:pPr>
        <w:pStyle w:val="ListBullet"/>
      </w:pPr>
      <w:r>
        <w:t>**Ningún navegador garantiza entrega inmediata** con la app cerrada: el</w:t>
      </w:r>
    </w:p>
    <w:p>
      <w:r>
        <w:t xml:space="preserve">  sistema operativo puede agrupar, retrasar o descartar push bajo ahorro de</w:t>
      </w:r>
    </w:p>
    <w:p>
      <w:r>
        <w:t xml:space="preserve">  batería. Por eso el correo (canal independiente) sigue siendo el respaldo</w:t>
      </w:r>
    </w:p>
    <w:p>
      <w:r>
        <w:t xml:space="preserve">  para lo que de verdad importa que llegue.</w:t>
      </w:r>
    </w:p>
    <w:p>
      <w:pPr>
        <w:pStyle w:val="ListBullet"/>
      </w:pPr>
      <w:r>
        <w:t>Si el usuario **bloquea** el permiso, no hay forma de volver a pedirlo</w:t>
      </w:r>
    </w:p>
    <w:p>
      <w:r>
        <w:t xml:space="preserve">  por código — `PreferenciasNotificacionesPage` detecta `permiso === 'denied'`</w:t>
      </w:r>
    </w:p>
    <w:p>
      <w:r>
        <w:t xml:space="preserve">  y muestra instrucciones para reactivarlo manualmente desde el candado de</w:t>
      </w:r>
    </w:p>
    <w:p>
      <w:r>
        <w:t xml:space="preserve">  la barra de direcciones (o los ajustes de notificaciones del SO).</w:t>
      </w:r>
    </w:p>
    <w:p>
      <w:pPr>
        <w:pStyle w:val="Heading2"/>
      </w:pPr>
      <w:r>
        <w:rPr>
          <w:sz w:val="28"/>
        </w:rPr>
        <w:t>Pruebas</w:t>
      </w:r>
    </w:p>
    <w:p>
      <w:r>
        <w:t>cd Backend &amp;&amp; npm test     # vitest + supertest + mongodb-memory-server</w:t>
      </w:r>
    </w:p>
    <w:p>
      <w:r>
        <w:t>cd frontend &amp;&amp; npm test    # vitest + @testing-library/react (jsdom)</w:t>
      </w:r>
    </w:p>
    <w:p>
      <w:r>
        <w:rPr>
          <w:b/>
        </w:rPr>
        <w:t>Además hay dos scripts que envían correo **de verdad** por el SMTP de `.env`</w:t>
      </w:r>
    </w:p>
    <w:p>
      <w:r>
        <w:t>(no son parte de `npm test`, se corren a mano cuando se quiere verificar la</w:t>
      </w:r>
    </w:p>
    <w:p>
      <w:r>
        <w:t>entrega real o revisar el diseño del correo):</w:t>
      </w:r>
    </w:p>
    <w:p>
      <w:r>
        <w:t>npm run test:notificaciones        [correo]   # 1 correo por categoría, contenido sintético</w:t>
      </w:r>
    </w:p>
    <w:p>
      <w:r>
        <w:t>npm run test:flujo-notificaciones  [correo]   # recorre los flujos de negocio reales</w:t>
      </w:r>
    </w:p>
    <w:p>
      <w:r>
        <w:rPr>
          <w:b/>
        </w:rPr>
        <w:t>`test:flujo-notificaciones` es la prueba integral: levanta Mongo **en memoria**</w:t>
      </w:r>
    </w:p>
    <w:p>
      <w:r>
        <w:t>(no toca el Atlas real), crea los actores con sus permisos RBAC y ejercita los</w:t>
      </w:r>
    </w:p>
    <w:p>
      <w:r>
        <w:t>servicios de verdad — crear un requerimiento, aprobarlo en Financiero y</w:t>
      </w:r>
    </w:p>
    <w:p>
      <w:r>
        <w:t>Bodega, reportar y resolver un daño, y el ciclo completo de una orden de</w:t>
      </w:r>
    </w:p>
    <w:p>
      <w:r>
        <w:t>trabajo — comprobando en cada transición que se generó el aviso esperado.</w:t>
      </w:r>
    </w:p>
    <w:p>
      <w:r>
        <w:rPr>
          <w:b/>
        </w:rPr>
        <w:t>Incluye un caso que verifica **silencio** deliberado (pasar un daño a</w:t>
      </w:r>
    </w:p>
    <w:p>
      <w:r>
        <w:t>`en_proceso` no debe notificar a nadie), para que un cambio futuro que empiece</w:t>
      </w:r>
    </w:p>
    <w:p>
      <w:r>
        <w:t>a mandar correos por cada paso intermedio salte en la prueba.</w:t>
      </w:r>
    </w:p>
    <w:p>
      <w:r>
        <w:t>Los actores usan sub-direccionamiento (`tucorreo+financiero@gmail.com`), así</w:t>
      </w:r>
    </w:p>
    <w:p>
      <w:r>
        <w:t>que todos los avisos llegan al mismo buzón pero el campo "Para:" indica a qué</w:t>
      </w:r>
    </w:p>
    <w:p>
      <w:r>
        <w:t>rol iba dirigido cada uno.</w:t>
      </w:r>
    </w:p>
    <w:p>
      <w:r>
        <w:t>Los tests de backend no tocan el Atlas real (Mongo en memoria, ver</w:t>
      </w:r>
    </w:p>
    <w:p>
      <w:r>
        <w:t>`Backend/tests/setup.js`) ni SMTP/push reales (`webpush`/`enviarEmailGenerico`</w:t>
      </w:r>
    </w:p>
    <w:p>
      <w:r>
        <w:t>mockeados). Cubren: resolución de preferencias/categorías, el bypass</w:t>
      </w:r>
    </w:p>
    <w:p>
      <w:r>
        <w:t>transaccional, la compatibilidad de `notificarUsuarios()` legado, limpieza de</w:t>
      </w:r>
    </w:p>
    <w:p>
      <w:r>
        <w:t>suscripciones muertas (404/410) y el backoff de reintentos — y, como flujo de</w:t>
      </w:r>
    </w:p>
    <w:p>
      <w:r>
        <w:t>integración real, el ciclo completo de Requerimientos (creación → aviso a</w:t>
      </w:r>
    </w:p>
    <w:p>
      <w:r>
        <w:t>Financiero → aprobación → aviso a Bodega → decisión → aviso al solicitante).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