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12626058"/>
        <w:docPartObj>
          <w:docPartGallery w:val="Cover Pages"/>
          <w:docPartUnique/>
        </w:docPartObj>
      </w:sdtPr>
      <w:sdtEndPr>
        <w:rPr>
          <w:rFonts w:asciiTheme="majorHAnsi" w:eastAsiaTheme="majorEastAsia" w:hAnsiTheme="majorHAnsi" w:cstheme="majorBidi"/>
          <w:sz w:val="76"/>
          <w:szCs w:val="72"/>
          <w:lang w:val="es-MX"/>
        </w:rPr>
      </w:sdtEndPr>
      <w:sdtContent>
        <w:p w:rsidR="0086343F" w:rsidRDefault="00122380">
          <w:pPr>
            <w:rPr>
              <w:lang w:val="es-ES"/>
            </w:rPr>
          </w:pPr>
          <w:r>
            <w:rPr>
              <w:noProof/>
              <w:lang w:val="es-ES"/>
            </w:rPr>
            <w:pict>
              <v:group id="_x0000_s1044" style="position:absolute;margin-left:0;margin-top:0;width:453.5pt;height:420.1pt;z-index:25167667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45"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45" inset="18pt,,108pt,0">
                    <w:txbxContent>
                      <w:p w:rsidR="0086343F" w:rsidRDefault="00122380">
                        <w:pPr>
                          <w:pStyle w:val="Sinespaciado"/>
                          <w:rPr>
                            <w:rFonts w:asciiTheme="majorHAnsi" w:eastAsiaTheme="majorEastAsia" w:hAnsiTheme="majorHAnsi" w:cstheme="majorBidi"/>
                            <w:sz w:val="84"/>
                            <w:szCs w:val="84"/>
                          </w:rPr>
                        </w:pPr>
                        <w:sdt>
                          <w:sdtPr>
                            <w:rPr>
                              <w:rFonts w:asciiTheme="majorHAnsi" w:eastAsiaTheme="majorEastAsia" w:hAnsiTheme="majorHAnsi" w:cstheme="majorBidi"/>
                              <w:sz w:val="84"/>
                              <w:szCs w:val="84"/>
                            </w:rPr>
                            <w:alias w:val="Título"/>
                            <w:id w:val="17581680"/>
                            <w:placeholder>
                              <w:docPart w:val="B9B6B30985694A3FA83C8640E9A07AE5"/>
                            </w:placeholder>
                            <w:dataBinding w:prefixMappings="xmlns:ns0='http://schemas.openxmlformats.org/package/2006/metadata/core-properties' xmlns:ns1='http://purl.org/dc/elements/1.1/'" w:xpath="/ns0:coreProperties[1]/ns1:title[1]" w:storeItemID="{6C3C8BC8-F283-45AE-878A-BAB7291924A1}"/>
                            <w:text/>
                          </w:sdtPr>
                          <w:sdtEndPr/>
                          <w:sdtContent>
                            <w:r w:rsidR="0086343F">
                              <w:rPr>
                                <w:rFonts w:asciiTheme="majorHAnsi" w:eastAsiaTheme="majorEastAsia" w:hAnsiTheme="majorHAnsi" w:cstheme="majorBidi"/>
                                <w:sz w:val="84"/>
                                <w:szCs w:val="84"/>
                                <w:lang w:val="es-MX"/>
                              </w:rPr>
                              <w:t>Manual de usuario. Aplicación para control de reparto</w:t>
                            </w:r>
                          </w:sdtContent>
                        </w:sdt>
                        <w:r w:rsidR="0086343F">
                          <w:rPr>
                            <w:rFonts w:asciiTheme="majorHAnsi" w:eastAsiaTheme="majorEastAsia" w:hAnsiTheme="majorHAnsi" w:cstheme="majorBidi"/>
                            <w:sz w:val="84"/>
                            <w:szCs w:val="84"/>
                          </w:rPr>
                          <w:t>.</w:t>
                        </w:r>
                      </w:p>
                    </w:txbxContent>
                  </v:textbox>
                </v:rect>
                <v:group id="_x0000_s1046"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7" type="#_x0000_t55" style="position:absolute;left:11101;top:9410;width:682;height:590" adj="7304" fillcolor="#4f81bd [3204]" stroked="f" strokecolor="white [3212]">
                    <v:fill color2="#243f60 [1604]" angle="-135" focus="100%" type="gradient"/>
                  </v:shape>
                  <v:shape id="_x0000_s1048" type="#_x0000_t55" style="position:absolute;left:10659;top:9410;width:682;height:590" adj="7304" fillcolor="#4f81bd [3204]" stroked="f" strokecolor="white [3212]">
                    <v:fill color2="#243f60 [1604]" angle="-135" focus="100%" type="gradient"/>
                  </v:shape>
                  <v:shape id="_x0000_s1049" type="#_x0000_t55" style="position:absolute;left:10217;top:9410;width:682;height:590" adj="7304" fillcolor="#4f81bd [3204]" stroked="f" strokecolor="white [3212]">
                    <v:fill color2="#243f60 [1604]" angle="-135" focus="100%" type="gradient"/>
                  </v:shape>
                </v:group>
                <w10:wrap anchorx="margin" anchory="margin"/>
              </v:group>
            </w:pict>
          </w:r>
        </w:p>
        <w:p w:rsidR="0086343F" w:rsidRDefault="00122380">
          <w:pPr>
            <w:rPr>
              <w:lang w:val="es-ES"/>
            </w:rPr>
          </w:pPr>
          <w:r>
            <w:rPr>
              <w:noProof/>
              <w:lang w:val="es-ES"/>
            </w:rPr>
            <w:pict>
              <v:group id="_x0000_s1041" style="position:absolute;margin-left:0;margin-top:468.9pt;width:453.5pt;height:315.05pt;z-index:25167564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42"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42" inset="0">
                    <w:txbxContent>
                      <w:sdt>
                        <w:sdtPr>
                          <w:rPr>
                            <w:b/>
                            <w:bCs/>
                            <w:color w:val="7BA0CD" w:themeColor="accent1" w:themeTint="BF"/>
                            <w:spacing w:val="60"/>
                            <w:sz w:val="20"/>
                            <w:szCs w:val="20"/>
                            <w:lang w:val="es-ES"/>
                          </w:rPr>
                          <w:alias w:val="Organización"/>
                          <w:id w:val="17581699"/>
                          <w:placeholder>
                            <w:docPart w:val="83FE84DDB26B4CAE8CBC05A2320DD8DE"/>
                          </w:placeholder>
                          <w:dataBinding w:prefixMappings="xmlns:ns0='http://schemas.openxmlformats.org/officeDocument/2006/extended-properties'" w:xpath="/ns0:Properties[1]/ns0:Company[1]" w:storeItemID="{6668398D-A668-4E3E-A5EB-62B293D839F1}"/>
                          <w:text/>
                        </w:sdtPr>
                        <w:sdtEndPr/>
                        <w:sdtContent>
                          <w:p w:rsidR="0086343F" w:rsidRDefault="0086343F">
                            <w:pPr>
                              <w:jc w:val="right"/>
                              <w:rPr>
                                <w:b/>
                                <w:bCs/>
                                <w:color w:val="7BA0CD" w:themeColor="accent1" w:themeTint="BF"/>
                                <w:spacing w:val="60"/>
                                <w:sz w:val="20"/>
                                <w:szCs w:val="20"/>
                                <w:lang w:val="es-ES"/>
                              </w:rPr>
                            </w:pPr>
                            <w:r>
                              <w:rPr>
                                <w:b/>
                                <w:bCs/>
                                <w:color w:val="7BA0CD" w:themeColor="accent1" w:themeTint="BF"/>
                                <w:spacing w:val="60"/>
                                <w:sz w:val="20"/>
                                <w:szCs w:val="20"/>
                              </w:rPr>
                              <w:t>Grupo Corrales</w:t>
                            </w:r>
                          </w:p>
                        </w:sdtContent>
                      </w:sdt>
                      <w:sdt>
                        <w:sdtPr>
                          <w:rPr>
                            <w:b/>
                            <w:bCs/>
                            <w:color w:val="7BA0CD" w:themeColor="accent1" w:themeTint="BF"/>
                            <w:spacing w:val="60"/>
                            <w:sz w:val="20"/>
                            <w:szCs w:val="20"/>
                            <w:lang w:val="es-ES"/>
                          </w:rPr>
                          <w:alias w:val="Fecha"/>
                          <w:id w:val="17581723"/>
                          <w:placeholder>
                            <w:docPart w:val="3057A4C575B6409E9827032E486C562F"/>
                          </w:placeholder>
                          <w:dataBinding w:prefixMappings="xmlns:ns0='http://schemas.microsoft.com/office/2006/coverPageProps'" w:xpath="/ns0:CoverPageProperties[1]/ns0:PublishDate[1]" w:storeItemID="{55AF091B-3C7A-41E3-B477-F2FDAA23CFDA}"/>
                          <w:date w:fullDate="2014-08-01T00:00:00Z">
                            <w:dateFormat w:val="dd/MM/yyyy"/>
                            <w:lid w:val="es-ES"/>
                            <w:storeMappedDataAs w:val="dateTime"/>
                            <w:calendar w:val="gregorian"/>
                          </w:date>
                        </w:sdtPr>
                        <w:sdtEndPr/>
                        <w:sdtContent>
                          <w:p w:rsidR="0086343F" w:rsidRDefault="0086343F">
                            <w:pPr>
                              <w:jc w:val="right"/>
                              <w:rPr>
                                <w:b/>
                                <w:bCs/>
                                <w:color w:val="7BA0CD" w:themeColor="accent1" w:themeTint="BF"/>
                                <w:spacing w:val="60"/>
                                <w:sz w:val="20"/>
                                <w:szCs w:val="20"/>
                                <w:lang w:val="es-ES"/>
                              </w:rPr>
                            </w:pPr>
                            <w:r>
                              <w:rPr>
                                <w:b/>
                                <w:bCs/>
                                <w:color w:val="7BA0CD" w:themeColor="accent1" w:themeTint="BF"/>
                                <w:spacing w:val="60"/>
                                <w:sz w:val="20"/>
                                <w:szCs w:val="20"/>
                                <w:lang w:val="es-ES"/>
                              </w:rPr>
                              <w:t>01/08/2014</w:t>
                            </w:r>
                          </w:p>
                        </w:sdtContent>
                      </w:sdt>
                    </w:txbxContent>
                  </v:textbox>
                </v:rect>
                <v:rect id="_x0000_s1043"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43">
                    <w:txbxContent>
                      <w:sdt>
                        <w:sdtPr>
                          <w:rPr>
                            <w:rFonts w:asciiTheme="majorHAnsi" w:eastAsiaTheme="majorEastAsia" w:hAnsiTheme="majorHAnsi" w:cstheme="majorBidi"/>
                            <w:color w:val="808080" w:themeColor="text1" w:themeTint="7F"/>
                            <w:sz w:val="40"/>
                            <w:szCs w:val="40"/>
                            <w:lang w:val="es-ES"/>
                          </w:rPr>
                          <w:alias w:val="Autor"/>
                          <w:id w:val="17581685"/>
                          <w:placeholder>
                            <w:docPart w:val="D1238B034CA8402E8348903E5ACAA32D"/>
                          </w:placeholder>
                          <w:dataBinding w:prefixMappings="xmlns:ns0='http://schemas.openxmlformats.org/package/2006/metadata/core-properties' xmlns:ns1='http://purl.org/dc/elements/1.1/'" w:xpath="/ns0:coreProperties[1]/ns1:creator[1]" w:storeItemID="{6C3C8BC8-F283-45AE-878A-BAB7291924A1}"/>
                          <w:text/>
                        </w:sdtPr>
                        <w:sdtEndPr/>
                        <w:sdtContent>
                          <w:p w:rsidR="0086343F" w:rsidRDefault="0086343F">
                            <w:pPr>
                              <w:rPr>
                                <w:rFonts w:asciiTheme="majorHAnsi" w:eastAsiaTheme="majorEastAsia" w:hAnsiTheme="majorHAnsi" w:cstheme="majorBidi"/>
                                <w:color w:val="808080" w:themeColor="text1" w:themeTint="7F"/>
                                <w:sz w:val="40"/>
                                <w:szCs w:val="40"/>
                                <w:lang w:val="es-ES"/>
                              </w:rPr>
                            </w:pPr>
                            <w:r>
                              <w:rPr>
                                <w:rFonts w:asciiTheme="majorHAnsi" w:eastAsiaTheme="majorEastAsia" w:hAnsiTheme="majorHAnsi" w:cstheme="majorBidi"/>
                                <w:color w:val="808080" w:themeColor="text1" w:themeTint="7F"/>
                                <w:sz w:val="40"/>
                                <w:szCs w:val="40"/>
                              </w:rPr>
                              <w:t>I.S.C. Guillermo Alvarado Montañez</w:t>
                            </w:r>
                          </w:p>
                        </w:sdtContent>
                      </w:sdt>
                      <w:p w:rsidR="0086343F" w:rsidRDefault="0086343F">
                        <w:pPr>
                          <w:rPr>
                            <w:color w:val="808080" w:themeColor="text1" w:themeTint="7F"/>
                            <w:lang w:val="es-ES"/>
                          </w:rPr>
                        </w:pPr>
                      </w:p>
                    </w:txbxContent>
                  </v:textbox>
                </v:rect>
                <w10:wrap anchorx="margin" anchory="margin"/>
              </v:group>
            </w:pict>
          </w:r>
        </w:p>
        <w:sdt>
          <w:sdtPr>
            <w:rPr>
              <w:b/>
              <w:bCs/>
              <w:color w:val="7BA0CD" w:themeColor="accent1" w:themeTint="BF"/>
              <w:spacing w:val="60"/>
              <w:sz w:val="20"/>
              <w:szCs w:val="20"/>
              <w:lang w:val="es-ES"/>
            </w:rPr>
            <w:alias w:val="Dirección"/>
            <w:id w:val="17581704"/>
            <w:placeholder>
              <w:docPart w:val="D8042B7089654D7B81B2758900343FA9"/>
            </w:placeholder>
            <w:showingPlcHdr/>
            <w:dataBinding w:prefixMappings="xmlns:ns0='http://schemas.microsoft.com/office/2006/coverPageProps'" w:xpath="/ns0:CoverPageProperties[1]/ns0:CompanyAddress[1]" w:storeItemID="{55AF091B-3C7A-41E3-B477-F2FDAA23CFDA}"/>
            <w:text w:multiLine="1"/>
          </w:sdtPr>
          <w:sdtEndPr/>
          <w:sdtContent>
            <w:p w:rsidR="0086343F" w:rsidRDefault="0086343F" w:rsidP="0086343F">
              <w:pPr>
                <w:jc w:val="right"/>
                <w:rPr>
                  <w:b/>
                  <w:bCs/>
                  <w:color w:val="7BA0CD" w:themeColor="accent1" w:themeTint="BF"/>
                  <w:spacing w:val="60"/>
                  <w:sz w:val="20"/>
                  <w:szCs w:val="20"/>
                  <w:lang w:val="es-ES"/>
                </w:rPr>
              </w:pPr>
              <w:r>
                <w:rPr>
                  <w:b/>
                  <w:bCs/>
                  <w:color w:val="7BA0CD" w:themeColor="accent1" w:themeTint="BF"/>
                  <w:spacing w:val="60"/>
                  <w:sz w:val="20"/>
                  <w:szCs w:val="20"/>
                  <w:lang w:val="es-ES"/>
                </w:rPr>
                <w:t>[Escribir la dirección de la compañía]</w:t>
              </w:r>
            </w:p>
          </w:sdtContent>
        </w:sdt>
        <w:sdt>
          <w:sdtPr>
            <w:rPr>
              <w:b/>
              <w:bCs/>
              <w:color w:val="7BA0CD" w:themeColor="accent1" w:themeTint="BF"/>
              <w:spacing w:val="60"/>
              <w:sz w:val="20"/>
              <w:szCs w:val="20"/>
              <w:lang w:val="es-ES"/>
            </w:rPr>
            <w:alias w:val="Fax"/>
            <w:id w:val="17581717"/>
            <w:placeholder>
              <w:docPart w:val="5DE7E2E1B18247738C843269CDB955E9"/>
            </w:placeholder>
            <w:showingPlcHdr/>
            <w:dataBinding w:prefixMappings="xmlns:ns0='http://schemas.microsoft.com/office/2006/coverPageProps'" w:xpath="/ns0:CoverPageProperties[1]/ns0:CompanyFax[1]" w:storeItemID="{55AF091B-3C7A-41E3-B477-F2FDAA23CFDA}"/>
            <w:text/>
          </w:sdtPr>
          <w:sdtEndPr/>
          <w:sdtContent>
            <w:p w:rsidR="0086343F" w:rsidRDefault="0086343F" w:rsidP="0086343F">
              <w:pPr>
                <w:jc w:val="right"/>
                <w:rPr>
                  <w:b/>
                  <w:bCs/>
                  <w:color w:val="7BA0CD" w:themeColor="accent1" w:themeTint="BF"/>
                  <w:spacing w:val="60"/>
                  <w:sz w:val="20"/>
                  <w:szCs w:val="20"/>
                  <w:lang w:val="es-ES"/>
                </w:rPr>
              </w:pPr>
              <w:r>
                <w:rPr>
                  <w:b/>
                  <w:bCs/>
                  <w:color w:val="7BA0CD" w:themeColor="accent1" w:themeTint="BF"/>
                  <w:spacing w:val="60"/>
                  <w:sz w:val="20"/>
                  <w:szCs w:val="20"/>
                  <w:lang w:val="es-ES"/>
                </w:rPr>
                <w:t>[Escribir el número de fax]</w:t>
              </w:r>
            </w:p>
          </w:sdtContent>
        </w:sdt>
        <w:sdt>
          <w:sdtPr>
            <w:rPr>
              <w:b/>
              <w:bCs/>
              <w:color w:val="7BA0CD" w:themeColor="accent1" w:themeTint="BF"/>
              <w:spacing w:val="60"/>
              <w:sz w:val="20"/>
              <w:szCs w:val="20"/>
              <w:lang w:val="es-ES"/>
            </w:rPr>
            <w:alias w:val="Teléfono"/>
            <w:id w:val="17581711"/>
            <w:placeholder>
              <w:docPart w:val="E684148B8F0F4B1FA5F32D0D771FBE71"/>
            </w:placeholder>
            <w:showingPlcHdr/>
            <w:dataBinding w:prefixMappings="xmlns:ns0='http://schemas.microsoft.com/office/2006/coverPageProps'" w:xpath="/ns0:CoverPageProperties[1]/ns0:CompanyPhone[1]" w:storeItemID="{55AF091B-3C7A-41E3-B477-F2FDAA23CFDA}"/>
            <w:text/>
          </w:sdtPr>
          <w:sdtEndPr/>
          <w:sdtContent>
            <w:p w:rsidR="0086343F" w:rsidRDefault="0086343F" w:rsidP="0086343F">
              <w:pPr>
                <w:jc w:val="right"/>
                <w:rPr>
                  <w:b/>
                  <w:bCs/>
                  <w:color w:val="7BA0CD" w:themeColor="accent1" w:themeTint="BF"/>
                  <w:spacing w:val="60"/>
                  <w:sz w:val="20"/>
                  <w:szCs w:val="20"/>
                  <w:lang w:val="es-ES"/>
                </w:rPr>
              </w:pPr>
              <w:r>
                <w:rPr>
                  <w:b/>
                  <w:bCs/>
                  <w:color w:val="7BA0CD" w:themeColor="accent1" w:themeTint="BF"/>
                  <w:spacing w:val="60"/>
                  <w:sz w:val="20"/>
                  <w:szCs w:val="20"/>
                  <w:lang w:val="es-ES"/>
                </w:rPr>
                <w:t>[Escribir el número de teléfono]</w:t>
              </w:r>
            </w:p>
          </w:sdtContent>
        </w:sdt>
        <w:sdt>
          <w:sdtPr>
            <w:rPr>
              <w:color w:val="808080" w:themeColor="text1" w:themeTint="7F"/>
              <w:lang w:val="es-ES"/>
            </w:rPr>
            <w:alias w:val="Abstracto"/>
            <w:id w:val="17581693"/>
            <w:placeholder>
              <w:docPart w:val="8B45D13B55224821A5DA300CEC7D254A"/>
            </w:placeholder>
            <w:showingPlcHdr/>
            <w:dataBinding w:prefixMappings="xmlns:ns0='http://schemas.microsoft.com/office/2006/coverPageProps'" w:xpath="/ns0:CoverPageProperties[1]/ns0:Abstract[1]" w:storeItemID="{55AF091B-3C7A-41E3-B477-F2FDAA23CFDA}"/>
            <w:text/>
          </w:sdtPr>
          <w:sdtEndPr/>
          <w:sdtContent>
            <w:p w:rsidR="0086343F" w:rsidRDefault="0086343F" w:rsidP="0086343F">
              <w:pPr>
                <w:rPr>
                  <w:color w:val="808080" w:themeColor="text1" w:themeTint="7F"/>
                  <w:lang w:val="es-ES"/>
                </w:rPr>
              </w:pPr>
              <w:r>
                <w:rPr>
                  <w:color w:val="808080" w:themeColor="text1" w:themeTint="7F"/>
                  <w:lang w:val="es-ES"/>
                </w:rPr>
                <w:t>[Escriba aquí una descripción breve del documento. Una descripción breve es un resumen corto del contenido del documento. Escriba aquí una descripción breve del documento. Una descripción breve es un resumen corto del contenido del documento.]</w:t>
              </w:r>
            </w:p>
          </w:sdtContent>
        </w:sdt>
        <w:p w:rsidR="0086343F" w:rsidRDefault="0086343F" w:rsidP="0086343F">
          <w:pPr>
            <w:rPr>
              <w:rFonts w:asciiTheme="majorHAnsi" w:eastAsiaTheme="majorEastAsia" w:hAnsiTheme="majorHAnsi" w:cstheme="majorBidi"/>
              <w:sz w:val="76"/>
              <w:szCs w:val="72"/>
            </w:rPr>
          </w:pPr>
          <w:r>
            <w:rPr>
              <w:rFonts w:asciiTheme="majorHAnsi" w:eastAsiaTheme="majorEastAsia" w:hAnsiTheme="majorHAnsi" w:cstheme="majorBidi"/>
              <w:sz w:val="76"/>
              <w:szCs w:val="72"/>
            </w:rPr>
            <w:t xml:space="preserve"> </w:t>
          </w:r>
          <w:r>
            <w:rPr>
              <w:rFonts w:asciiTheme="majorHAnsi" w:eastAsiaTheme="majorEastAsia" w:hAnsiTheme="majorHAnsi" w:cstheme="majorBidi"/>
              <w:sz w:val="76"/>
              <w:szCs w:val="72"/>
            </w:rPr>
            <w:br w:type="page"/>
          </w:r>
        </w:p>
      </w:sdtContent>
    </w:sdt>
    <w:p w:rsidR="00AC1401" w:rsidRPr="00234DED" w:rsidRDefault="00AC1401" w:rsidP="00234DED">
      <w:pPr>
        <w:jc w:val="both"/>
        <w:rPr>
          <w:rFonts w:ascii="Tahoma" w:hAnsi="Tahoma" w:cs="Tahoma"/>
        </w:rPr>
      </w:pPr>
    </w:p>
    <w:sdt>
      <w:sdtPr>
        <w:rPr>
          <w:rFonts w:asciiTheme="minorHAnsi" w:eastAsiaTheme="minorHAnsi" w:hAnsiTheme="minorHAnsi" w:cstheme="minorBidi"/>
          <w:b w:val="0"/>
          <w:bCs w:val="0"/>
          <w:color w:val="auto"/>
          <w:sz w:val="22"/>
          <w:szCs w:val="22"/>
          <w:lang w:val="es-MX"/>
        </w:rPr>
        <w:id w:val="12626008"/>
        <w:docPartObj>
          <w:docPartGallery w:val="Table of Contents"/>
          <w:docPartUnique/>
        </w:docPartObj>
      </w:sdtPr>
      <w:sdtEndPr/>
      <w:sdtContent>
        <w:p w:rsidR="0086343F" w:rsidRDefault="0086343F">
          <w:pPr>
            <w:pStyle w:val="TtulodeTDC"/>
            <w:rPr>
              <w:rFonts w:ascii="Tahoma" w:hAnsi="Tahoma" w:cs="Tahoma"/>
              <w:b w:val="0"/>
              <w:color w:val="C00000"/>
              <w:sz w:val="40"/>
              <w:szCs w:val="40"/>
            </w:rPr>
          </w:pPr>
          <w:r w:rsidRPr="0086343F">
            <w:rPr>
              <w:rFonts w:ascii="Tahoma" w:hAnsi="Tahoma" w:cs="Tahoma"/>
              <w:b w:val="0"/>
              <w:color w:val="C00000"/>
              <w:sz w:val="40"/>
              <w:szCs w:val="40"/>
            </w:rPr>
            <w:t>Contenido</w:t>
          </w:r>
        </w:p>
        <w:p w:rsidR="0086343F" w:rsidRPr="0086343F" w:rsidRDefault="0086343F" w:rsidP="0086343F">
          <w:pPr>
            <w:rPr>
              <w:lang w:val="es-ES"/>
            </w:rPr>
          </w:pPr>
        </w:p>
        <w:p w:rsidR="0086343F" w:rsidRDefault="0086343F">
          <w:pPr>
            <w:pStyle w:val="TDC1"/>
            <w:tabs>
              <w:tab w:val="right" w:leader="dot" w:pos="8828"/>
            </w:tabs>
            <w:rPr>
              <w:noProof/>
            </w:rPr>
          </w:pPr>
          <w:r>
            <w:rPr>
              <w:lang w:val="es-ES"/>
            </w:rPr>
            <w:fldChar w:fldCharType="begin"/>
          </w:r>
          <w:r>
            <w:rPr>
              <w:lang w:val="es-ES"/>
            </w:rPr>
            <w:instrText xml:space="preserve"> TOC \o "1-3" \h \z \u </w:instrText>
          </w:r>
          <w:r>
            <w:rPr>
              <w:lang w:val="es-ES"/>
            </w:rPr>
            <w:fldChar w:fldCharType="separate"/>
          </w:r>
          <w:hyperlink w:anchor="_Toc395178492" w:history="1">
            <w:r w:rsidRPr="002373D4">
              <w:rPr>
                <w:rStyle w:val="Hipervnculo"/>
                <w:rFonts w:ascii="Tahoma" w:hAnsi="Tahoma" w:cs="Tahoma"/>
                <w:noProof/>
              </w:rPr>
              <w:t>Introducción</w:t>
            </w:r>
            <w:r>
              <w:rPr>
                <w:noProof/>
                <w:webHidden/>
              </w:rPr>
              <w:tab/>
            </w:r>
            <w:r>
              <w:rPr>
                <w:noProof/>
                <w:webHidden/>
              </w:rPr>
              <w:fldChar w:fldCharType="begin"/>
            </w:r>
            <w:r>
              <w:rPr>
                <w:noProof/>
                <w:webHidden/>
              </w:rPr>
              <w:instrText xml:space="preserve"> PAGEREF _Toc395178492 \h </w:instrText>
            </w:r>
            <w:r>
              <w:rPr>
                <w:noProof/>
                <w:webHidden/>
              </w:rPr>
            </w:r>
            <w:r>
              <w:rPr>
                <w:noProof/>
                <w:webHidden/>
              </w:rPr>
              <w:fldChar w:fldCharType="separate"/>
            </w:r>
            <w:r w:rsidR="00AE541A">
              <w:rPr>
                <w:noProof/>
                <w:webHidden/>
              </w:rPr>
              <w:t>3</w:t>
            </w:r>
            <w:r>
              <w:rPr>
                <w:noProof/>
                <w:webHidden/>
              </w:rPr>
              <w:fldChar w:fldCharType="end"/>
            </w:r>
          </w:hyperlink>
        </w:p>
        <w:p w:rsidR="0086343F" w:rsidRDefault="00122380">
          <w:pPr>
            <w:pStyle w:val="TDC1"/>
            <w:tabs>
              <w:tab w:val="right" w:leader="dot" w:pos="8828"/>
            </w:tabs>
            <w:rPr>
              <w:noProof/>
            </w:rPr>
          </w:pPr>
          <w:hyperlink w:anchor="_Toc395178493" w:history="1">
            <w:r w:rsidR="0086343F" w:rsidRPr="002373D4">
              <w:rPr>
                <w:rStyle w:val="Hipervnculo"/>
                <w:rFonts w:ascii="Tahoma" w:hAnsi="Tahoma" w:cs="Tahoma"/>
                <w:noProof/>
              </w:rPr>
              <w:t>Instalación</w:t>
            </w:r>
            <w:r w:rsidR="0086343F">
              <w:rPr>
                <w:noProof/>
                <w:webHidden/>
              </w:rPr>
              <w:tab/>
            </w:r>
            <w:r w:rsidR="0086343F">
              <w:rPr>
                <w:noProof/>
                <w:webHidden/>
              </w:rPr>
              <w:fldChar w:fldCharType="begin"/>
            </w:r>
            <w:r w:rsidR="0086343F">
              <w:rPr>
                <w:noProof/>
                <w:webHidden/>
              </w:rPr>
              <w:instrText xml:space="preserve"> PAGEREF _Toc395178493 \h </w:instrText>
            </w:r>
            <w:r w:rsidR="0086343F">
              <w:rPr>
                <w:noProof/>
                <w:webHidden/>
              </w:rPr>
            </w:r>
            <w:r w:rsidR="0086343F">
              <w:rPr>
                <w:noProof/>
                <w:webHidden/>
              </w:rPr>
              <w:fldChar w:fldCharType="separate"/>
            </w:r>
            <w:r w:rsidR="00AE541A">
              <w:rPr>
                <w:noProof/>
                <w:webHidden/>
              </w:rPr>
              <w:t>3</w:t>
            </w:r>
            <w:r w:rsidR="0086343F">
              <w:rPr>
                <w:noProof/>
                <w:webHidden/>
              </w:rPr>
              <w:fldChar w:fldCharType="end"/>
            </w:r>
          </w:hyperlink>
        </w:p>
        <w:p w:rsidR="0086343F" w:rsidRDefault="00122380">
          <w:pPr>
            <w:pStyle w:val="TDC1"/>
            <w:tabs>
              <w:tab w:val="right" w:leader="dot" w:pos="8828"/>
            </w:tabs>
            <w:rPr>
              <w:noProof/>
            </w:rPr>
          </w:pPr>
          <w:hyperlink w:anchor="_Toc395178494" w:history="1">
            <w:r w:rsidR="0086343F" w:rsidRPr="002373D4">
              <w:rPr>
                <w:rStyle w:val="Hipervnculo"/>
                <w:rFonts w:ascii="Tahoma" w:hAnsi="Tahoma" w:cs="Tahoma"/>
                <w:noProof/>
              </w:rPr>
              <w:t>Configuración</w:t>
            </w:r>
            <w:r w:rsidR="0086343F">
              <w:rPr>
                <w:noProof/>
                <w:webHidden/>
              </w:rPr>
              <w:tab/>
            </w:r>
            <w:r w:rsidR="0086343F">
              <w:rPr>
                <w:noProof/>
                <w:webHidden/>
              </w:rPr>
              <w:fldChar w:fldCharType="begin"/>
            </w:r>
            <w:r w:rsidR="0086343F">
              <w:rPr>
                <w:noProof/>
                <w:webHidden/>
              </w:rPr>
              <w:instrText xml:space="preserve"> PAGEREF _Toc395178494 \h </w:instrText>
            </w:r>
            <w:r w:rsidR="0086343F">
              <w:rPr>
                <w:noProof/>
                <w:webHidden/>
              </w:rPr>
            </w:r>
            <w:r w:rsidR="0086343F">
              <w:rPr>
                <w:noProof/>
                <w:webHidden/>
              </w:rPr>
              <w:fldChar w:fldCharType="separate"/>
            </w:r>
            <w:r w:rsidR="00AE541A">
              <w:rPr>
                <w:noProof/>
                <w:webHidden/>
              </w:rPr>
              <w:t>4</w:t>
            </w:r>
            <w:r w:rsidR="0086343F">
              <w:rPr>
                <w:noProof/>
                <w:webHidden/>
              </w:rPr>
              <w:fldChar w:fldCharType="end"/>
            </w:r>
          </w:hyperlink>
        </w:p>
        <w:p w:rsidR="0086343F" w:rsidRDefault="00122380">
          <w:pPr>
            <w:pStyle w:val="TDC1"/>
            <w:tabs>
              <w:tab w:val="right" w:leader="dot" w:pos="8828"/>
            </w:tabs>
            <w:rPr>
              <w:noProof/>
            </w:rPr>
          </w:pPr>
          <w:hyperlink w:anchor="_Toc395178495" w:history="1">
            <w:r w:rsidR="0086343F" w:rsidRPr="002373D4">
              <w:rPr>
                <w:rStyle w:val="Hipervnculo"/>
                <w:rFonts w:ascii="Tahoma" w:hAnsi="Tahoma" w:cs="Tahoma"/>
                <w:noProof/>
              </w:rPr>
              <w:t>Pantalla principal</w:t>
            </w:r>
            <w:r w:rsidR="0086343F">
              <w:rPr>
                <w:noProof/>
                <w:webHidden/>
              </w:rPr>
              <w:tab/>
            </w:r>
            <w:r w:rsidR="0086343F">
              <w:rPr>
                <w:noProof/>
                <w:webHidden/>
              </w:rPr>
              <w:fldChar w:fldCharType="begin"/>
            </w:r>
            <w:r w:rsidR="0086343F">
              <w:rPr>
                <w:noProof/>
                <w:webHidden/>
              </w:rPr>
              <w:instrText xml:space="preserve"> PAGEREF _Toc395178495 \h </w:instrText>
            </w:r>
            <w:r w:rsidR="0086343F">
              <w:rPr>
                <w:noProof/>
                <w:webHidden/>
              </w:rPr>
            </w:r>
            <w:r w:rsidR="0086343F">
              <w:rPr>
                <w:noProof/>
                <w:webHidden/>
              </w:rPr>
              <w:fldChar w:fldCharType="separate"/>
            </w:r>
            <w:r w:rsidR="00AE541A">
              <w:rPr>
                <w:noProof/>
                <w:webHidden/>
              </w:rPr>
              <w:t>5</w:t>
            </w:r>
            <w:r w:rsidR="0086343F">
              <w:rPr>
                <w:noProof/>
                <w:webHidden/>
              </w:rPr>
              <w:fldChar w:fldCharType="end"/>
            </w:r>
          </w:hyperlink>
        </w:p>
        <w:p w:rsidR="0086343F" w:rsidRDefault="00122380">
          <w:pPr>
            <w:pStyle w:val="TDC1"/>
            <w:tabs>
              <w:tab w:val="right" w:leader="dot" w:pos="8828"/>
            </w:tabs>
            <w:rPr>
              <w:noProof/>
            </w:rPr>
          </w:pPr>
          <w:hyperlink w:anchor="_Toc395178496" w:history="1">
            <w:r w:rsidR="0086343F" w:rsidRPr="002373D4">
              <w:rPr>
                <w:rStyle w:val="Hipervnculo"/>
                <w:rFonts w:ascii="Tahoma" w:hAnsi="Tahoma" w:cs="Tahoma"/>
                <w:noProof/>
              </w:rPr>
              <w:t>Modo de uso</w:t>
            </w:r>
            <w:r w:rsidR="0086343F">
              <w:rPr>
                <w:noProof/>
                <w:webHidden/>
              </w:rPr>
              <w:tab/>
            </w:r>
            <w:r w:rsidR="0086343F">
              <w:rPr>
                <w:noProof/>
                <w:webHidden/>
              </w:rPr>
              <w:fldChar w:fldCharType="begin"/>
            </w:r>
            <w:r w:rsidR="0086343F">
              <w:rPr>
                <w:noProof/>
                <w:webHidden/>
              </w:rPr>
              <w:instrText xml:space="preserve"> PAGEREF _Toc395178496 \h </w:instrText>
            </w:r>
            <w:r w:rsidR="0086343F">
              <w:rPr>
                <w:noProof/>
                <w:webHidden/>
              </w:rPr>
            </w:r>
            <w:r w:rsidR="0086343F">
              <w:rPr>
                <w:noProof/>
                <w:webHidden/>
              </w:rPr>
              <w:fldChar w:fldCharType="separate"/>
            </w:r>
            <w:r w:rsidR="00AE541A">
              <w:rPr>
                <w:noProof/>
                <w:webHidden/>
              </w:rPr>
              <w:t>6</w:t>
            </w:r>
            <w:r w:rsidR="0086343F">
              <w:rPr>
                <w:noProof/>
                <w:webHidden/>
              </w:rPr>
              <w:fldChar w:fldCharType="end"/>
            </w:r>
          </w:hyperlink>
        </w:p>
        <w:p w:rsidR="0086343F" w:rsidRDefault="0086343F">
          <w:pPr>
            <w:rPr>
              <w:lang w:val="es-ES"/>
            </w:rPr>
          </w:pPr>
          <w:r>
            <w:rPr>
              <w:lang w:val="es-ES"/>
            </w:rPr>
            <w:fldChar w:fldCharType="end"/>
          </w:r>
        </w:p>
      </w:sdtContent>
    </w:sdt>
    <w:p w:rsidR="00736FD6" w:rsidRPr="00234DED" w:rsidRDefault="00736FD6" w:rsidP="00234DED">
      <w:pPr>
        <w:jc w:val="both"/>
        <w:rPr>
          <w:rFonts w:ascii="Tahoma" w:hAnsi="Tahoma" w:cs="Tahoma"/>
        </w:rPr>
      </w:pPr>
      <w:r w:rsidRPr="00234DED">
        <w:rPr>
          <w:rFonts w:ascii="Tahoma" w:hAnsi="Tahoma" w:cs="Tahoma"/>
        </w:rPr>
        <w:br w:type="page"/>
      </w:r>
    </w:p>
    <w:p w:rsidR="00736FD6" w:rsidRPr="00234DED" w:rsidRDefault="00234DED" w:rsidP="00234DED">
      <w:pPr>
        <w:pStyle w:val="Ttulo1"/>
        <w:jc w:val="both"/>
        <w:rPr>
          <w:rFonts w:ascii="Tahoma" w:hAnsi="Tahoma" w:cs="Tahoma"/>
          <w:b w:val="0"/>
          <w:color w:val="632423" w:themeColor="accent2" w:themeShade="80"/>
        </w:rPr>
      </w:pPr>
      <w:bookmarkStart w:id="0" w:name="_Toc395178492"/>
      <w:r>
        <w:rPr>
          <w:rFonts w:ascii="Tahoma" w:hAnsi="Tahoma" w:cs="Tahoma"/>
          <w:b w:val="0"/>
          <w:color w:val="632423" w:themeColor="accent2" w:themeShade="80"/>
        </w:rPr>
        <w:lastRenderedPageBreak/>
        <w:t>Introducción</w:t>
      </w:r>
      <w:bookmarkEnd w:id="0"/>
    </w:p>
    <w:p w:rsidR="00736FD6" w:rsidRPr="00234DED" w:rsidRDefault="00887D32" w:rsidP="00234DED">
      <w:pPr>
        <w:jc w:val="both"/>
        <w:rPr>
          <w:rFonts w:ascii="Tahoma" w:hAnsi="Tahoma" w:cs="Tahoma"/>
        </w:rPr>
      </w:pPr>
      <w:r w:rsidRPr="00234DED">
        <w:rPr>
          <w:rFonts w:ascii="Tahoma" w:hAnsi="Tahoma" w:cs="Tahoma"/>
        </w:rPr>
        <w:t xml:space="preserve">El siguiente manual corresponde a la aplicación </w:t>
      </w:r>
      <w:r w:rsidR="00736FD6" w:rsidRPr="00234DED">
        <w:rPr>
          <w:rFonts w:ascii="Tahoma" w:hAnsi="Tahoma" w:cs="Tahoma"/>
        </w:rPr>
        <w:t xml:space="preserve">“Control de tiempos de reparto”. </w:t>
      </w:r>
      <w:r w:rsidRPr="00234DED">
        <w:rPr>
          <w:rFonts w:ascii="Tahoma" w:hAnsi="Tahoma" w:cs="Tahoma"/>
        </w:rPr>
        <w:t>La a</w:t>
      </w:r>
      <w:r w:rsidR="00736FD6" w:rsidRPr="00234DED">
        <w:rPr>
          <w:rFonts w:ascii="Tahoma" w:hAnsi="Tahoma" w:cs="Tahoma"/>
        </w:rPr>
        <w:t xml:space="preserve">plicación </w:t>
      </w:r>
      <w:r w:rsidRPr="00234DED">
        <w:rPr>
          <w:rFonts w:ascii="Tahoma" w:hAnsi="Tahoma" w:cs="Tahoma"/>
        </w:rPr>
        <w:t xml:space="preserve">ha sido </w:t>
      </w:r>
      <w:r w:rsidR="00736FD6" w:rsidRPr="00234DED">
        <w:rPr>
          <w:rFonts w:ascii="Tahoma" w:hAnsi="Tahoma" w:cs="Tahoma"/>
        </w:rPr>
        <w:t>diseñada para Grupo C</w:t>
      </w:r>
      <w:r w:rsidRPr="00234DED">
        <w:rPr>
          <w:rFonts w:ascii="Tahoma" w:hAnsi="Tahoma" w:cs="Tahoma"/>
        </w:rPr>
        <w:t>orrales y</w:t>
      </w:r>
      <w:r w:rsidR="00736FD6" w:rsidRPr="00234DED">
        <w:rPr>
          <w:rFonts w:ascii="Tahoma" w:hAnsi="Tahoma" w:cs="Tahoma"/>
        </w:rPr>
        <w:t xml:space="preserve"> busca tener un mejor control de la mercancía y las facturas de cobro que los vendedores y repartidores llevan a sus rutas.</w:t>
      </w:r>
    </w:p>
    <w:p w:rsidR="00736FD6" w:rsidRPr="00234DED" w:rsidRDefault="00736FD6" w:rsidP="00234DED">
      <w:pPr>
        <w:jc w:val="both"/>
        <w:rPr>
          <w:rFonts w:ascii="Tahoma" w:hAnsi="Tahoma" w:cs="Tahoma"/>
        </w:rPr>
      </w:pPr>
      <w:r w:rsidRPr="00234DED">
        <w:rPr>
          <w:rFonts w:ascii="Tahoma" w:hAnsi="Tahoma" w:cs="Tahoma"/>
        </w:rPr>
        <w:t xml:space="preserve">La aplicación </w:t>
      </w:r>
      <w:r w:rsidR="00887D32" w:rsidRPr="00234DED">
        <w:rPr>
          <w:rFonts w:ascii="Tahoma" w:hAnsi="Tahoma" w:cs="Tahoma"/>
        </w:rPr>
        <w:t>es muy sencilla de usar, a través de este manual se guiará al usuario en la puesta a punto y utilización de la aplicación.</w:t>
      </w:r>
    </w:p>
    <w:p w:rsidR="00887D32" w:rsidRPr="00234DED" w:rsidRDefault="00234DED" w:rsidP="00234DED">
      <w:pPr>
        <w:pStyle w:val="Ttulo1"/>
        <w:jc w:val="both"/>
        <w:rPr>
          <w:rFonts w:ascii="Tahoma" w:hAnsi="Tahoma" w:cs="Tahoma"/>
          <w:b w:val="0"/>
          <w:color w:val="632423" w:themeColor="accent2" w:themeShade="80"/>
        </w:rPr>
      </w:pPr>
      <w:bookmarkStart w:id="1" w:name="_Toc395178493"/>
      <w:r>
        <w:rPr>
          <w:rFonts w:ascii="Tahoma" w:hAnsi="Tahoma" w:cs="Tahoma"/>
          <w:b w:val="0"/>
          <w:color w:val="632423" w:themeColor="accent2" w:themeShade="80"/>
        </w:rPr>
        <w:t>Instalación</w:t>
      </w:r>
      <w:bookmarkEnd w:id="1"/>
    </w:p>
    <w:p w:rsidR="00887D32" w:rsidRPr="00234DED" w:rsidRDefault="00887D32" w:rsidP="00234DED">
      <w:pPr>
        <w:jc w:val="both"/>
        <w:rPr>
          <w:rFonts w:ascii="Tahoma" w:hAnsi="Tahoma" w:cs="Tahoma"/>
        </w:rPr>
      </w:pPr>
      <w:r w:rsidRPr="00234DED">
        <w:rPr>
          <w:rFonts w:ascii="Tahoma" w:hAnsi="Tahoma" w:cs="Tahoma"/>
        </w:rPr>
        <w:t>El departamento de sistemas, deberá entregarle al usuario los archivos de instalación</w:t>
      </w:r>
      <w:r w:rsidR="00270E87" w:rsidRPr="00234DED">
        <w:rPr>
          <w:rFonts w:ascii="Tahoma" w:hAnsi="Tahoma" w:cs="Tahoma"/>
        </w:rPr>
        <w:t xml:space="preserve"> o en su defecto, instalar el software para el usuario.</w:t>
      </w:r>
    </w:p>
    <w:p w:rsidR="00270E87" w:rsidRPr="00234DED" w:rsidRDefault="00270E87" w:rsidP="00234DED">
      <w:pPr>
        <w:jc w:val="both"/>
        <w:rPr>
          <w:rFonts w:ascii="Tahoma" w:hAnsi="Tahoma" w:cs="Tahoma"/>
        </w:rPr>
      </w:pPr>
      <w:r w:rsidRPr="00234DED">
        <w:rPr>
          <w:rFonts w:ascii="Tahoma" w:hAnsi="Tahoma" w:cs="Tahoma"/>
        </w:rPr>
        <w:t>El proceso de instalación es el siguiente:</w:t>
      </w:r>
    </w:p>
    <w:p w:rsidR="00270E87" w:rsidRDefault="00270E87" w:rsidP="00234DED">
      <w:pPr>
        <w:pStyle w:val="Prrafodelista"/>
        <w:numPr>
          <w:ilvl w:val="0"/>
          <w:numId w:val="1"/>
        </w:numPr>
        <w:jc w:val="both"/>
        <w:rPr>
          <w:rFonts w:ascii="Tahoma" w:hAnsi="Tahoma" w:cs="Tahoma"/>
        </w:rPr>
      </w:pPr>
      <w:r w:rsidRPr="00234DED">
        <w:rPr>
          <w:rFonts w:ascii="Tahoma" w:hAnsi="Tahoma" w:cs="Tahoma"/>
        </w:rPr>
        <w:t>Ubicar los archivos de instalación.</w:t>
      </w:r>
    </w:p>
    <w:p w:rsidR="00234DED" w:rsidRPr="00234DED" w:rsidRDefault="00234DED" w:rsidP="00234DED">
      <w:pPr>
        <w:jc w:val="center"/>
        <w:rPr>
          <w:rFonts w:ascii="Tahoma" w:hAnsi="Tahoma" w:cs="Tahoma"/>
        </w:rPr>
      </w:pPr>
      <w:r>
        <w:rPr>
          <w:rFonts w:ascii="Tahoma" w:hAnsi="Tahoma" w:cs="Tahoma"/>
          <w:noProof/>
          <w:lang w:eastAsia="es-MX"/>
        </w:rPr>
        <w:drawing>
          <wp:inline distT="0" distB="0" distL="0" distR="0">
            <wp:extent cx="2026920" cy="129413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26920" cy="1294130"/>
                    </a:xfrm>
                    <a:prstGeom prst="rect">
                      <a:avLst/>
                    </a:prstGeom>
                    <a:noFill/>
                    <a:ln w="9525">
                      <a:noFill/>
                      <a:miter lim="800000"/>
                      <a:headEnd/>
                      <a:tailEnd/>
                    </a:ln>
                  </pic:spPr>
                </pic:pic>
              </a:graphicData>
            </a:graphic>
          </wp:inline>
        </w:drawing>
      </w:r>
    </w:p>
    <w:p w:rsidR="00270E87" w:rsidRPr="00234DED" w:rsidRDefault="00270E87" w:rsidP="00234DED">
      <w:pPr>
        <w:pStyle w:val="Prrafodelista"/>
        <w:numPr>
          <w:ilvl w:val="0"/>
          <w:numId w:val="1"/>
        </w:numPr>
        <w:jc w:val="both"/>
        <w:rPr>
          <w:rFonts w:ascii="Tahoma" w:hAnsi="Tahoma" w:cs="Tahoma"/>
        </w:rPr>
      </w:pPr>
      <w:r w:rsidRPr="00234DED">
        <w:rPr>
          <w:rFonts w:ascii="Tahoma" w:hAnsi="Tahoma" w:cs="Tahoma"/>
        </w:rPr>
        <w:t>Hacer doble clic en el archivo Setup.exe</w:t>
      </w:r>
    </w:p>
    <w:p w:rsidR="00270E87" w:rsidRPr="00234DED" w:rsidRDefault="00270E87" w:rsidP="00234DED">
      <w:pPr>
        <w:pStyle w:val="Prrafodelista"/>
        <w:numPr>
          <w:ilvl w:val="0"/>
          <w:numId w:val="1"/>
        </w:numPr>
        <w:jc w:val="both"/>
        <w:rPr>
          <w:rFonts w:ascii="Tahoma" w:hAnsi="Tahoma" w:cs="Tahoma"/>
        </w:rPr>
      </w:pPr>
      <w:r w:rsidRPr="00234DED">
        <w:rPr>
          <w:rFonts w:ascii="Tahoma" w:hAnsi="Tahoma" w:cs="Tahoma"/>
        </w:rPr>
        <w:t>Seguir las instrucciones de la instalación.</w:t>
      </w:r>
    </w:p>
    <w:p w:rsidR="00270E87" w:rsidRDefault="00270E87" w:rsidP="00234DED">
      <w:pPr>
        <w:pStyle w:val="Prrafodelista"/>
        <w:numPr>
          <w:ilvl w:val="0"/>
          <w:numId w:val="1"/>
        </w:numPr>
        <w:jc w:val="both"/>
        <w:rPr>
          <w:rFonts w:ascii="Tahoma" w:hAnsi="Tahoma" w:cs="Tahoma"/>
        </w:rPr>
      </w:pPr>
      <w:r w:rsidRPr="00234DED">
        <w:rPr>
          <w:rFonts w:ascii="Tahoma" w:hAnsi="Tahoma" w:cs="Tahoma"/>
        </w:rPr>
        <w:t>El software se habrá instalado con éxito, y se creará un icono en el escritorio con el nombre “</w:t>
      </w:r>
      <w:r w:rsidR="00234DED">
        <w:rPr>
          <w:rFonts w:ascii="Tahoma" w:hAnsi="Tahoma" w:cs="Tahoma"/>
        </w:rPr>
        <w:t>Control de Reparto</w:t>
      </w:r>
      <w:r w:rsidRPr="00234DED">
        <w:rPr>
          <w:rFonts w:ascii="Tahoma" w:hAnsi="Tahoma" w:cs="Tahoma"/>
        </w:rPr>
        <w:t>”.</w:t>
      </w:r>
    </w:p>
    <w:p w:rsidR="00234DED" w:rsidRPr="00234DED" w:rsidRDefault="00234DED" w:rsidP="00234DED">
      <w:pPr>
        <w:jc w:val="center"/>
        <w:rPr>
          <w:rFonts w:ascii="Tahoma" w:hAnsi="Tahoma" w:cs="Tahoma"/>
        </w:rPr>
      </w:pPr>
      <w:r>
        <w:rPr>
          <w:rFonts w:ascii="Tahoma" w:hAnsi="Tahoma" w:cs="Tahoma"/>
          <w:noProof/>
          <w:lang w:eastAsia="es-MX"/>
        </w:rPr>
        <w:drawing>
          <wp:inline distT="0" distB="0" distL="0" distR="0">
            <wp:extent cx="905510" cy="880110"/>
            <wp:effectExtent l="19050" t="0" r="889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05510" cy="880110"/>
                    </a:xfrm>
                    <a:prstGeom prst="rect">
                      <a:avLst/>
                    </a:prstGeom>
                    <a:noFill/>
                    <a:ln w="9525">
                      <a:noFill/>
                      <a:miter lim="800000"/>
                      <a:headEnd/>
                      <a:tailEnd/>
                    </a:ln>
                  </pic:spPr>
                </pic:pic>
              </a:graphicData>
            </a:graphic>
          </wp:inline>
        </w:drawing>
      </w:r>
    </w:p>
    <w:p w:rsidR="00234DED" w:rsidRDefault="00234DED">
      <w:pPr>
        <w:rPr>
          <w:rFonts w:ascii="Tahoma" w:eastAsiaTheme="majorEastAsia" w:hAnsi="Tahoma" w:cs="Tahoma"/>
          <w:bCs/>
          <w:color w:val="632423" w:themeColor="accent2" w:themeShade="80"/>
          <w:sz w:val="28"/>
          <w:szCs w:val="28"/>
        </w:rPr>
      </w:pPr>
      <w:r>
        <w:rPr>
          <w:rFonts w:ascii="Tahoma" w:hAnsi="Tahoma" w:cs="Tahoma"/>
          <w:b/>
          <w:color w:val="632423" w:themeColor="accent2" w:themeShade="80"/>
        </w:rPr>
        <w:br w:type="page"/>
      </w:r>
    </w:p>
    <w:p w:rsidR="00270E87" w:rsidRPr="00234DED" w:rsidRDefault="00270E87" w:rsidP="00234DED">
      <w:pPr>
        <w:pStyle w:val="Ttulo1"/>
        <w:jc w:val="both"/>
        <w:rPr>
          <w:rFonts w:ascii="Tahoma" w:hAnsi="Tahoma" w:cs="Tahoma"/>
          <w:b w:val="0"/>
          <w:color w:val="632423" w:themeColor="accent2" w:themeShade="80"/>
        </w:rPr>
      </w:pPr>
      <w:bookmarkStart w:id="2" w:name="_Toc395178494"/>
      <w:r w:rsidRPr="00234DED">
        <w:rPr>
          <w:rFonts w:ascii="Tahoma" w:hAnsi="Tahoma" w:cs="Tahoma"/>
          <w:b w:val="0"/>
          <w:color w:val="632423" w:themeColor="accent2" w:themeShade="80"/>
        </w:rPr>
        <w:lastRenderedPageBreak/>
        <w:t>Configuración</w:t>
      </w:r>
      <w:bookmarkEnd w:id="2"/>
    </w:p>
    <w:p w:rsidR="00270E87" w:rsidRPr="00234DED" w:rsidRDefault="00270E87" w:rsidP="00234DED">
      <w:pPr>
        <w:jc w:val="both"/>
        <w:rPr>
          <w:rFonts w:ascii="Tahoma" w:hAnsi="Tahoma" w:cs="Tahoma"/>
        </w:rPr>
      </w:pPr>
      <w:r w:rsidRPr="00234DED">
        <w:rPr>
          <w:rFonts w:ascii="Tahoma" w:hAnsi="Tahoma" w:cs="Tahoma"/>
        </w:rPr>
        <w:t xml:space="preserve">Al abrir el sistema, podrá notar un botón en la parte superior izquierda de la ventana de la aplicación, este es el botón </w:t>
      </w:r>
      <w:r w:rsidR="00BB4BD1" w:rsidRPr="00234DED">
        <w:rPr>
          <w:rFonts w:ascii="Tahoma" w:hAnsi="Tahoma" w:cs="Tahoma"/>
        </w:rPr>
        <w:t>de configuración, y los parámetros que hay que asignar son los siguientes:</w:t>
      </w:r>
    </w:p>
    <w:p w:rsidR="00BB4BD1" w:rsidRPr="00234DED" w:rsidRDefault="00BB4BD1" w:rsidP="00234DED">
      <w:pPr>
        <w:jc w:val="both"/>
        <w:rPr>
          <w:rFonts w:ascii="Tahoma" w:hAnsi="Tahoma" w:cs="Tahoma"/>
        </w:rPr>
      </w:pPr>
      <w:r w:rsidRPr="00234DED">
        <w:rPr>
          <w:rFonts w:ascii="Tahoma" w:hAnsi="Tahoma" w:cs="Tahoma"/>
          <w:noProof/>
          <w:lang w:eastAsia="es-MX"/>
        </w:rPr>
        <w:drawing>
          <wp:inline distT="0" distB="0" distL="0" distR="0">
            <wp:extent cx="4978149" cy="3122188"/>
            <wp:effectExtent l="19050" t="0" r="0" b="0"/>
            <wp:docPr id="1" name="0 Imagen" descr="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n.png"/>
                    <pic:cNvPicPr/>
                  </pic:nvPicPr>
                  <pic:blipFill>
                    <a:blip r:embed="rId10" cstate="print"/>
                    <a:stretch>
                      <a:fillRect/>
                    </a:stretch>
                  </pic:blipFill>
                  <pic:spPr>
                    <a:xfrm>
                      <a:off x="0" y="0"/>
                      <a:ext cx="4995794" cy="3133255"/>
                    </a:xfrm>
                    <a:prstGeom prst="rect">
                      <a:avLst/>
                    </a:prstGeom>
                  </pic:spPr>
                </pic:pic>
              </a:graphicData>
            </a:graphic>
          </wp:inline>
        </w:drawing>
      </w:r>
    </w:p>
    <w:p w:rsidR="00BB4BD1" w:rsidRPr="00234DED" w:rsidRDefault="00BB4BD1" w:rsidP="00234DED">
      <w:pPr>
        <w:pStyle w:val="Prrafodelista"/>
        <w:numPr>
          <w:ilvl w:val="0"/>
          <w:numId w:val="2"/>
        </w:numPr>
        <w:jc w:val="both"/>
        <w:rPr>
          <w:rFonts w:ascii="Tahoma" w:hAnsi="Tahoma" w:cs="Tahoma"/>
        </w:rPr>
      </w:pPr>
      <w:r w:rsidRPr="00234DED">
        <w:rPr>
          <w:rFonts w:ascii="Tahoma" w:hAnsi="Tahoma" w:cs="Tahoma"/>
        </w:rPr>
        <w:t>Sucursal: Nombre de la sucursal.</w:t>
      </w:r>
    </w:p>
    <w:p w:rsidR="00BB4BD1" w:rsidRPr="00234DED" w:rsidRDefault="00BB4BD1" w:rsidP="00234DED">
      <w:pPr>
        <w:pStyle w:val="Prrafodelista"/>
        <w:numPr>
          <w:ilvl w:val="0"/>
          <w:numId w:val="2"/>
        </w:numPr>
        <w:jc w:val="both"/>
        <w:rPr>
          <w:rFonts w:ascii="Tahoma" w:hAnsi="Tahoma" w:cs="Tahoma"/>
        </w:rPr>
      </w:pPr>
      <w:r w:rsidRPr="00234DED">
        <w:rPr>
          <w:rFonts w:ascii="Tahoma" w:hAnsi="Tahoma" w:cs="Tahoma"/>
        </w:rPr>
        <w:t>Servidor: Nombre o dirección IP del servidor Microsip.</w:t>
      </w:r>
    </w:p>
    <w:p w:rsidR="00BB4BD1" w:rsidRPr="00234DED" w:rsidRDefault="00830729" w:rsidP="00234DED">
      <w:pPr>
        <w:pStyle w:val="Prrafodelista"/>
        <w:numPr>
          <w:ilvl w:val="0"/>
          <w:numId w:val="2"/>
        </w:numPr>
        <w:jc w:val="both"/>
        <w:rPr>
          <w:rFonts w:ascii="Tahoma" w:hAnsi="Tahoma" w:cs="Tahoma"/>
        </w:rPr>
      </w:pPr>
      <w:r w:rsidRPr="00234DED">
        <w:rPr>
          <w:rFonts w:ascii="Tahoma" w:hAnsi="Tahoma" w:cs="Tahoma"/>
        </w:rPr>
        <w:t>Ruta de la base de datos: Ruta completa al archivo de la base de datos con extensión FDB.</w:t>
      </w:r>
    </w:p>
    <w:p w:rsidR="00830729" w:rsidRPr="00234DED" w:rsidRDefault="00830729" w:rsidP="00234DED">
      <w:pPr>
        <w:pStyle w:val="Prrafodelista"/>
        <w:numPr>
          <w:ilvl w:val="0"/>
          <w:numId w:val="2"/>
        </w:numPr>
        <w:jc w:val="both"/>
        <w:rPr>
          <w:rFonts w:ascii="Tahoma" w:hAnsi="Tahoma" w:cs="Tahoma"/>
        </w:rPr>
      </w:pPr>
      <w:r w:rsidRPr="00234DED">
        <w:rPr>
          <w:rFonts w:ascii="Tahoma" w:hAnsi="Tahoma" w:cs="Tahoma"/>
        </w:rPr>
        <w:t>Usuario: Usuario de conexión a la base de datos.</w:t>
      </w:r>
    </w:p>
    <w:p w:rsidR="00830729" w:rsidRPr="00234DED" w:rsidRDefault="00830729" w:rsidP="00234DED">
      <w:pPr>
        <w:pStyle w:val="Prrafodelista"/>
        <w:numPr>
          <w:ilvl w:val="0"/>
          <w:numId w:val="2"/>
        </w:numPr>
        <w:jc w:val="both"/>
        <w:rPr>
          <w:rFonts w:ascii="Tahoma" w:hAnsi="Tahoma" w:cs="Tahoma"/>
        </w:rPr>
      </w:pPr>
      <w:r w:rsidRPr="00234DED">
        <w:rPr>
          <w:rFonts w:ascii="Tahoma" w:hAnsi="Tahoma" w:cs="Tahoma"/>
        </w:rPr>
        <w:t>Contraseña: Contraseña para la conexión a la base de datos.</w:t>
      </w:r>
    </w:p>
    <w:p w:rsidR="00830729" w:rsidRPr="00234DED" w:rsidRDefault="00830729" w:rsidP="00234DED">
      <w:pPr>
        <w:pStyle w:val="Prrafodelista"/>
        <w:numPr>
          <w:ilvl w:val="0"/>
          <w:numId w:val="2"/>
        </w:numPr>
        <w:jc w:val="both"/>
        <w:rPr>
          <w:rFonts w:ascii="Tahoma" w:hAnsi="Tahoma" w:cs="Tahoma"/>
        </w:rPr>
      </w:pPr>
      <w:r w:rsidRPr="00234DED">
        <w:rPr>
          <w:rFonts w:ascii="Tahoma" w:hAnsi="Tahoma" w:cs="Tahoma"/>
        </w:rPr>
        <w:t>Puerto: Numero de puerto para la conexión a la base de datos.</w:t>
      </w:r>
    </w:p>
    <w:p w:rsidR="00830729" w:rsidRPr="00234DED" w:rsidRDefault="00830729" w:rsidP="00234DED">
      <w:pPr>
        <w:pStyle w:val="Prrafodelista"/>
        <w:numPr>
          <w:ilvl w:val="0"/>
          <w:numId w:val="2"/>
        </w:numPr>
        <w:jc w:val="both"/>
        <w:rPr>
          <w:rFonts w:ascii="Tahoma" w:hAnsi="Tahoma" w:cs="Tahoma"/>
        </w:rPr>
      </w:pPr>
      <w:r w:rsidRPr="00234DED">
        <w:rPr>
          <w:rFonts w:ascii="Tahoma" w:hAnsi="Tahoma" w:cs="Tahoma"/>
        </w:rPr>
        <w:t>Longitud de la serie: longitud de los caracteres de la serie en las facturas. Ejemplos:</w:t>
      </w:r>
      <w:r w:rsidRPr="00234DED">
        <w:rPr>
          <w:rFonts w:ascii="Tahoma" w:hAnsi="Tahoma" w:cs="Tahoma"/>
        </w:rPr>
        <w:br/>
      </w:r>
      <w:r w:rsidRPr="00234DED">
        <w:rPr>
          <w:rFonts w:ascii="Tahoma" w:hAnsi="Tahoma" w:cs="Tahoma"/>
          <w:b/>
        </w:rPr>
        <w:t>Folio</w:t>
      </w:r>
      <w:r w:rsidRPr="00234DED">
        <w:rPr>
          <w:rFonts w:ascii="Tahoma" w:hAnsi="Tahoma" w:cs="Tahoma"/>
          <w:b/>
        </w:rPr>
        <w:tab/>
      </w:r>
      <w:r w:rsidRPr="00234DED">
        <w:rPr>
          <w:rFonts w:ascii="Tahoma" w:hAnsi="Tahoma" w:cs="Tahoma"/>
          <w:b/>
        </w:rPr>
        <w:tab/>
        <w:t>Longitud de la serie</w:t>
      </w:r>
    </w:p>
    <w:p w:rsidR="00830729" w:rsidRPr="00234DED" w:rsidRDefault="00830729" w:rsidP="00234DED">
      <w:pPr>
        <w:pStyle w:val="Prrafodelista"/>
        <w:jc w:val="both"/>
        <w:rPr>
          <w:rFonts w:ascii="Tahoma" w:hAnsi="Tahoma" w:cs="Tahoma"/>
        </w:rPr>
      </w:pPr>
      <w:r w:rsidRPr="00234DED">
        <w:rPr>
          <w:rFonts w:ascii="Tahoma" w:hAnsi="Tahoma" w:cs="Tahoma"/>
        </w:rPr>
        <w:t>FM300</w:t>
      </w:r>
      <w:r w:rsidRPr="00234DED">
        <w:rPr>
          <w:rFonts w:ascii="Tahoma" w:hAnsi="Tahoma" w:cs="Tahoma"/>
        </w:rPr>
        <w:tab/>
      </w:r>
      <w:r w:rsidRPr="00234DED">
        <w:rPr>
          <w:rFonts w:ascii="Tahoma" w:hAnsi="Tahoma" w:cs="Tahoma"/>
        </w:rPr>
        <w:tab/>
      </w:r>
      <w:r w:rsidRPr="00234DED">
        <w:rPr>
          <w:rFonts w:ascii="Tahoma" w:hAnsi="Tahoma" w:cs="Tahoma"/>
        </w:rPr>
        <w:tab/>
        <w:t>2</w:t>
      </w:r>
    </w:p>
    <w:p w:rsidR="00830729" w:rsidRPr="00234DED" w:rsidRDefault="00830729" w:rsidP="00234DED">
      <w:pPr>
        <w:pStyle w:val="Prrafodelista"/>
        <w:jc w:val="both"/>
        <w:rPr>
          <w:rFonts w:ascii="Tahoma" w:hAnsi="Tahoma" w:cs="Tahoma"/>
        </w:rPr>
      </w:pPr>
      <w:r w:rsidRPr="00234DED">
        <w:rPr>
          <w:rFonts w:ascii="Tahoma" w:hAnsi="Tahoma" w:cs="Tahoma"/>
        </w:rPr>
        <w:t>F300</w:t>
      </w:r>
      <w:r w:rsidRPr="00234DED">
        <w:rPr>
          <w:rFonts w:ascii="Tahoma" w:hAnsi="Tahoma" w:cs="Tahoma"/>
        </w:rPr>
        <w:tab/>
      </w:r>
      <w:r w:rsidRPr="00234DED">
        <w:rPr>
          <w:rFonts w:ascii="Tahoma" w:hAnsi="Tahoma" w:cs="Tahoma"/>
        </w:rPr>
        <w:tab/>
      </w:r>
      <w:r w:rsidRPr="00234DED">
        <w:rPr>
          <w:rFonts w:ascii="Tahoma" w:hAnsi="Tahoma" w:cs="Tahoma"/>
        </w:rPr>
        <w:tab/>
        <w:t>1</w:t>
      </w:r>
    </w:p>
    <w:p w:rsidR="00234DED" w:rsidRDefault="00830729" w:rsidP="00234DED">
      <w:pPr>
        <w:pStyle w:val="Prrafodelista"/>
        <w:jc w:val="both"/>
        <w:rPr>
          <w:rFonts w:ascii="Tahoma" w:hAnsi="Tahoma" w:cs="Tahoma"/>
        </w:rPr>
      </w:pPr>
      <w:r w:rsidRPr="00234DED">
        <w:rPr>
          <w:rFonts w:ascii="Tahoma" w:hAnsi="Tahoma" w:cs="Tahoma"/>
        </w:rPr>
        <w:t>FML300</w:t>
      </w:r>
      <w:r w:rsidRPr="00234DED">
        <w:rPr>
          <w:rFonts w:ascii="Tahoma" w:hAnsi="Tahoma" w:cs="Tahoma"/>
        </w:rPr>
        <w:tab/>
      </w:r>
      <w:r w:rsidRPr="00234DED">
        <w:rPr>
          <w:rFonts w:ascii="Tahoma" w:hAnsi="Tahoma" w:cs="Tahoma"/>
        </w:rPr>
        <w:tab/>
        <w:t>3</w:t>
      </w:r>
    </w:p>
    <w:p w:rsidR="00234DED" w:rsidRDefault="00234DED" w:rsidP="00234DED">
      <w:pPr>
        <w:jc w:val="both"/>
        <w:rPr>
          <w:rFonts w:ascii="Tahoma" w:hAnsi="Tahoma" w:cs="Tahoma"/>
        </w:rPr>
      </w:pPr>
      <w:r>
        <w:rPr>
          <w:rFonts w:ascii="Tahoma" w:hAnsi="Tahoma" w:cs="Tahoma"/>
        </w:rPr>
        <w:t>Después de asignar los datos correctos a los campos de configuración, hacer clic en el botón “Guardar” y una ventana nos indicara que los datos fueron guardados exitosamente.</w:t>
      </w:r>
    </w:p>
    <w:p w:rsidR="00234DED" w:rsidRDefault="00234DED">
      <w:pPr>
        <w:rPr>
          <w:rFonts w:ascii="Tahoma" w:hAnsi="Tahoma" w:cs="Tahoma"/>
        </w:rPr>
      </w:pPr>
      <w:r>
        <w:rPr>
          <w:rFonts w:ascii="Tahoma" w:hAnsi="Tahoma" w:cs="Tahoma"/>
        </w:rPr>
        <w:br w:type="page"/>
      </w:r>
    </w:p>
    <w:p w:rsidR="00234DED" w:rsidRPr="009B630A" w:rsidRDefault="001619E8" w:rsidP="009B630A">
      <w:pPr>
        <w:pStyle w:val="Ttulo1"/>
        <w:jc w:val="both"/>
        <w:rPr>
          <w:rFonts w:ascii="Tahoma" w:hAnsi="Tahoma" w:cs="Tahoma"/>
          <w:b w:val="0"/>
          <w:color w:val="632423" w:themeColor="accent2" w:themeShade="80"/>
        </w:rPr>
      </w:pPr>
      <w:bookmarkStart w:id="3" w:name="_Toc395178495"/>
      <w:r>
        <w:rPr>
          <w:rFonts w:ascii="Tahoma" w:hAnsi="Tahoma" w:cs="Tahoma"/>
          <w:b w:val="0"/>
          <w:color w:val="632423" w:themeColor="accent2" w:themeShade="80"/>
        </w:rPr>
        <w:lastRenderedPageBreak/>
        <w:t>Pantalla principal</w:t>
      </w:r>
      <w:bookmarkEnd w:id="3"/>
    </w:p>
    <w:p w:rsidR="00234DED" w:rsidRDefault="009B630A" w:rsidP="00234DED">
      <w:pPr>
        <w:rPr>
          <w:rFonts w:ascii="Tahoma" w:hAnsi="Tahoma" w:cs="Tahoma"/>
        </w:rPr>
      </w:pPr>
      <w:r>
        <w:rPr>
          <w:rFonts w:ascii="Tahoma" w:hAnsi="Tahoma" w:cs="Tahoma"/>
        </w:rPr>
        <w:t>Una vez configurada la aplicación la forma de utilizarla es muy sencilla. Lo primero es familiarizarse con la pantalla principal de la aplicación.</w:t>
      </w:r>
    </w:p>
    <w:p w:rsidR="009B630A" w:rsidRPr="00737E02" w:rsidRDefault="00737E02" w:rsidP="00234DED">
      <w:pPr>
        <w:rPr>
          <w:rFonts w:ascii="Tahoma" w:hAnsi="Tahoma" w:cs="Tahoma"/>
          <w:lang w:val="es-ES"/>
        </w:rPr>
      </w:pPr>
      <w:r>
        <w:rPr>
          <w:rFonts w:ascii="Tahoma" w:hAnsi="Tahoma" w:cs="Tahoma"/>
          <w:noProof/>
          <w:lang w:eastAsia="es-MX"/>
        </w:rPr>
        <w:pict>
          <v:oval id="_x0000_s1054" style="position:absolute;margin-left:-2.2pt;margin-top:105.8pt;width:278.5pt;height:17.65pt;z-index:251680768" filled="f" fillcolor="red" strokecolor="red" strokeweight="2.25pt"/>
        </w:pict>
      </w:r>
      <w:r>
        <w:rPr>
          <w:rFonts w:ascii="Tahoma" w:hAnsi="Tahoma" w:cs="Tahoma"/>
          <w:noProof/>
          <w:lang w:eastAsia="es-MX"/>
        </w:rPr>
        <w:pict>
          <v:shapetype id="_x0000_t202" coordsize="21600,21600" o:spt="202" path="m,l,21600r21600,l21600,xe">
            <v:stroke joinstyle="miter"/>
            <v:path gradientshapeok="t" o:connecttype="rect"/>
          </v:shapetype>
          <v:shape id="_x0000_s1053" type="#_x0000_t202" style="position:absolute;margin-left:198.1pt;margin-top:103pt;width:20.45pt;height:21.75pt;z-index:251679744;mso-width-relative:margin;mso-height-relative:margin" filled="f" stroked="f">
            <v:textbox>
              <w:txbxContent>
                <w:p w:rsidR="00737E02" w:rsidRPr="001619E8" w:rsidRDefault="00737E02" w:rsidP="00737E02">
                  <w:pPr>
                    <w:rPr>
                      <w:b/>
                      <w:color w:val="FF0000"/>
                      <w:lang w:val="es-ES"/>
                    </w:rPr>
                  </w:pPr>
                  <w:r>
                    <w:rPr>
                      <w:b/>
                      <w:color w:val="FF0000"/>
                      <w:lang w:val="es-ES"/>
                    </w:rPr>
                    <w:t>4</w:t>
                  </w:r>
                </w:p>
              </w:txbxContent>
            </v:textbox>
          </v:shape>
        </w:pict>
      </w:r>
      <w:r>
        <w:rPr>
          <w:rFonts w:ascii="Tahoma" w:hAnsi="Tahoma" w:cs="Tahoma"/>
          <w:noProof/>
          <w:lang w:eastAsia="es-MX"/>
        </w:rPr>
        <w:pict>
          <v:oval id="_x0000_s1052" style="position:absolute;margin-left:94.7pt;margin-top:66.85pt;width:297.1pt;height:17.65pt;z-index:251678720" filled="f" fillcolor="red" strokecolor="red" strokeweight="2.25pt"/>
        </w:pict>
      </w:r>
      <w:r>
        <w:rPr>
          <w:rFonts w:ascii="Tahoma" w:hAnsi="Tahoma" w:cs="Tahoma"/>
          <w:noProof/>
          <w:lang w:eastAsia="es-MX"/>
        </w:rPr>
        <w:pict>
          <v:shape id="_x0000_s1051" type="#_x0000_t202" style="position:absolute;margin-left:341.45pt;margin-top:64.85pt;width:20.45pt;height:21.75pt;z-index:251677696;mso-width-relative:margin;mso-height-relative:margin" filled="f" stroked="f">
            <v:textbox>
              <w:txbxContent>
                <w:p w:rsidR="00737E02" w:rsidRPr="001619E8" w:rsidRDefault="00737E02" w:rsidP="00737E02">
                  <w:pPr>
                    <w:rPr>
                      <w:b/>
                      <w:color w:val="FF0000"/>
                      <w:lang w:val="es-ES"/>
                    </w:rPr>
                  </w:pPr>
                  <w:r>
                    <w:rPr>
                      <w:b/>
                      <w:color w:val="FF0000"/>
                      <w:lang w:val="es-ES"/>
                    </w:rPr>
                    <w:t>3</w:t>
                  </w:r>
                </w:p>
              </w:txbxContent>
            </v:textbox>
          </v:shape>
        </w:pict>
      </w:r>
      <w:r>
        <w:rPr>
          <w:rFonts w:ascii="Tahoma" w:hAnsi="Tahoma" w:cs="Tahoma"/>
          <w:noProof/>
          <w:lang w:eastAsia="es-MX"/>
        </w:rPr>
        <w:pict>
          <v:shape id="_x0000_s1028" type="#_x0000_t202" style="position:absolute;margin-left:341.45pt;margin-top:47.2pt;width:20.45pt;height:21.75pt;z-index:251661312;mso-width-relative:margin;mso-height-relative:margin" filled="f" stroked="f">
            <v:textbox>
              <w:txbxContent>
                <w:p w:rsidR="001619E8" w:rsidRPr="001619E8" w:rsidRDefault="001619E8" w:rsidP="001619E8">
                  <w:pPr>
                    <w:rPr>
                      <w:b/>
                      <w:color w:val="FF0000"/>
                      <w:lang w:val="es-ES"/>
                    </w:rPr>
                  </w:pPr>
                  <w:r>
                    <w:rPr>
                      <w:b/>
                      <w:color w:val="FF0000"/>
                      <w:lang w:val="es-ES"/>
                    </w:rPr>
                    <w:t>2</w:t>
                  </w:r>
                </w:p>
              </w:txbxContent>
            </v:textbox>
          </v:shape>
        </w:pict>
      </w:r>
      <w:r>
        <w:rPr>
          <w:rFonts w:ascii="Tahoma" w:hAnsi="Tahoma" w:cs="Tahoma"/>
          <w:noProof/>
          <w:lang w:eastAsia="es-MX"/>
        </w:rPr>
        <w:pict>
          <v:oval id="_x0000_s1035" style="position:absolute;margin-left:94.7pt;margin-top:49.2pt;width:297.1pt;height:17.65pt;z-index:251668480" filled="f" fillcolor="red" strokecolor="red" strokeweight="2.25pt"/>
        </w:pict>
      </w:r>
      <w:r>
        <w:rPr>
          <w:rFonts w:ascii="Tahoma" w:hAnsi="Tahoma" w:cs="Tahoma"/>
          <w:noProof/>
          <w:lang w:eastAsia="es-MX"/>
        </w:rPr>
        <w:pict>
          <v:shape id="_x0000_s1029" type="#_x0000_t202" style="position:absolute;margin-left:185.75pt;margin-top:133.85pt;width:20.45pt;height:21.75pt;z-index:251662336;mso-width-relative:margin;mso-height-relative:margin" filled="f" stroked="f">
            <v:textbox>
              <w:txbxContent>
                <w:p w:rsidR="001619E8" w:rsidRPr="001619E8" w:rsidRDefault="00737E02" w:rsidP="001619E8">
                  <w:pPr>
                    <w:rPr>
                      <w:b/>
                      <w:color w:val="FF0000"/>
                      <w:lang w:val="es-ES"/>
                    </w:rPr>
                  </w:pPr>
                  <w:r>
                    <w:rPr>
                      <w:b/>
                      <w:color w:val="FF0000"/>
                      <w:lang w:val="es-ES"/>
                    </w:rPr>
                    <w:t>5</w:t>
                  </w:r>
                </w:p>
              </w:txbxContent>
            </v:textbox>
          </v:shape>
        </w:pict>
      </w:r>
      <w:r>
        <w:rPr>
          <w:rFonts w:ascii="Tahoma" w:hAnsi="Tahoma" w:cs="Tahoma"/>
          <w:noProof/>
          <w:lang w:eastAsia="es-MX"/>
        </w:rPr>
        <w:pict>
          <v:oval id="_x0000_s1039" style="position:absolute;margin-left:185.75pt;margin-top:303.2pt;width:77.45pt;height:21.75pt;z-index:251672576" filled="f" fillcolor="red" strokecolor="red" strokeweight="2.25pt"/>
        </w:pict>
      </w:r>
      <w:r>
        <w:rPr>
          <w:rFonts w:ascii="Tahoma" w:hAnsi="Tahoma" w:cs="Tahoma"/>
          <w:noProof/>
          <w:lang w:eastAsia="es-MX"/>
        </w:rPr>
        <w:pict>
          <v:oval id="_x0000_s1040" style="position:absolute;margin-left:11.4pt;margin-top:157.9pt;width:372.65pt;height:141.95pt;z-index:251673600" filled="f" fillcolor="red" strokecolor="red" strokeweight="2.25pt"/>
        </w:pict>
      </w:r>
      <w:r>
        <w:rPr>
          <w:rFonts w:ascii="Tahoma" w:hAnsi="Tahoma" w:cs="Tahoma"/>
          <w:noProof/>
          <w:lang w:eastAsia="es-MX"/>
        </w:rPr>
        <w:pict>
          <v:shape id="_x0000_s1030" type="#_x0000_t202" style="position:absolute;margin-left:416.8pt;margin-top:165.95pt;width:20.45pt;height:21.75pt;z-index:251663360;mso-width-relative:margin;mso-height-relative:margin" filled="f" stroked="f">
            <v:textbox>
              <w:txbxContent>
                <w:p w:rsidR="001619E8" w:rsidRPr="001619E8" w:rsidRDefault="00737E02" w:rsidP="001619E8">
                  <w:pPr>
                    <w:rPr>
                      <w:b/>
                      <w:color w:val="FF0000"/>
                      <w:lang w:val="es-ES"/>
                    </w:rPr>
                  </w:pPr>
                  <w:r>
                    <w:rPr>
                      <w:b/>
                      <w:color w:val="FF0000"/>
                      <w:lang w:val="es-ES"/>
                    </w:rPr>
                    <w:t>6</w:t>
                  </w:r>
                </w:p>
              </w:txbxContent>
            </v:textbox>
          </v:shape>
        </w:pict>
      </w:r>
      <w:r>
        <w:rPr>
          <w:rFonts w:ascii="Tahoma" w:hAnsi="Tahoma" w:cs="Tahoma"/>
          <w:noProof/>
          <w:lang w:eastAsia="es-MX"/>
        </w:rPr>
        <w:pict>
          <v:oval id="_x0000_s1037" style="position:absolute;margin-left:384.05pt;margin-top:161.3pt;width:53.2pt;height:29.2pt;z-index:251670528" filled="f" fillcolor="red" strokecolor="red" strokeweight="2.25pt"/>
        </w:pict>
      </w:r>
      <w:r>
        <w:rPr>
          <w:rFonts w:ascii="Tahoma" w:hAnsi="Tahoma" w:cs="Tahoma"/>
          <w:noProof/>
          <w:lang w:eastAsia="es-MX"/>
        </w:rPr>
        <w:pict>
          <v:shape id="_x0000_s1031" type="#_x0000_t202" style="position:absolute;margin-left:416.8pt;margin-top:198pt;width:20.45pt;height:21.75pt;z-index:251664384;mso-width-relative:margin;mso-height-relative:margin" filled="f" stroked="f">
            <v:textbox>
              <w:txbxContent>
                <w:p w:rsidR="001619E8" w:rsidRPr="001619E8" w:rsidRDefault="00737E02" w:rsidP="001619E8">
                  <w:pPr>
                    <w:rPr>
                      <w:b/>
                      <w:color w:val="FF0000"/>
                      <w:lang w:val="es-ES"/>
                    </w:rPr>
                  </w:pPr>
                  <w:r>
                    <w:rPr>
                      <w:b/>
                      <w:color w:val="FF0000"/>
                      <w:lang w:val="es-ES"/>
                    </w:rPr>
                    <w:t>7</w:t>
                  </w:r>
                </w:p>
              </w:txbxContent>
            </v:textbox>
          </v:shape>
        </w:pict>
      </w:r>
      <w:r>
        <w:rPr>
          <w:rFonts w:ascii="Tahoma" w:hAnsi="Tahoma" w:cs="Tahoma"/>
          <w:noProof/>
          <w:lang w:eastAsia="es-MX"/>
        </w:rPr>
        <w:pict>
          <v:oval id="_x0000_s1038" style="position:absolute;margin-left:384.05pt;margin-top:190.5pt;width:55.3pt;height:35.3pt;z-index:251671552" filled="f" fillcolor="red" strokecolor="red" strokeweight="2.25pt"/>
        </w:pict>
      </w:r>
      <w:r>
        <w:rPr>
          <w:rFonts w:ascii="Tahoma" w:hAnsi="Tahoma" w:cs="Tahoma"/>
          <w:noProof/>
          <w:lang w:eastAsia="es-MX"/>
        </w:rPr>
        <w:pict>
          <v:oval id="_x0000_s1036" style="position:absolute;margin-left:11.4pt;margin-top:123.45pt;width:372.65pt;height:28.65pt;z-index:251669504" filled="f" fillcolor="red" strokecolor="red" strokeweight="2.25pt"/>
        </w:pict>
      </w:r>
      <w:r>
        <w:rPr>
          <w:rFonts w:ascii="Tahoma" w:hAnsi="Tahoma" w:cs="Tahoma"/>
          <w:noProof/>
          <w:lang w:eastAsia="es-MX"/>
        </w:rPr>
        <w:pict>
          <v:shape id="_x0000_s1032" type="#_x0000_t202" style="position:absolute;margin-left:180.45pt;margin-top:225.8pt;width:20.45pt;height:21.75pt;z-index:251665408;mso-width-relative:margin;mso-height-relative:margin" filled="f" stroked="f">
            <v:textbox>
              <w:txbxContent>
                <w:p w:rsidR="001619E8" w:rsidRPr="001619E8" w:rsidRDefault="00737E02" w:rsidP="001619E8">
                  <w:pPr>
                    <w:rPr>
                      <w:b/>
                      <w:color w:val="FF0000"/>
                      <w:lang w:val="es-ES"/>
                    </w:rPr>
                  </w:pPr>
                  <w:r>
                    <w:rPr>
                      <w:b/>
                      <w:color w:val="FF0000"/>
                      <w:lang w:val="es-ES"/>
                    </w:rPr>
                    <w:t>8</w:t>
                  </w:r>
                </w:p>
              </w:txbxContent>
            </v:textbox>
          </v:shape>
        </w:pict>
      </w:r>
      <w:r>
        <w:rPr>
          <w:rFonts w:ascii="Tahoma" w:hAnsi="Tahoma" w:cs="Tahoma"/>
          <w:noProof/>
          <w:lang w:val="es-ES"/>
        </w:rPr>
        <w:pict>
          <v:shape id="_x0000_s1027" type="#_x0000_t202" style="position:absolute;margin-left:27.4pt;margin-top:27.45pt;width:20.45pt;height:21.75pt;z-index:251660288;mso-width-relative:margin;mso-height-relative:margin" filled="f" stroked="f">
            <v:textbox>
              <w:txbxContent>
                <w:p w:rsidR="009B630A" w:rsidRPr="001619E8" w:rsidRDefault="001619E8">
                  <w:pPr>
                    <w:rPr>
                      <w:b/>
                      <w:color w:val="FF0000"/>
                      <w:lang w:val="es-ES"/>
                    </w:rPr>
                  </w:pPr>
                  <w:r w:rsidRPr="001619E8">
                    <w:rPr>
                      <w:b/>
                      <w:color w:val="FF0000"/>
                      <w:lang w:val="es-ES"/>
                    </w:rPr>
                    <w:t>1</w:t>
                  </w:r>
                </w:p>
              </w:txbxContent>
            </v:textbox>
          </v:shape>
        </w:pict>
      </w:r>
      <w:r>
        <w:rPr>
          <w:rFonts w:ascii="Tahoma" w:hAnsi="Tahoma" w:cs="Tahoma"/>
          <w:noProof/>
          <w:lang w:eastAsia="es-MX"/>
        </w:rPr>
        <w:pict>
          <v:oval id="_x0000_s1034" style="position:absolute;margin-left:-2.2pt;margin-top:11.85pt;width:81.55pt;height:47.55pt;z-index:251667456" filled="f" fillcolor="red" strokecolor="red" strokeweight="2.25pt"/>
        </w:pict>
      </w:r>
      <w:r w:rsidR="00122380">
        <w:rPr>
          <w:rFonts w:ascii="Tahoma" w:hAnsi="Tahoma" w:cs="Tahoma"/>
          <w:noProof/>
          <w:lang w:eastAsia="es-MX"/>
        </w:rPr>
        <w:pict>
          <v:shape id="_x0000_s1033" type="#_x0000_t202" style="position:absolute;margin-left:237.5pt;margin-top:305.3pt;width:20.45pt;height:21.75pt;z-index:251666432;mso-width-relative:margin;mso-height-relative:margin" filled="f" stroked="f">
            <v:textbox>
              <w:txbxContent>
                <w:p w:rsidR="001619E8" w:rsidRPr="001619E8" w:rsidRDefault="00737E02" w:rsidP="001619E8">
                  <w:pPr>
                    <w:rPr>
                      <w:b/>
                      <w:color w:val="FF0000"/>
                      <w:lang w:val="es-ES"/>
                    </w:rPr>
                  </w:pPr>
                  <w:r>
                    <w:rPr>
                      <w:b/>
                      <w:color w:val="FF0000"/>
                      <w:lang w:val="es-ES"/>
                    </w:rPr>
                    <w:t>9</w:t>
                  </w:r>
                </w:p>
              </w:txbxContent>
            </v:textbox>
          </v:shape>
        </w:pict>
      </w:r>
      <w:r>
        <w:rPr>
          <w:rFonts w:ascii="Tahoma" w:hAnsi="Tahoma" w:cs="Tahoma"/>
          <w:noProof/>
          <w:lang w:eastAsia="es-MX"/>
        </w:rPr>
        <w:drawing>
          <wp:inline distT="0" distB="0" distL="0" distR="0">
            <wp:extent cx="5612130" cy="420941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 Principal.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9B630A" w:rsidRDefault="00737E02" w:rsidP="001619E8">
      <w:pPr>
        <w:pStyle w:val="Prrafodelista"/>
        <w:numPr>
          <w:ilvl w:val="0"/>
          <w:numId w:val="3"/>
        </w:numPr>
        <w:rPr>
          <w:rFonts w:ascii="Tahoma" w:hAnsi="Tahoma" w:cs="Tahoma"/>
        </w:rPr>
      </w:pPr>
      <w:r>
        <w:rPr>
          <w:rFonts w:ascii="Tahoma" w:hAnsi="Tahoma" w:cs="Tahoma"/>
        </w:rPr>
        <w:t>Botones</w:t>
      </w:r>
      <w:r w:rsidR="001619E8">
        <w:rPr>
          <w:rFonts w:ascii="Tahoma" w:hAnsi="Tahoma" w:cs="Tahoma"/>
        </w:rPr>
        <w:t xml:space="preserve"> de acceso a la pantalla de configuración.</w:t>
      </w:r>
    </w:p>
    <w:p w:rsidR="00737E02" w:rsidRDefault="00737E02" w:rsidP="001619E8">
      <w:pPr>
        <w:pStyle w:val="Prrafodelista"/>
        <w:numPr>
          <w:ilvl w:val="0"/>
          <w:numId w:val="3"/>
        </w:numPr>
        <w:rPr>
          <w:rFonts w:ascii="Tahoma" w:hAnsi="Tahoma" w:cs="Tahoma"/>
        </w:rPr>
      </w:pPr>
      <w:r>
        <w:rPr>
          <w:rFonts w:ascii="Tahoma" w:hAnsi="Tahoma" w:cs="Tahoma"/>
        </w:rPr>
        <w:t>Selección de responsable.</w:t>
      </w:r>
    </w:p>
    <w:p w:rsidR="00737E02" w:rsidRDefault="00737E02" w:rsidP="001619E8">
      <w:pPr>
        <w:pStyle w:val="Prrafodelista"/>
        <w:numPr>
          <w:ilvl w:val="0"/>
          <w:numId w:val="3"/>
        </w:numPr>
        <w:rPr>
          <w:rFonts w:ascii="Tahoma" w:hAnsi="Tahoma" w:cs="Tahoma"/>
        </w:rPr>
      </w:pPr>
      <w:r>
        <w:rPr>
          <w:rFonts w:ascii="Tahoma" w:hAnsi="Tahoma" w:cs="Tahoma"/>
        </w:rPr>
        <w:t>Selección de chofer.</w:t>
      </w:r>
    </w:p>
    <w:p w:rsidR="001619E8" w:rsidRDefault="001619E8" w:rsidP="001619E8">
      <w:pPr>
        <w:pStyle w:val="Prrafodelista"/>
        <w:numPr>
          <w:ilvl w:val="0"/>
          <w:numId w:val="3"/>
        </w:numPr>
        <w:rPr>
          <w:rFonts w:ascii="Tahoma" w:hAnsi="Tahoma" w:cs="Tahoma"/>
        </w:rPr>
      </w:pPr>
      <w:r>
        <w:rPr>
          <w:rFonts w:ascii="Tahoma" w:hAnsi="Tahoma" w:cs="Tahoma"/>
        </w:rPr>
        <w:t>Área de búsqueda de facturas.</w:t>
      </w:r>
    </w:p>
    <w:p w:rsidR="001619E8" w:rsidRDefault="001619E8" w:rsidP="001619E8">
      <w:pPr>
        <w:pStyle w:val="Prrafodelista"/>
        <w:numPr>
          <w:ilvl w:val="0"/>
          <w:numId w:val="3"/>
        </w:numPr>
        <w:rPr>
          <w:rFonts w:ascii="Tahoma" w:hAnsi="Tahoma" w:cs="Tahoma"/>
        </w:rPr>
      </w:pPr>
      <w:r>
        <w:rPr>
          <w:rFonts w:ascii="Tahoma" w:hAnsi="Tahoma" w:cs="Tahoma"/>
        </w:rPr>
        <w:t>Área de vista previa para datos de una factura encontrada.</w:t>
      </w:r>
    </w:p>
    <w:p w:rsidR="001619E8" w:rsidRDefault="001619E8" w:rsidP="001619E8">
      <w:pPr>
        <w:pStyle w:val="Prrafodelista"/>
        <w:numPr>
          <w:ilvl w:val="0"/>
          <w:numId w:val="3"/>
        </w:numPr>
        <w:rPr>
          <w:rFonts w:ascii="Tahoma" w:hAnsi="Tahoma" w:cs="Tahoma"/>
        </w:rPr>
      </w:pPr>
      <w:r>
        <w:rPr>
          <w:rFonts w:ascii="Tahoma" w:hAnsi="Tahoma" w:cs="Tahoma"/>
        </w:rPr>
        <w:t>Botón para agregar una factura a la lista de facturas a imprimir.</w:t>
      </w:r>
    </w:p>
    <w:p w:rsidR="001619E8" w:rsidRDefault="001619E8" w:rsidP="001619E8">
      <w:pPr>
        <w:pStyle w:val="Prrafodelista"/>
        <w:numPr>
          <w:ilvl w:val="0"/>
          <w:numId w:val="3"/>
        </w:numPr>
        <w:rPr>
          <w:rFonts w:ascii="Tahoma" w:hAnsi="Tahoma" w:cs="Tahoma"/>
        </w:rPr>
      </w:pPr>
      <w:r>
        <w:rPr>
          <w:rFonts w:ascii="Tahoma" w:hAnsi="Tahoma" w:cs="Tahoma"/>
        </w:rPr>
        <w:t>Botón para quitar una factura de la lista de facturas a imprimir.</w:t>
      </w:r>
    </w:p>
    <w:p w:rsidR="001619E8" w:rsidRDefault="001619E8" w:rsidP="001619E8">
      <w:pPr>
        <w:pStyle w:val="Prrafodelista"/>
        <w:numPr>
          <w:ilvl w:val="0"/>
          <w:numId w:val="3"/>
        </w:numPr>
        <w:rPr>
          <w:rFonts w:ascii="Tahoma" w:hAnsi="Tahoma" w:cs="Tahoma"/>
        </w:rPr>
      </w:pPr>
      <w:r>
        <w:rPr>
          <w:rFonts w:ascii="Tahoma" w:hAnsi="Tahoma" w:cs="Tahoma"/>
        </w:rPr>
        <w:t>Lista de facturas a imprimir.</w:t>
      </w:r>
    </w:p>
    <w:p w:rsidR="001619E8" w:rsidRDefault="001619E8" w:rsidP="001619E8">
      <w:pPr>
        <w:pStyle w:val="Prrafodelista"/>
        <w:numPr>
          <w:ilvl w:val="0"/>
          <w:numId w:val="3"/>
        </w:numPr>
        <w:rPr>
          <w:rFonts w:ascii="Tahoma" w:hAnsi="Tahoma" w:cs="Tahoma"/>
        </w:rPr>
      </w:pPr>
      <w:r>
        <w:rPr>
          <w:rFonts w:ascii="Tahoma" w:hAnsi="Tahoma" w:cs="Tahoma"/>
        </w:rPr>
        <w:t>Botón para imprimir la lista de facturas.</w:t>
      </w:r>
    </w:p>
    <w:p w:rsidR="00197389" w:rsidRDefault="00197389">
      <w:pPr>
        <w:rPr>
          <w:rFonts w:ascii="Tahoma" w:eastAsiaTheme="majorEastAsia" w:hAnsi="Tahoma" w:cs="Tahoma"/>
          <w:bCs/>
          <w:color w:val="632423" w:themeColor="accent2" w:themeShade="80"/>
          <w:sz w:val="28"/>
          <w:szCs w:val="28"/>
        </w:rPr>
      </w:pPr>
      <w:r>
        <w:rPr>
          <w:rFonts w:ascii="Tahoma" w:hAnsi="Tahoma" w:cs="Tahoma"/>
          <w:b/>
          <w:color w:val="632423" w:themeColor="accent2" w:themeShade="80"/>
        </w:rPr>
        <w:br w:type="page"/>
      </w:r>
    </w:p>
    <w:p w:rsidR="001619E8" w:rsidRPr="00197389" w:rsidRDefault="001619E8" w:rsidP="00197389">
      <w:pPr>
        <w:pStyle w:val="Ttulo1"/>
        <w:jc w:val="both"/>
        <w:rPr>
          <w:rFonts w:ascii="Tahoma" w:hAnsi="Tahoma" w:cs="Tahoma"/>
          <w:b w:val="0"/>
          <w:color w:val="632423" w:themeColor="accent2" w:themeShade="80"/>
        </w:rPr>
      </w:pPr>
      <w:bookmarkStart w:id="4" w:name="_Toc395178496"/>
      <w:r w:rsidRPr="00197389">
        <w:rPr>
          <w:rFonts w:ascii="Tahoma" w:hAnsi="Tahoma" w:cs="Tahoma"/>
          <w:b w:val="0"/>
          <w:color w:val="632423" w:themeColor="accent2" w:themeShade="80"/>
        </w:rPr>
        <w:lastRenderedPageBreak/>
        <w:t>Modo de uso</w:t>
      </w:r>
      <w:bookmarkEnd w:id="4"/>
    </w:p>
    <w:p w:rsidR="001619E8" w:rsidRDefault="00197389" w:rsidP="001619E8">
      <w:pPr>
        <w:rPr>
          <w:rFonts w:ascii="Tahoma" w:hAnsi="Tahoma" w:cs="Tahoma"/>
        </w:rPr>
      </w:pPr>
      <w:r>
        <w:rPr>
          <w:rFonts w:ascii="Tahoma" w:hAnsi="Tahoma" w:cs="Tahoma"/>
        </w:rPr>
        <w:t>Para utilizar la aplicación de forma correcta, estos son los pasos a seguir.</w:t>
      </w:r>
    </w:p>
    <w:p w:rsidR="00333792" w:rsidRDefault="00333792" w:rsidP="00197389">
      <w:pPr>
        <w:pStyle w:val="Prrafodelista"/>
        <w:numPr>
          <w:ilvl w:val="0"/>
          <w:numId w:val="4"/>
        </w:numPr>
        <w:rPr>
          <w:rFonts w:ascii="Tahoma" w:hAnsi="Tahoma" w:cs="Tahoma"/>
        </w:rPr>
      </w:pPr>
      <w:r>
        <w:rPr>
          <w:rFonts w:ascii="Tahoma" w:hAnsi="Tahoma" w:cs="Tahoma"/>
        </w:rPr>
        <w:t>Seleccionar un responsable, ya que este dato se pasará al documento final.</w:t>
      </w:r>
    </w:p>
    <w:p w:rsidR="00333792" w:rsidRDefault="00333792" w:rsidP="00333792">
      <w:pPr>
        <w:pStyle w:val="Prrafodelista"/>
        <w:numPr>
          <w:ilvl w:val="0"/>
          <w:numId w:val="4"/>
        </w:numPr>
        <w:rPr>
          <w:rFonts w:ascii="Tahoma" w:hAnsi="Tahoma" w:cs="Tahoma"/>
        </w:rPr>
      </w:pPr>
      <w:r>
        <w:rPr>
          <w:rFonts w:ascii="Tahoma" w:hAnsi="Tahoma" w:cs="Tahoma"/>
        </w:rPr>
        <w:t>Seleccionar un chofer, al que se le hará la consigna del reparto.</w:t>
      </w:r>
    </w:p>
    <w:p w:rsidR="00197389" w:rsidRPr="00333792" w:rsidRDefault="00197389" w:rsidP="00333792">
      <w:pPr>
        <w:pStyle w:val="Prrafodelista"/>
        <w:numPr>
          <w:ilvl w:val="0"/>
          <w:numId w:val="4"/>
        </w:numPr>
        <w:rPr>
          <w:rFonts w:ascii="Tahoma" w:hAnsi="Tahoma" w:cs="Tahoma"/>
        </w:rPr>
      </w:pPr>
      <w:r w:rsidRPr="00333792">
        <w:rPr>
          <w:rFonts w:ascii="Tahoma" w:hAnsi="Tahoma" w:cs="Tahoma"/>
        </w:rPr>
        <w:t xml:space="preserve">Teclear en el área de búsqueda, el folio </w:t>
      </w:r>
      <w:r w:rsidR="00333792">
        <w:rPr>
          <w:rFonts w:ascii="Tahoma" w:hAnsi="Tahoma" w:cs="Tahoma"/>
        </w:rPr>
        <w:t>de una factura, por ejemplo “FF0010778</w:t>
      </w:r>
      <w:r w:rsidRPr="00333792">
        <w:rPr>
          <w:rFonts w:ascii="Tahoma" w:hAnsi="Tahoma" w:cs="Tahoma"/>
        </w:rPr>
        <w:t>” y hacer clic en el botón “Buscar”.</w:t>
      </w:r>
    </w:p>
    <w:p w:rsidR="00197389" w:rsidRDefault="00333792" w:rsidP="00197389">
      <w:pPr>
        <w:jc w:val="center"/>
        <w:rPr>
          <w:rFonts w:ascii="Tahoma" w:hAnsi="Tahoma" w:cs="Tahoma"/>
        </w:rPr>
      </w:pPr>
      <w:r>
        <w:rPr>
          <w:rFonts w:ascii="Tahoma" w:hAnsi="Tahoma" w:cs="Tahoma"/>
          <w:noProof/>
          <w:lang w:eastAsia="es-MX"/>
        </w:rPr>
        <w:drawing>
          <wp:inline distT="0" distB="0" distL="0" distR="0">
            <wp:extent cx="5612130" cy="420941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 factur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197389" w:rsidRDefault="00197389" w:rsidP="00197389">
      <w:pPr>
        <w:ind w:left="708"/>
        <w:rPr>
          <w:rFonts w:ascii="Tahoma" w:hAnsi="Tahoma" w:cs="Tahoma"/>
        </w:rPr>
      </w:pPr>
      <w:r>
        <w:rPr>
          <w:rFonts w:ascii="Tahoma" w:hAnsi="Tahoma" w:cs="Tahoma"/>
        </w:rPr>
        <w:t>Si el documento fue encontrado, se mostrara en el área de vista previa los datos de la factura y se activará el botón para agregar la factura a la lista. Los datos que se muestran son:</w:t>
      </w:r>
    </w:p>
    <w:p w:rsidR="00197389" w:rsidRDefault="00197389" w:rsidP="00197389">
      <w:pPr>
        <w:pStyle w:val="Prrafodelista"/>
        <w:numPr>
          <w:ilvl w:val="0"/>
          <w:numId w:val="5"/>
        </w:numPr>
        <w:rPr>
          <w:rFonts w:ascii="Tahoma" w:hAnsi="Tahoma" w:cs="Tahoma"/>
        </w:rPr>
      </w:pPr>
      <w:r w:rsidRPr="00197389">
        <w:rPr>
          <w:rFonts w:ascii="Tahoma" w:hAnsi="Tahoma" w:cs="Tahoma"/>
          <w:b/>
        </w:rPr>
        <w:t>Folio</w:t>
      </w:r>
      <w:r>
        <w:rPr>
          <w:rFonts w:ascii="Tahoma" w:hAnsi="Tahoma" w:cs="Tahoma"/>
        </w:rPr>
        <w:t>: Folio de la factura.</w:t>
      </w:r>
    </w:p>
    <w:p w:rsidR="00197389" w:rsidRDefault="00197389" w:rsidP="00197389">
      <w:pPr>
        <w:pStyle w:val="Prrafodelista"/>
        <w:numPr>
          <w:ilvl w:val="0"/>
          <w:numId w:val="5"/>
        </w:numPr>
        <w:rPr>
          <w:rFonts w:ascii="Tahoma" w:hAnsi="Tahoma" w:cs="Tahoma"/>
        </w:rPr>
      </w:pPr>
      <w:r w:rsidRPr="00197389">
        <w:rPr>
          <w:rFonts w:ascii="Tahoma" w:hAnsi="Tahoma" w:cs="Tahoma"/>
          <w:b/>
        </w:rPr>
        <w:t>Clave Cliente</w:t>
      </w:r>
      <w:r>
        <w:rPr>
          <w:rFonts w:ascii="Tahoma" w:hAnsi="Tahoma" w:cs="Tahoma"/>
        </w:rPr>
        <w:t>: Clave del cliente.</w:t>
      </w:r>
    </w:p>
    <w:p w:rsidR="00197389" w:rsidRDefault="00197389" w:rsidP="00197389">
      <w:pPr>
        <w:pStyle w:val="Prrafodelista"/>
        <w:numPr>
          <w:ilvl w:val="0"/>
          <w:numId w:val="5"/>
        </w:numPr>
        <w:rPr>
          <w:rFonts w:ascii="Tahoma" w:hAnsi="Tahoma" w:cs="Tahoma"/>
        </w:rPr>
      </w:pPr>
      <w:r w:rsidRPr="00197389">
        <w:rPr>
          <w:rFonts w:ascii="Tahoma" w:hAnsi="Tahoma" w:cs="Tahoma"/>
          <w:b/>
        </w:rPr>
        <w:t>Nombre Cliente</w:t>
      </w:r>
      <w:r>
        <w:rPr>
          <w:rFonts w:ascii="Tahoma" w:hAnsi="Tahoma" w:cs="Tahoma"/>
        </w:rPr>
        <w:t>: Nombre completo del cliente.</w:t>
      </w:r>
    </w:p>
    <w:p w:rsidR="00197389" w:rsidRDefault="00197389" w:rsidP="00197389">
      <w:pPr>
        <w:pStyle w:val="Prrafodelista"/>
        <w:numPr>
          <w:ilvl w:val="0"/>
          <w:numId w:val="5"/>
        </w:numPr>
        <w:rPr>
          <w:rFonts w:ascii="Tahoma" w:hAnsi="Tahoma" w:cs="Tahoma"/>
        </w:rPr>
      </w:pPr>
      <w:r w:rsidRPr="00197389">
        <w:rPr>
          <w:rFonts w:ascii="Tahoma" w:hAnsi="Tahoma" w:cs="Tahoma"/>
          <w:b/>
        </w:rPr>
        <w:t>Importe</w:t>
      </w:r>
      <w:r>
        <w:rPr>
          <w:rFonts w:ascii="Tahoma" w:hAnsi="Tahoma" w:cs="Tahoma"/>
        </w:rPr>
        <w:t>: Cantidad total a pagar del documento.</w:t>
      </w:r>
    </w:p>
    <w:p w:rsidR="00197389" w:rsidRPr="00197389" w:rsidRDefault="00197389" w:rsidP="00197389">
      <w:pPr>
        <w:pStyle w:val="Prrafodelista"/>
        <w:numPr>
          <w:ilvl w:val="0"/>
          <w:numId w:val="5"/>
        </w:numPr>
        <w:rPr>
          <w:rFonts w:ascii="Tahoma" w:hAnsi="Tahoma" w:cs="Tahoma"/>
        </w:rPr>
      </w:pPr>
      <w:r w:rsidRPr="00197389">
        <w:rPr>
          <w:rFonts w:ascii="Tahoma" w:hAnsi="Tahoma" w:cs="Tahoma"/>
          <w:b/>
        </w:rPr>
        <w:t>Saldo</w:t>
      </w:r>
      <w:r>
        <w:rPr>
          <w:rFonts w:ascii="Tahoma" w:hAnsi="Tahoma" w:cs="Tahoma"/>
        </w:rPr>
        <w:t>: Cantidad pendiente a pagar del documento.</w:t>
      </w:r>
      <w:r>
        <w:rPr>
          <w:rFonts w:ascii="Tahoma" w:hAnsi="Tahoma" w:cs="Tahoma"/>
        </w:rPr>
        <w:br/>
      </w:r>
    </w:p>
    <w:p w:rsidR="005D0DC2" w:rsidRDefault="005D0DC2">
      <w:pPr>
        <w:rPr>
          <w:rFonts w:ascii="Tahoma" w:hAnsi="Tahoma" w:cs="Tahoma"/>
        </w:rPr>
      </w:pPr>
      <w:r>
        <w:rPr>
          <w:rFonts w:ascii="Tahoma" w:hAnsi="Tahoma" w:cs="Tahoma"/>
        </w:rPr>
        <w:br w:type="page"/>
      </w:r>
    </w:p>
    <w:p w:rsidR="00197389" w:rsidRDefault="005D0DC2" w:rsidP="00197389">
      <w:pPr>
        <w:pStyle w:val="Prrafodelista"/>
        <w:numPr>
          <w:ilvl w:val="0"/>
          <w:numId w:val="4"/>
        </w:numPr>
        <w:rPr>
          <w:rFonts w:ascii="Tahoma" w:hAnsi="Tahoma" w:cs="Tahoma"/>
        </w:rPr>
      </w:pPr>
      <w:r>
        <w:rPr>
          <w:rFonts w:ascii="Tahoma" w:hAnsi="Tahoma" w:cs="Tahoma"/>
        </w:rPr>
        <w:lastRenderedPageBreak/>
        <w:t>En caso de ser la factura correcta, podemos agregar la factura a la lista mediante el botón “Agregar”, como se muestra en la siguiente imagen.</w:t>
      </w:r>
    </w:p>
    <w:p w:rsidR="005D0DC2" w:rsidRPr="005D0DC2" w:rsidRDefault="00333792" w:rsidP="005D0DC2">
      <w:pPr>
        <w:jc w:val="center"/>
        <w:rPr>
          <w:rFonts w:ascii="Tahoma" w:hAnsi="Tahoma" w:cs="Tahoma"/>
        </w:rPr>
      </w:pPr>
      <w:r>
        <w:rPr>
          <w:rFonts w:ascii="Tahoma" w:hAnsi="Tahoma" w:cs="Tahoma"/>
          <w:noProof/>
          <w:lang w:eastAsia="es-MX"/>
        </w:rPr>
        <w:drawing>
          <wp:inline distT="0" distB="0" distL="0" distR="0">
            <wp:extent cx="4571649" cy="3428995"/>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png"/>
                    <pic:cNvPicPr/>
                  </pic:nvPicPr>
                  <pic:blipFill>
                    <a:blip r:embed="rId13">
                      <a:extLst>
                        <a:ext uri="{28A0092B-C50C-407E-A947-70E740481C1C}">
                          <a14:useLocalDpi xmlns:a14="http://schemas.microsoft.com/office/drawing/2010/main" val="0"/>
                        </a:ext>
                      </a:extLst>
                    </a:blip>
                    <a:stretch>
                      <a:fillRect/>
                    </a:stretch>
                  </pic:blipFill>
                  <pic:spPr>
                    <a:xfrm>
                      <a:off x="0" y="0"/>
                      <a:ext cx="4582806" cy="3437363"/>
                    </a:xfrm>
                    <a:prstGeom prst="rect">
                      <a:avLst/>
                    </a:prstGeom>
                  </pic:spPr>
                </pic:pic>
              </a:graphicData>
            </a:graphic>
          </wp:inline>
        </w:drawing>
      </w:r>
    </w:p>
    <w:p w:rsidR="005D0DC2" w:rsidRDefault="005D0DC2" w:rsidP="00197389">
      <w:pPr>
        <w:pStyle w:val="Prrafodelista"/>
        <w:numPr>
          <w:ilvl w:val="0"/>
          <w:numId w:val="4"/>
        </w:numPr>
        <w:rPr>
          <w:rFonts w:ascii="Tahoma" w:hAnsi="Tahoma" w:cs="Tahoma"/>
        </w:rPr>
      </w:pPr>
      <w:r>
        <w:rPr>
          <w:rFonts w:ascii="Tahoma" w:hAnsi="Tahoma" w:cs="Tahoma"/>
        </w:rPr>
        <w:t>Repetimos la búsqueda para más documentos, y los agregamos a la lista, hasta obtener la cantidad de documentos que necesitamos.</w:t>
      </w:r>
    </w:p>
    <w:p w:rsidR="005D0DC2" w:rsidRPr="005D0DC2" w:rsidRDefault="00333792" w:rsidP="005D0DC2">
      <w:pPr>
        <w:jc w:val="center"/>
        <w:rPr>
          <w:rFonts w:ascii="Tahoma" w:hAnsi="Tahoma" w:cs="Tahoma"/>
        </w:rPr>
      </w:pPr>
      <w:r>
        <w:rPr>
          <w:rFonts w:ascii="Tahoma" w:hAnsi="Tahoma" w:cs="Tahoma"/>
          <w:noProof/>
          <w:lang w:eastAsia="es-MX"/>
        </w:rPr>
        <w:drawing>
          <wp:inline distT="0" distB="0" distL="0" distR="0">
            <wp:extent cx="4772922" cy="3579962"/>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 llena.png"/>
                    <pic:cNvPicPr/>
                  </pic:nvPicPr>
                  <pic:blipFill>
                    <a:blip r:embed="rId14">
                      <a:extLst>
                        <a:ext uri="{28A0092B-C50C-407E-A947-70E740481C1C}">
                          <a14:useLocalDpi xmlns:a14="http://schemas.microsoft.com/office/drawing/2010/main" val="0"/>
                        </a:ext>
                      </a:extLst>
                    </a:blip>
                    <a:stretch>
                      <a:fillRect/>
                    </a:stretch>
                  </pic:blipFill>
                  <pic:spPr>
                    <a:xfrm>
                      <a:off x="0" y="0"/>
                      <a:ext cx="4772601" cy="3579721"/>
                    </a:xfrm>
                    <a:prstGeom prst="rect">
                      <a:avLst/>
                    </a:prstGeom>
                  </pic:spPr>
                </pic:pic>
              </a:graphicData>
            </a:graphic>
          </wp:inline>
        </w:drawing>
      </w:r>
    </w:p>
    <w:p w:rsidR="005D0DC2" w:rsidRDefault="005D0DC2" w:rsidP="00197389">
      <w:pPr>
        <w:pStyle w:val="Prrafodelista"/>
        <w:numPr>
          <w:ilvl w:val="0"/>
          <w:numId w:val="4"/>
        </w:numPr>
        <w:rPr>
          <w:rFonts w:ascii="Tahoma" w:hAnsi="Tahoma" w:cs="Tahoma"/>
        </w:rPr>
      </w:pPr>
      <w:r>
        <w:rPr>
          <w:rFonts w:ascii="Tahoma" w:hAnsi="Tahoma" w:cs="Tahoma"/>
        </w:rPr>
        <w:lastRenderedPageBreak/>
        <w:t>Cuando tenemos la lista de documentos lista, el último paso es hacer clic en el botón “Imprimir”, para obtener un Excel con el documento listo para su impresión.</w:t>
      </w:r>
    </w:p>
    <w:p w:rsidR="003B5FE4" w:rsidRDefault="003B5FE4" w:rsidP="003B5FE4">
      <w:pPr>
        <w:jc w:val="center"/>
        <w:rPr>
          <w:rFonts w:ascii="Tahoma" w:hAnsi="Tahoma" w:cs="Tahoma"/>
        </w:rPr>
      </w:pPr>
      <w:r>
        <w:rPr>
          <w:rFonts w:ascii="Tahoma" w:hAnsi="Tahoma" w:cs="Tahoma"/>
          <w:noProof/>
          <w:lang w:eastAsia="es-MX"/>
        </w:rPr>
        <w:drawing>
          <wp:inline distT="0" distB="0" distL="0" distR="0">
            <wp:extent cx="2993390" cy="1630680"/>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993390" cy="1630680"/>
                    </a:xfrm>
                    <a:prstGeom prst="rect">
                      <a:avLst/>
                    </a:prstGeom>
                    <a:noFill/>
                    <a:ln w="9525">
                      <a:noFill/>
                      <a:miter lim="800000"/>
                      <a:headEnd/>
                      <a:tailEnd/>
                    </a:ln>
                  </pic:spPr>
                </pic:pic>
              </a:graphicData>
            </a:graphic>
          </wp:inline>
        </w:drawing>
      </w:r>
    </w:p>
    <w:p w:rsidR="003B5FE4" w:rsidRDefault="00333792" w:rsidP="003B5FE4">
      <w:pPr>
        <w:jc w:val="center"/>
        <w:rPr>
          <w:rFonts w:ascii="Tahoma" w:hAnsi="Tahoma" w:cs="Tahoma"/>
        </w:rPr>
      </w:pPr>
      <w:r>
        <w:rPr>
          <w:rFonts w:ascii="Tahoma" w:hAnsi="Tahoma" w:cs="Tahoma"/>
          <w:noProof/>
          <w:lang w:eastAsia="es-MX"/>
        </w:rPr>
        <w:drawing>
          <wp:inline distT="0" distB="0" distL="0" distR="0">
            <wp:extent cx="5612130" cy="536448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5364480"/>
                    </a:xfrm>
                    <a:prstGeom prst="rect">
                      <a:avLst/>
                    </a:prstGeom>
                  </pic:spPr>
                </pic:pic>
              </a:graphicData>
            </a:graphic>
          </wp:inline>
        </w:drawing>
      </w:r>
    </w:p>
    <w:p w:rsidR="0086343F" w:rsidRPr="003B5FE4" w:rsidRDefault="0086343F" w:rsidP="003B5FE4">
      <w:pPr>
        <w:rPr>
          <w:rFonts w:ascii="Tahoma" w:hAnsi="Tahoma" w:cs="Tahoma"/>
        </w:rPr>
      </w:pPr>
      <w:bookmarkStart w:id="5" w:name="_GoBack"/>
      <w:bookmarkEnd w:id="5"/>
    </w:p>
    <w:sectPr w:rsidR="0086343F" w:rsidRPr="003B5FE4" w:rsidSect="0086343F">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466AA"/>
    <w:multiLevelType w:val="hybridMultilevel"/>
    <w:tmpl w:val="A24CD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9183A9B"/>
    <w:multiLevelType w:val="hybridMultilevel"/>
    <w:tmpl w:val="288261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EDA1E48"/>
    <w:multiLevelType w:val="hybridMultilevel"/>
    <w:tmpl w:val="C00AB5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00B7B67"/>
    <w:multiLevelType w:val="hybridMultilevel"/>
    <w:tmpl w:val="E3827D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A7C401C"/>
    <w:multiLevelType w:val="hybridMultilevel"/>
    <w:tmpl w:val="631CC3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AC1401"/>
    <w:rsid w:val="00010BB3"/>
    <w:rsid w:val="0007722E"/>
    <w:rsid w:val="00122380"/>
    <w:rsid w:val="001619E8"/>
    <w:rsid w:val="00197389"/>
    <w:rsid w:val="00234DED"/>
    <w:rsid w:val="00270E87"/>
    <w:rsid w:val="00333792"/>
    <w:rsid w:val="00363873"/>
    <w:rsid w:val="003B5FE4"/>
    <w:rsid w:val="005D0DC2"/>
    <w:rsid w:val="00736FD6"/>
    <w:rsid w:val="00737E02"/>
    <w:rsid w:val="00830729"/>
    <w:rsid w:val="0086343F"/>
    <w:rsid w:val="00887D32"/>
    <w:rsid w:val="009B630A"/>
    <w:rsid w:val="009B66BD"/>
    <w:rsid w:val="00A301FA"/>
    <w:rsid w:val="00AC1401"/>
    <w:rsid w:val="00AE541A"/>
    <w:rsid w:val="00BB4BD1"/>
    <w:rsid w:val="00D86FF1"/>
    <w:rsid w:val="00DE1F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2E"/>
  </w:style>
  <w:style w:type="paragraph" w:styleId="Ttulo1">
    <w:name w:val="heading 1"/>
    <w:basedOn w:val="Normal"/>
    <w:next w:val="Normal"/>
    <w:link w:val="Ttulo1Car"/>
    <w:uiPriority w:val="9"/>
    <w:qFormat/>
    <w:rsid w:val="009B66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E87"/>
    <w:pPr>
      <w:ind w:left="720"/>
      <w:contextualSpacing/>
    </w:pPr>
  </w:style>
  <w:style w:type="paragraph" w:styleId="Textodeglobo">
    <w:name w:val="Balloon Text"/>
    <w:basedOn w:val="Normal"/>
    <w:link w:val="TextodegloboCar"/>
    <w:uiPriority w:val="99"/>
    <w:semiHidden/>
    <w:unhideWhenUsed/>
    <w:rsid w:val="00BB4B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4BD1"/>
    <w:rPr>
      <w:rFonts w:ascii="Tahoma" w:hAnsi="Tahoma" w:cs="Tahoma"/>
      <w:sz w:val="16"/>
      <w:szCs w:val="16"/>
    </w:rPr>
  </w:style>
  <w:style w:type="character" w:customStyle="1" w:styleId="Ttulo1Car">
    <w:name w:val="Título 1 Car"/>
    <w:basedOn w:val="Fuentedeprrafopredeter"/>
    <w:link w:val="Ttulo1"/>
    <w:uiPriority w:val="9"/>
    <w:rsid w:val="009B66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6343F"/>
    <w:pPr>
      <w:outlineLvl w:val="9"/>
    </w:pPr>
    <w:rPr>
      <w:lang w:val="es-ES"/>
    </w:rPr>
  </w:style>
  <w:style w:type="paragraph" w:styleId="TDC1">
    <w:name w:val="toc 1"/>
    <w:basedOn w:val="Normal"/>
    <w:next w:val="Normal"/>
    <w:autoRedefine/>
    <w:uiPriority w:val="39"/>
    <w:unhideWhenUsed/>
    <w:rsid w:val="0086343F"/>
    <w:pPr>
      <w:spacing w:after="100"/>
    </w:pPr>
  </w:style>
  <w:style w:type="character" w:styleId="Hipervnculo">
    <w:name w:val="Hyperlink"/>
    <w:basedOn w:val="Fuentedeprrafopredeter"/>
    <w:uiPriority w:val="99"/>
    <w:unhideWhenUsed/>
    <w:rsid w:val="0086343F"/>
    <w:rPr>
      <w:color w:val="0000FF" w:themeColor="hyperlink"/>
      <w:u w:val="single"/>
    </w:rPr>
  </w:style>
  <w:style w:type="paragraph" w:styleId="Sinespaciado">
    <w:name w:val="No Spacing"/>
    <w:link w:val="SinespaciadoCar"/>
    <w:uiPriority w:val="1"/>
    <w:qFormat/>
    <w:rsid w:val="0086343F"/>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6343F"/>
    <w:rPr>
      <w:rFonts w:eastAsiaTheme="minorEastAsia"/>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B6B30985694A3FA83C8640E9A07AE5"/>
        <w:category>
          <w:name w:val="General"/>
          <w:gallery w:val="placeholder"/>
        </w:category>
        <w:types>
          <w:type w:val="bbPlcHdr"/>
        </w:types>
        <w:behaviors>
          <w:behavior w:val="content"/>
        </w:behaviors>
        <w:guid w:val="{7F34008C-109C-49E1-808E-72384DC96E68}"/>
      </w:docPartPr>
      <w:docPartBody>
        <w:p w:rsidR="007714D0" w:rsidRDefault="003C0F2A" w:rsidP="003C0F2A">
          <w:pPr>
            <w:pStyle w:val="B9B6B30985694A3FA83C8640E9A07AE5"/>
          </w:pPr>
          <w:r>
            <w:rPr>
              <w:rFonts w:asciiTheme="majorHAnsi" w:eastAsiaTheme="majorEastAsia" w:hAnsiTheme="majorHAnsi" w:cstheme="majorBidi"/>
              <w:sz w:val="84"/>
              <w:szCs w:val="84"/>
              <w:lang w:val="es-ES"/>
            </w:rPr>
            <w:t>[Escribir el título del documento]</w:t>
          </w:r>
        </w:p>
      </w:docPartBody>
    </w:docPart>
    <w:docPart>
      <w:docPartPr>
        <w:name w:val="D8042B7089654D7B81B2758900343FA9"/>
        <w:category>
          <w:name w:val="General"/>
          <w:gallery w:val="placeholder"/>
        </w:category>
        <w:types>
          <w:type w:val="bbPlcHdr"/>
        </w:types>
        <w:behaviors>
          <w:behavior w:val="content"/>
        </w:behaviors>
        <w:guid w:val="{200929C1-D40A-414D-ACCE-EAD3EC83F4F6}"/>
      </w:docPartPr>
      <w:docPartBody>
        <w:p w:rsidR="007714D0" w:rsidRDefault="003C0F2A" w:rsidP="003C0F2A">
          <w:pPr>
            <w:pStyle w:val="D8042B7089654D7B81B2758900343FA9"/>
          </w:pPr>
          <w:r>
            <w:rPr>
              <w:b/>
              <w:bCs/>
              <w:color w:val="7BA0CD" w:themeColor="accent1" w:themeTint="BF"/>
              <w:spacing w:val="60"/>
              <w:sz w:val="20"/>
              <w:szCs w:val="20"/>
              <w:lang w:val="es-ES"/>
            </w:rPr>
            <w:t>[Escribir la dirección de la compañía]</w:t>
          </w:r>
        </w:p>
      </w:docPartBody>
    </w:docPart>
    <w:docPart>
      <w:docPartPr>
        <w:name w:val="5DE7E2E1B18247738C843269CDB955E9"/>
        <w:category>
          <w:name w:val="General"/>
          <w:gallery w:val="placeholder"/>
        </w:category>
        <w:types>
          <w:type w:val="bbPlcHdr"/>
        </w:types>
        <w:behaviors>
          <w:behavior w:val="content"/>
        </w:behaviors>
        <w:guid w:val="{A3077E00-D28D-47C5-AFEC-A036CC27D6B2}"/>
      </w:docPartPr>
      <w:docPartBody>
        <w:p w:rsidR="007714D0" w:rsidRDefault="003C0F2A" w:rsidP="003C0F2A">
          <w:pPr>
            <w:pStyle w:val="5DE7E2E1B18247738C843269CDB955E9"/>
          </w:pPr>
          <w:r>
            <w:rPr>
              <w:b/>
              <w:bCs/>
              <w:color w:val="7BA0CD" w:themeColor="accent1" w:themeTint="BF"/>
              <w:spacing w:val="60"/>
              <w:sz w:val="20"/>
              <w:szCs w:val="20"/>
              <w:lang w:val="es-ES"/>
            </w:rPr>
            <w:t>[Escribir el número de fax]</w:t>
          </w:r>
        </w:p>
      </w:docPartBody>
    </w:docPart>
    <w:docPart>
      <w:docPartPr>
        <w:name w:val="E684148B8F0F4B1FA5F32D0D771FBE71"/>
        <w:category>
          <w:name w:val="General"/>
          <w:gallery w:val="placeholder"/>
        </w:category>
        <w:types>
          <w:type w:val="bbPlcHdr"/>
        </w:types>
        <w:behaviors>
          <w:behavior w:val="content"/>
        </w:behaviors>
        <w:guid w:val="{04E4566A-F925-4F4F-8458-B77760265D1E}"/>
      </w:docPartPr>
      <w:docPartBody>
        <w:p w:rsidR="007714D0" w:rsidRDefault="003C0F2A" w:rsidP="003C0F2A">
          <w:pPr>
            <w:pStyle w:val="E684148B8F0F4B1FA5F32D0D771FBE71"/>
          </w:pPr>
          <w:r>
            <w:rPr>
              <w:b/>
              <w:bCs/>
              <w:color w:val="7BA0CD" w:themeColor="accent1" w:themeTint="BF"/>
              <w:spacing w:val="60"/>
              <w:sz w:val="20"/>
              <w:szCs w:val="20"/>
              <w:lang w:val="es-ES"/>
            </w:rPr>
            <w:t>[Escribir el número de teléfono]</w:t>
          </w:r>
        </w:p>
      </w:docPartBody>
    </w:docPart>
    <w:docPart>
      <w:docPartPr>
        <w:name w:val="8B45D13B55224821A5DA300CEC7D254A"/>
        <w:category>
          <w:name w:val="General"/>
          <w:gallery w:val="placeholder"/>
        </w:category>
        <w:types>
          <w:type w:val="bbPlcHdr"/>
        </w:types>
        <w:behaviors>
          <w:behavior w:val="content"/>
        </w:behaviors>
        <w:guid w:val="{539C03B5-CAF8-4525-A0DB-13CC7E5EA8AB}"/>
      </w:docPartPr>
      <w:docPartBody>
        <w:p w:rsidR="007714D0" w:rsidRDefault="003C0F2A" w:rsidP="003C0F2A">
          <w:pPr>
            <w:pStyle w:val="8B45D13B55224821A5DA300CEC7D254A"/>
          </w:pPr>
          <w:r>
            <w:rPr>
              <w:color w:val="808080" w:themeColor="text1" w:themeTint="7F"/>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C0F2A"/>
    <w:rsid w:val="000B44DE"/>
    <w:rsid w:val="003C0F2A"/>
    <w:rsid w:val="007714D0"/>
    <w:rsid w:val="007A67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0A1863AF734D9E9086503DDED7CFD5">
    <w:name w:val="070A1863AF734D9E9086503DDED7CFD5"/>
    <w:rsid w:val="003C0F2A"/>
  </w:style>
  <w:style w:type="paragraph" w:customStyle="1" w:styleId="50BB91A7C0F14BA2B67852C79042A12C">
    <w:name w:val="50BB91A7C0F14BA2B67852C79042A12C"/>
    <w:rsid w:val="003C0F2A"/>
  </w:style>
  <w:style w:type="paragraph" w:customStyle="1" w:styleId="88AD0C90BAAD483EB8B2A18246245B71">
    <w:name w:val="88AD0C90BAAD483EB8B2A18246245B71"/>
    <w:rsid w:val="003C0F2A"/>
  </w:style>
  <w:style w:type="paragraph" w:customStyle="1" w:styleId="252C118FCD98440A90DB3188AF5C8A17">
    <w:name w:val="252C118FCD98440A90DB3188AF5C8A17"/>
    <w:rsid w:val="003C0F2A"/>
  </w:style>
  <w:style w:type="paragraph" w:customStyle="1" w:styleId="8DCE3952B78D430AA6FF009348863D1F">
    <w:name w:val="8DCE3952B78D430AA6FF009348863D1F"/>
    <w:rsid w:val="003C0F2A"/>
  </w:style>
  <w:style w:type="paragraph" w:customStyle="1" w:styleId="0FF885F153BA43DDA1EFEC9C0C194239">
    <w:name w:val="0FF885F153BA43DDA1EFEC9C0C194239"/>
    <w:rsid w:val="003C0F2A"/>
  </w:style>
  <w:style w:type="paragraph" w:customStyle="1" w:styleId="9B4B9D5B47DF4CBD8509C6546BF4B942">
    <w:name w:val="9B4B9D5B47DF4CBD8509C6546BF4B942"/>
    <w:rsid w:val="003C0F2A"/>
  </w:style>
  <w:style w:type="paragraph" w:customStyle="1" w:styleId="7508562AE4084B059B4EE17FD295D895">
    <w:name w:val="7508562AE4084B059B4EE17FD295D895"/>
    <w:rsid w:val="003C0F2A"/>
  </w:style>
  <w:style w:type="paragraph" w:customStyle="1" w:styleId="8802FC29CE7245D58DF09274F3369F8D">
    <w:name w:val="8802FC29CE7245D58DF09274F3369F8D"/>
    <w:rsid w:val="003C0F2A"/>
  </w:style>
  <w:style w:type="paragraph" w:customStyle="1" w:styleId="5963E255E8AB463A9525C5BCD879D506">
    <w:name w:val="5963E255E8AB463A9525C5BCD879D506"/>
    <w:rsid w:val="003C0F2A"/>
  </w:style>
  <w:style w:type="paragraph" w:customStyle="1" w:styleId="149797E132DD474392637428EBE79ED3">
    <w:name w:val="149797E132DD474392637428EBE79ED3"/>
    <w:rsid w:val="003C0F2A"/>
  </w:style>
  <w:style w:type="paragraph" w:customStyle="1" w:styleId="32DF7F59C35C4DBAB844732EBB623CD4">
    <w:name w:val="32DF7F59C35C4DBAB844732EBB623CD4"/>
    <w:rsid w:val="003C0F2A"/>
  </w:style>
  <w:style w:type="paragraph" w:customStyle="1" w:styleId="D9A6C9B8A1D84A30B74FADFB3ACEA6B3">
    <w:name w:val="D9A6C9B8A1D84A30B74FADFB3ACEA6B3"/>
    <w:rsid w:val="003C0F2A"/>
  </w:style>
  <w:style w:type="paragraph" w:customStyle="1" w:styleId="45F04ED7050A4D89869864EE573D5D0B">
    <w:name w:val="45F04ED7050A4D89869864EE573D5D0B"/>
    <w:rsid w:val="003C0F2A"/>
  </w:style>
  <w:style w:type="paragraph" w:customStyle="1" w:styleId="70E72FBED3D1493DA19B705F5E81E313">
    <w:name w:val="70E72FBED3D1493DA19B705F5E81E313"/>
    <w:rsid w:val="003C0F2A"/>
  </w:style>
  <w:style w:type="paragraph" w:customStyle="1" w:styleId="B9B6B30985694A3FA83C8640E9A07AE5">
    <w:name w:val="B9B6B30985694A3FA83C8640E9A07AE5"/>
    <w:rsid w:val="003C0F2A"/>
  </w:style>
  <w:style w:type="paragraph" w:customStyle="1" w:styleId="83FE84DDB26B4CAE8CBC05A2320DD8DE">
    <w:name w:val="83FE84DDB26B4CAE8CBC05A2320DD8DE"/>
    <w:rsid w:val="003C0F2A"/>
  </w:style>
  <w:style w:type="paragraph" w:customStyle="1" w:styleId="0FD4EB4EC80244759C1769B9FCBD9B81">
    <w:name w:val="0FD4EB4EC80244759C1769B9FCBD9B81"/>
    <w:rsid w:val="003C0F2A"/>
  </w:style>
  <w:style w:type="paragraph" w:customStyle="1" w:styleId="7B624DFFC8314374A59C3E4F511ED518">
    <w:name w:val="7B624DFFC8314374A59C3E4F511ED518"/>
    <w:rsid w:val="003C0F2A"/>
  </w:style>
  <w:style w:type="paragraph" w:customStyle="1" w:styleId="324C90E9DCAA4F3089E59BB6E4F5CF13">
    <w:name w:val="324C90E9DCAA4F3089E59BB6E4F5CF13"/>
    <w:rsid w:val="003C0F2A"/>
  </w:style>
  <w:style w:type="paragraph" w:customStyle="1" w:styleId="3057A4C575B6409E9827032E486C562F">
    <w:name w:val="3057A4C575B6409E9827032E486C562F"/>
    <w:rsid w:val="003C0F2A"/>
  </w:style>
  <w:style w:type="paragraph" w:customStyle="1" w:styleId="D1238B034CA8402E8348903E5ACAA32D">
    <w:name w:val="D1238B034CA8402E8348903E5ACAA32D"/>
    <w:rsid w:val="003C0F2A"/>
  </w:style>
  <w:style w:type="paragraph" w:customStyle="1" w:styleId="0C687F5142524E4B93F679F714D2500A">
    <w:name w:val="0C687F5142524E4B93F679F714D2500A"/>
    <w:rsid w:val="003C0F2A"/>
  </w:style>
  <w:style w:type="paragraph" w:customStyle="1" w:styleId="D8042B7089654D7B81B2758900343FA9">
    <w:name w:val="D8042B7089654D7B81B2758900343FA9"/>
    <w:rsid w:val="003C0F2A"/>
  </w:style>
  <w:style w:type="paragraph" w:customStyle="1" w:styleId="5DE7E2E1B18247738C843269CDB955E9">
    <w:name w:val="5DE7E2E1B18247738C843269CDB955E9"/>
    <w:rsid w:val="003C0F2A"/>
  </w:style>
  <w:style w:type="paragraph" w:customStyle="1" w:styleId="E684148B8F0F4B1FA5F32D0D771FBE71">
    <w:name w:val="E684148B8F0F4B1FA5F32D0D771FBE71"/>
    <w:rsid w:val="003C0F2A"/>
  </w:style>
  <w:style w:type="paragraph" w:customStyle="1" w:styleId="8B45D13B55224821A5DA300CEC7D254A">
    <w:name w:val="8B45D13B55224821A5DA300CEC7D254A"/>
    <w:rsid w:val="003C0F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413F5-0BEA-4016-A932-FBF4AD84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659</Words>
  <Characters>3629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Manual de usuario. Aplicación para control de reparto</vt:lpstr>
    </vt:vector>
  </TitlesOfParts>
  <Company>Grupo Corrales</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Aplicación para control de reparto</dc:title>
  <dc:subject>Manual de Usuario</dc:subject>
  <dc:creator>I.S.C. Guillermo Alvarado Montañez</dc:creator>
  <cp:lastModifiedBy>Desarrollo</cp:lastModifiedBy>
  <cp:revision>9</cp:revision>
  <cp:lastPrinted>2014-08-07T17:45:00Z</cp:lastPrinted>
  <dcterms:created xsi:type="dcterms:W3CDTF">2014-08-06T18:04:00Z</dcterms:created>
  <dcterms:modified xsi:type="dcterms:W3CDTF">2014-09-25T17:28:00Z</dcterms:modified>
</cp:coreProperties>
</file>