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BCC" w:rsidRDefault="00376BCC" w:rsidP="00376BCC">
      <w:pPr>
        <w:jc w:val="center"/>
        <w:rPr>
          <w:rFonts w:ascii="Tahoma" w:hAnsi="Tahoma" w:cs="Tahoma"/>
          <w:sz w:val="52"/>
          <w:szCs w:val="52"/>
        </w:rPr>
      </w:pPr>
    </w:p>
    <w:p w:rsidR="00376BCC" w:rsidRDefault="00376BCC" w:rsidP="00376BCC">
      <w:pPr>
        <w:jc w:val="center"/>
        <w:rPr>
          <w:rFonts w:ascii="Tahoma" w:hAnsi="Tahoma" w:cs="Tahoma"/>
          <w:sz w:val="52"/>
          <w:szCs w:val="52"/>
        </w:rPr>
      </w:pPr>
    </w:p>
    <w:p w:rsidR="00376BCC" w:rsidRDefault="00376BCC" w:rsidP="00376BCC">
      <w:pPr>
        <w:jc w:val="center"/>
        <w:rPr>
          <w:rFonts w:ascii="Tahoma" w:hAnsi="Tahoma" w:cs="Tahoma"/>
          <w:sz w:val="52"/>
          <w:szCs w:val="52"/>
        </w:rPr>
      </w:pPr>
    </w:p>
    <w:p w:rsidR="007131A3" w:rsidRPr="00376BCC" w:rsidRDefault="007131A3" w:rsidP="00376BCC">
      <w:pPr>
        <w:jc w:val="center"/>
        <w:rPr>
          <w:rFonts w:ascii="Tahoma" w:hAnsi="Tahoma" w:cs="Tahoma"/>
          <w:sz w:val="52"/>
          <w:szCs w:val="52"/>
        </w:rPr>
      </w:pPr>
      <w:r w:rsidRPr="00376BCC">
        <w:rPr>
          <w:rFonts w:ascii="Tahoma" w:hAnsi="Tahoma" w:cs="Tahoma"/>
          <w:sz w:val="52"/>
          <w:szCs w:val="52"/>
        </w:rPr>
        <w:t xml:space="preserve">Aplicación </w:t>
      </w:r>
      <w:r w:rsidR="00292CAF">
        <w:rPr>
          <w:rFonts w:ascii="Tahoma" w:hAnsi="Tahoma" w:cs="Tahoma"/>
          <w:sz w:val="52"/>
          <w:szCs w:val="52"/>
        </w:rPr>
        <w:t>importar las cuentas contables de clientes a su empresa de contabilidad correspondiente</w:t>
      </w:r>
    </w:p>
    <w:p w:rsidR="00376BCC" w:rsidRDefault="00376BCC"/>
    <w:p w:rsidR="000E3577" w:rsidRPr="00376BCC" w:rsidRDefault="007131A3" w:rsidP="00376BCC">
      <w:pPr>
        <w:jc w:val="center"/>
        <w:rPr>
          <w:rFonts w:ascii="Tahoma" w:hAnsi="Tahoma" w:cs="Tahoma"/>
          <w:sz w:val="48"/>
          <w:szCs w:val="48"/>
        </w:rPr>
      </w:pPr>
      <w:r w:rsidRPr="00376BCC">
        <w:rPr>
          <w:rFonts w:ascii="Tahoma" w:hAnsi="Tahoma" w:cs="Tahoma"/>
          <w:sz w:val="48"/>
          <w:szCs w:val="48"/>
        </w:rPr>
        <w:t xml:space="preserve">Manual de </w:t>
      </w:r>
      <w:r w:rsidR="00EE186D">
        <w:rPr>
          <w:rFonts w:ascii="Tahoma" w:hAnsi="Tahoma" w:cs="Tahoma"/>
          <w:sz w:val="48"/>
          <w:szCs w:val="48"/>
        </w:rPr>
        <w:t>Usuario</w:t>
      </w:r>
    </w:p>
    <w:p w:rsidR="007131A3" w:rsidRDefault="007131A3">
      <w:r>
        <w:br w:type="page"/>
      </w:r>
      <w:r w:rsidR="008F0EFE">
        <w:lastRenderedPageBreak/>
        <w:t xml:space="preserve">La manera de utilizar la aplicación para importar las cuentas contables de clientes es muy sencilla. Para </w:t>
      </w:r>
      <w:r w:rsidR="00973E02">
        <w:t>su correcto uso, el equipo del departamento de sistemas deberá configurar la aplicación antes de poder utilizarla.</w:t>
      </w:r>
    </w:p>
    <w:p w:rsidR="00973E02" w:rsidRDefault="00973E02">
      <w:r>
        <w:t xml:space="preserve">Una vez realizada la configuración estos son los paso a </w:t>
      </w:r>
      <w:proofErr w:type="spellStart"/>
      <w:r>
        <w:t>segui</w:t>
      </w:r>
      <w:proofErr w:type="spellEnd"/>
      <w:r>
        <w:t xml:space="preserve"> para utilizar la aplicación.</w:t>
      </w:r>
    </w:p>
    <w:p w:rsidR="00973E02" w:rsidRDefault="00973E02" w:rsidP="00973E02">
      <w:pPr>
        <w:pStyle w:val="Prrafodelista"/>
        <w:numPr>
          <w:ilvl w:val="0"/>
          <w:numId w:val="7"/>
        </w:numPr>
      </w:pPr>
      <w:r>
        <w:t>Acceder a la aplicación.</w:t>
      </w:r>
    </w:p>
    <w:p w:rsidR="00973E02" w:rsidRDefault="00973E02" w:rsidP="00973E02">
      <w:r>
        <w:rPr>
          <w:noProof/>
          <w:lang w:eastAsia="es-MX"/>
        </w:rPr>
        <w:drawing>
          <wp:inline distT="0" distB="0" distL="0" distR="0">
            <wp:extent cx="5612130" cy="3977640"/>
            <wp:effectExtent l="19050" t="0" r="7620" b="0"/>
            <wp:docPr id="9" name="8 Imagen" descr="importa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r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02" w:rsidRDefault="00973E02">
      <w:r>
        <w:br w:type="page"/>
      </w:r>
    </w:p>
    <w:p w:rsidR="00973E02" w:rsidRDefault="00973E02" w:rsidP="00973E02">
      <w:pPr>
        <w:pStyle w:val="Prrafodelista"/>
        <w:numPr>
          <w:ilvl w:val="0"/>
          <w:numId w:val="7"/>
        </w:numPr>
      </w:pPr>
      <w:r>
        <w:lastRenderedPageBreak/>
        <w:t>Seleccionar la sucursal de la cual se desean importar las cuentas contables.</w:t>
      </w:r>
    </w:p>
    <w:p w:rsidR="00973E02" w:rsidRDefault="00973E02" w:rsidP="00973E02">
      <w:r>
        <w:rPr>
          <w:noProof/>
          <w:lang w:eastAsia="es-MX"/>
        </w:rPr>
        <w:drawing>
          <wp:inline distT="0" distB="0" distL="0" distR="0">
            <wp:extent cx="4891799" cy="3467100"/>
            <wp:effectExtent l="19050" t="0" r="4051" b="0"/>
            <wp:docPr id="10" name="9 Imagen" descr="importar_seleccionsucu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r_seleccionsucurs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801" cy="347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02" w:rsidRDefault="00973E02" w:rsidP="00973E02">
      <w:pPr>
        <w:pStyle w:val="Prrafodelista"/>
        <w:numPr>
          <w:ilvl w:val="0"/>
          <w:numId w:val="7"/>
        </w:numPr>
      </w:pPr>
      <w:r>
        <w:t>Seleccionar el tipo de conexión que se utilizará.</w:t>
      </w:r>
    </w:p>
    <w:p w:rsidR="00973E02" w:rsidRDefault="00973E02" w:rsidP="00973E02">
      <w:pPr>
        <w:pStyle w:val="Prrafodelista"/>
        <w:numPr>
          <w:ilvl w:val="1"/>
          <w:numId w:val="7"/>
        </w:numPr>
      </w:pPr>
      <w:r>
        <w:t>Estando en Abastecedora (Local)</w:t>
      </w:r>
    </w:p>
    <w:p w:rsidR="00973E02" w:rsidRDefault="00973E02" w:rsidP="00973E02">
      <w:pPr>
        <w:pStyle w:val="Prrafodelista"/>
        <w:numPr>
          <w:ilvl w:val="1"/>
          <w:numId w:val="7"/>
        </w:numPr>
      </w:pPr>
      <w:r>
        <w:t xml:space="preserve">Estando fuera de </w:t>
      </w:r>
      <w:r w:rsidR="006A17DD">
        <w:t>A</w:t>
      </w:r>
      <w:r>
        <w:t>bastecedora (Internet).</w:t>
      </w:r>
    </w:p>
    <w:p w:rsidR="00973E02" w:rsidRDefault="00973E02" w:rsidP="00973E02">
      <w:r>
        <w:rPr>
          <w:noProof/>
          <w:lang w:eastAsia="es-MX"/>
        </w:rPr>
        <w:drawing>
          <wp:inline distT="0" distB="0" distL="0" distR="0">
            <wp:extent cx="5067300" cy="3591486"/>
            <wp:effectExtent l="19050" t="0" r="0" b="0"/>
            <wp:docPr id="11" name="10 Imagen" descr="importar_seleccion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r_seleccioncon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31" cy="35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02" w:rsidRDefault="000D541E" w:rsidP="000D541E">
      <w:pPr>
        <w:pStyle w:val="Prrafodelista"/>
        <w:numPr>
          <w:ilvl w:val="0"/>
          <w:numId w:val="7"/>
        </w:numPr>
      </w:pPr>
      <w:r>
        <w:lastRenderedPageBreak/>
        <w:t xml:space="preserve">Hacer clic en el botón “Cargar Configuraciones”, la aplicación deberá alertarnos que la conexión </w:t>
      </w:r>
      <w:r w:rsidR="006A17DD">
        <w:t>ha</w:t>
      </w:r>
      <w:r>
        <w:t xml:space="preserve"> si</w:t>
      </w:r>
      <w:r w:rsidR="006A17DD">
        <w:t>do exitosa.</w:t>
      </w:r>
    </w:p>
    <w:p w:rsidR="000D541E" w:rsidRDefault="000D541E" w:rsidP="000D541E">
      <w:r>
        <w:rPr>
          <w:noProof/>
          <w:lang w:eastAsia="es-MX"/>
        </w:rPr>
        <w:drawing>
          <wp:inline distT="0" distB="0" distL="0" distR="0">
            <wp:extent cx="5612130" cy="3982085"/>
            <wp:effectExtent l="19050" t="0" r="7620" b="0"/>
            <wp:docPr id="12" name="11 Imagen" descr="importar_cargarconfig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r_cargarconfigurac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DD" w:rsidRDefault="006A17DD">
      <w:r>
        <w:br w:type="page"/>
      </w:r>
    </w:p>
    <w:p w:rsidR="006A17DD" w:rsidRDefault="006A17DD" w:rsidP="006A17DD">
      <w:pPr>
        <w:pStyle w:val="Prrafodelista"/>
        <w:numPr>
          <w:ilvl w:val="0"/>
          <w:numId w:val="7"/>
        </w:numPr>
      </w:pPr>
      <w:r>
        <w:lastRenderedPageBreak/>
        <w:t>Una vez cargada la configuración correcta, hacer clic en el botón “Importar”.</w:t>
      </w:r>
    </w:p>
    <w:p w:rsidR="00034549" w:rsidRDefault="00034549" w:rsidP="00034549">
      <w:pPr>
        <w:pStyle w:val="Prrafodelista"/>
        <w:numPr>
          <w:ilvl w:val="0"/>
          <w:numId w:val="7"/>
        </w:numPr>
      </w:pPr>
      <w:r>
        <w:t>La aplicación empezará con la importación de las cuentas contables que existen en la tabla correspondiente a la sucursal en el portal. Al terminar el proceso la aplicación nos alertará que el proceso finalizó correctamente.</w:t>
      </w:r>
    </w:p>
    <w:p w:rsidR="006A17DD" w:rsidRDefault="006A17DD" w:rsidP="006A17DD">
      <w:r>
        <w:rPr>
          <w:noProof/>
          <w:lang w:eastAsia="es-MX"/>
        </w:rPr>
        <w:drawing>
          <wp:inline distT="0" distB="0" distL="0" distR="0">
            <wp:extent cx="5612130" cy="3977640"/>
            <wp:effectExtent l="19050" t="0" r="7620" b="0"/>
            <wp:docPr id="1" name="0 Imagen" descr="importar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r_f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7DD" w:rsidSect="00062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7967"/>
    <w:multiLevelType w:val="hybridMultilevel"/>
    <w:tmpl w:val="7F78B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50F"/>
    <w:multiLevelType w:val="hybridMultilevel"/>
    <w:tmpl w:val="BAAAB3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2C1"/>
    <w:multiLevelType w:val="hybridMultilevel"/>
    <w:tmpl w:val="822AE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72133"/>
    <w:multiLevelType w:val="hybridMultilevel"/>
    <w:tmpl w:val="D84C9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66232"/>
    <w:multiLevelType w:val="hybridMultilevel"/>
    <w:tmpl w:val="BD2E19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368CE"/>
    <w:multiLevelType w:val="hybridMultilevel"/>
    <w:tmpl w:val="6AE2B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E7EBB"/>
    <w:multiLevelType w:val="hybridMultilevel"/>
    <w:tmpl w:val="4B6E26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1A3"/>
    <w:rsid w:val="00034549"/>
    <w:rsid w:val="00062A5E"/>
    <w:rsid w:val="000D541E"/>
    <w:rsid w:val="00292CAF"/>
    <w:rsid w:val="003712A9"/>
    <w:rsid w:val="00376BCC"/>
    <w:rsid w:val="00467C89"/>
    <w:rsid w:val="0047232A"/>
    <w:rsid w:val="006A17DD"/>
    <w:rsid w:val="006B0F74"/>
    <w:rsid w:val="007131A3"/>
    <w:rsid w:val="007E3A18"/>
    <w:rsid w:val="00864653"/>
    <w:rsid w:val="008F0EFE"/>
    <w:rsid w:val="00973E02"/>
    <w:rsid w:val="009D7492"/>
    <w:rsid w:val="009E4EA7"/>
    <w:rsid w:val="00AC2F00"/>
    <w:rsid w:val="00AE202F"/>
    <w:rsid w:val="00B83810"/>
    <w:rsid w:val="00B95246"/>
    <w:rsid w:val="00DA4C06"/>
    <w:rsid w:val="00E74468"/>
    <w:rsid w:val="00EE186D"/>
    <w:rsid w:val="00F33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A5E"/>
  </w:style>
  <w:style w:type="paragraph" w:styleId="Ttulo1">
    <w:name w:val="heading 1"/>
    <w:basedOn w:val="Normal"/>
    <w:next w:val="Normal"/>
    <w:link w:val="Ttulo1Car"/>
    <w:uiPriority w:val="9"/>
    <w:qFormat/>
    <w:rsid w:val="00B9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1A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4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5</cp:revision>
  <dcterms:created xsi:type="dcterms:W3CDTF">2014-01-31T21:15:00Z</dcterms:created>
  <dcterms:modified xsi:type="dcterms:W3CDTF">2014-02-01T15:13:00Z</dcterms:modified>
</cp:coreProperties>
</file>