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GUION DE ENTREVISTA: HERMOSILLO</w:t>
      </w:r>
    </w:p>
    <w:p>
      <w:pPr>
        <w:jc w:val="center"/>
      </w:pPr>
      <w:r>
        <w:rPr>
          <w:rFonts w:ascii="Arial" w:hAnsi="Arial"/>
          <w:i/>
          <w:sz w:val="24"/>
        </w:rPr>
        <w:t>Vocero: Profe Chayo</w:t>
      </w:r>
    </w:p>
    <w:p/>
    <w:p>
      <w:r>
        <w:rPr>
          <w:rFonts w:ascii="Arial" w:hAnsi="Arial"/>
          <w:b/>
          <w:sz w:val="28"/>
        </w:rPr>
        <w:t>1. EL ENFOQUE PARA HERMOSILLO</w:t>
      </w:r>
    </w:p>
    <w:p>
      <w:r>
        <w:rPr>
          <w:rFonts w:ascii="Arial" w:hAnsi="Arial"/>
          <w:sz w:val="24"/>
        </w:rPr>
        <w:t>Profe Chayo, en la capital están los noticieros más pesados. Tu enfoque es la Rezonificación Metropolitana.</w:t>
      </w:r>
    </w:p>
    <w:p>
      <w:r>
        <w:rPr>
          <w:rFonts w:ascii="Arial" w:hAnsi="Arial"/>
          <w:sz w:val="24"/>
        </w:rPr>
        <w:t>Debes conectar con la clase media de Hermosillo, que entiende que la ciudad está carísima.</w:t>
      </w:r>
    </w:p>
    <w:p/>
    <w:p>
      <w:r>
        <w:rPr>
          <w:rFonts w:ascii="Arial" w:hAnsi="Arial"/>
          <w:b/>
          <w:sz w:val="28"/>
        </w:rPr>
        <w:t>2. MENSAJE CLAVE EN CABINA</w:t>
      </w:r>
    </w:p>
    <w:p>
      <w:r>
        <w:rPr>
          <w:rFonts w:ascii="Arial" w:hAnsi="Arial"/>
          <w:sz w:val="24"/>
        </w:rPr>
        <w:t>'Hermosillo creció, se modernizó, pero el tabulador de la SEP se quedó en el pasado. Hoy una renta no baja de 10 mil pesos y los servicios de luz en verano nos ahorcan.'</w:t>
      </w:r>
    </w:p>
    <w:p>
      <w:r>
        <w:rPr>
          <w:rFonts w:ascii="Arial" w:hAnsi="Arial"/>
          <w:sz w:val="24"/>
        </w:rPr>
        <w:t>'El Magisterio Sonorense pide justicia laboral: Rezonificación Metropolitana. No estamos pidiendo lujos, pedimos que nuestro salario y futura pensión estén indexados a la inflación urbana de Hermosillo.'</w:t>
      </w:r>
    </w:p>
    <w:p/>
    <w:p>
      <w:r>
        <w:rPr>
          <w:rFonts w:ascii="Arial" w:hAnsi="Arial"/>
          <w:b/>
          <w:sz w:val="28"/>
        </w:rPr>
        <w:t>3. SOUNDBITE PARA RADIO LOCAL</w:t>
      </w:r>
    </w:p>
    <w:p>
      <w:r>
        <w:rPr>
          <w:rFonts w:ascii="Arial" w:hAnsi="Arial"/>
          <w:sz w:val="24"/>
        </w:rPr>
        <w:t>'El 15 de mayo el SNTE va a rifar un carro para 30 mil maestros. Nosotros queremos asegurar que los 30 mil maestros puedan pagar la gasolina de su carro todos los días. Esa es la diferencia del 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