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D047" w14:textId="3399BC70" w:rsidR="003F3F96" w:rsidRDefault="003F3F96" w:rsidP="003F3F96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[INSERTAR LOGO DEL MAGISTERIO SONORENSE AQUÍ]</w:t>
      </w:r>
    </w:p>
    <w:p w14:paraId="1F1060A6" w14:textId="77777777" w:rsidR="003F3F96" w:rsidRDefault="003F3F96" w:rsidP="003F3F96">
      <w:pPr>
        <w:jc w:val="center"/>
        <w:rPr>
          <w:rFonts w:ascii="Arial" w:hAnsi="Arial"/>
          <w:b/>
          <w:sz w:val="28"/>
        </w:rPr>
      </w:pPr>
    </w:p>
    <w:p w14:paraId="26DD0BA4" w14:textId="09145019" w:rsidR="003F3F96" w:rsidRDefault="003F3F96" w:rsidP="003F3F96">
      <w:pPr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OFICIO No: MS/PRES/CDMX-001/2026</w:t>
      </w:r>
    </w:p>
    <w:p w14:paraId="31C55137" w14:textId="79C9851E" w:rsidR="003F3F96" w:rsidRDefault="003F3F96" w:rsidP="003F3F96">
      <w:pPr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ASUNTO: Solicitud de Establecimiento de Mesas Técnicas para la Paridad Pensionaria y Presentación de la Propuesta 'PIP'.</w:t>
      </w:r>
    </w:p>
    <w:p w14:paraId="27E48779" w14:textId="052DE442" w:rsidR="003F3F96" w:rsidRDefault="003F3F96" w:rsidP="003F3F96">
      <w:pPr>
        <w:jc w:val="right"/>
        <w:rPr>
          <w:rFonts w:ascii="Arial" w:hAnsi="Arial"/>
        </w:rPr>
      </w:pPr>
      <w:r>
        <w:rPr>
          <w:rFonts w:ascii="Arial" w:hAnsi="Arial"/>
        </w:rPr>
        <w:t>Hermosillo, Sonora a 08 de mayo del 2026</w:t>
      </w:r>
    </w:p>
    <w:p w14:paraId="5B63CF73" w14:textId="77777777" w:rsidR="003F3F96" w:rsidRDefault="003F3F96" w:rsidP="003F3F96">
      <w:pPr>
        <w:jc w:val="right"/>
        <w:rPr>
          <w:rFonts w:ascii="Arial" w:hAnsi="Arial"/>
        </w:rPr>
      </w:pPr>
    </w:p>
    <w:p w14:paraId="4F801A23" w14:textId="00779400" w:rsidR="003F3F96" w:rsidRDefault="003F3F96" w:rsidP="003F3F96">
      <w:pPr>
        <w:rPr>
          <w:rFonts w:ascii="Arial" w:hAnsi="Arial"/>
          <w:b/>
        </w:rPr>
      </w:pPr>
      <w:r>
        <w:rPr>
          <w:rFonts w:ascii="Arial" w:hAnsi="Arial"/>
          <w:b/>
        </w:rPr>
        <w:t>DRA. CLAUDIA SHEINBAUM PARDO</w:t>
      </w:r>
    </w:p>
    <w:p w14:paraId="61954A97" w14:textId="375B656B" w:rsidR="003F3F96" w:rsidRDefault="003F3F96" w:rsidP="003F3F96">
      <w:pPr>
        <w:rPr>
          <w:rFonts w:ascii="Arial" w:hAnsi="Arial"/>
          <w:b/>
        </w:rPr>
      </w:pPr>
      <w:r>
        <w:rPr>
          <w:rFonts w:ascii="Arial" w:hAnsi="Arial"/>
          <w:b/>
        </w:rPr>
        <w:t>Presidenta Constitucional de los Estados Unidos Mexicanos</w:t>
      </w:r>
    </w:p>
    <w:p w14:paraId="0AF56E3D" w14:textId="0492D6C8" w:rsidR="003F3F96" w:rsidRDefault="003F3F96" w:rsidP="003F3F96">
      <w:pPr>
        <w:rPr>
          <w:rFonts w:ascii="Arial" w:hAnsi="Arial"/>
          <w:b/>
        </w:rPr>
      </w:pPr>
      <w:r>
        <w:rPr>
          <w:rFonts w:ascii="Arial" w:hAnsi="Arial"/>
          <w:b/>
        </w:rPr>
        <w:t>PRESENTE.</w:t>
      </w:r>
    </w:p>
    <w:p w14:paraId="7814CF83" w14:textId="77777777" w:rsidR="003F3F96" w:rsidRDefault="003F3F96" w:rsidP="003F3F96">
      <w:pPr>
        <w:rPr>
          <w:rFonts w:ascii="Arial" w:hAnsi="Arial"/>
          <w:b/>
        </w:rPr>
      </w:pPr>
    </w:p>
    <w:p w14:paraId="637168F0" w14:textId="235CF3CA" w:rsidR="003F3F96" w:rsidRDefault="003F3F96" w:rsidP="003F3F96">
      <w:pPr>
        <w:jc w:val="both"/>
        <w:rPr>
          <w:rFonts w:ascii="Arial" w:hAnsi="Arial"/>
        </w:rPr>
      </w:pPr>
      <w:r>
        <w:rPr>
          <w:rFonts w:ascii="Arial" w:hAnsi="Arial"/>
        </w:rPr>
        <w:t>Quienes integramos el Magisterio Sonorense, en conjunto con diversos colectivos democráticos del sector educativo nacional, nos dirigimos a Usted con el más profundo respeto a su investidura y con la convicción de que su gobierno prioriza la justicia social y el bienestar de los trabajadores del Estado.</w:t>
      </w:r>
    </w:p>
    <w:p w14:paraId="1011D203" w14:textId="77777777" w:rsidR="003F3F96" w:rsidRDefault="003F3F96" w:rsidP="003F3F96">
      <w:pPr>
        <w:jc w:val="both"/>
        <w:rPr>
          <w:rFonts w:ascii="Arial" w:hAnsi="Arial"/>
        </w:rPr>
      </w:pPr>
    </w:p>
    <w:p w14:paraId="587546C0" w14:textId="38D90AB3" w:rsidR="003F3F96" w:rsidRDefault="003F3F96" w:rsidP="003F3F96">
      <w:pPr>
        <w:jc w:val="both"/>
        <w:rPr>
          <w:rFonts w:ascii="Arial" w:hAnsi="Arial"/>
        </w:rPr>
      </w:pPr>
      <w:r>
        <w:rPr>
          <w:rFonts w:ascii="Arial" w:hAnsi="Arial"/>
        </w:rPr>
        <w:t>En el contexto actual de análisis sobre el sistema de seguridad social y pensiones, consideramos indispensable abrir espacios de diálogo técnico, serio y fundamentado que permitan construir soluciones viables para el retiro digno del personal docente, administrativo y de apoyo a la educación. Por ello, solicitamos formalmente el establecimiento de Mesas Técnicas de Trabajo con la participación de la Secretaría de Educación Pública (SEP), el Instituto de Seguridad y Servicios Sociales de los Trabajadores del Estado (ISSSTE) y la Secretaría de Hacienda y Crédito Público (SHCP), con el propósito de:</w:t>
      </w:r>
    </w:p>
    <w:p w14:paraId="30943034" w14:textId="77777777" w:rsidR="003F3F96" w:rsidRDefault="003F3F96" w:rsidP="003F3F96">
      <w:pPr>
        <w:jc w:val="both"/>
        <w:rPr>
          <w:rFonts w:ascii="Arial" w:hAnsi="Arial"/>
        </w:rPr>
      </w:pPr>
    </w:p>
    <w:p w14:paraId="5940CFDA" w14:textId="1C442956" w:rsidR="003F3F96" w:rsidRDefault="003F3F96" w:rsidP="003F3F96">
      <w:pPr>
        <w:jc w:val="both"/>
        <w:rPr>
          <w:rFonts w:ascii="Arial" w:hAnsi="Arial"/>
        </w:rPr>
      </w:pPr>
      <w:r>
        <w:rPr>
          <w:rFonts w:ascii="Arial" w:hAnsi="Arial"/>
        </w:rPr>
        <w:t>1. Presentación detallada de la propuesta denominada 'Pensión Intergeneracional Protegida (PIP)', impulsada por el Magisterio Sonorense, destacando sus características, viabilidad financiera y beneficios en materia de seguridad social para todos los trabajadores del sector.</w:t>
      </w:r>
    </w:p>
    <w:p w14:paraId="5EA2E3EC" w14:textId="2A0EC042" w:rsidR="003F3F96" w:rsidRDefault="003F3F96" w:rsidP="003F3F96">
      <w:pPr>
        <w:jc w:val="both"/>
        <w:rPr>
          <w:rFonts w:ascii="Arial" w:hAnsi="Arial"/>
        </w:rPr>
      </w:pPr>
      <w:r>
        <w:rPr>
          <w:rFonts w:ascii="Arial" w:hAnsi="Arial"/>
        </w:rPr>
        <w:t>2. Análisis de la ruta hacia la Paridad Pensionaria IMSS-ISSSTE, fundamentada en el Acuerdo 064/2020 del Consejo Técnico del IMSS, para homologar el tope máximo de pensiones a 25 UMAs.</w:t>
      </w:r>
    </w:p>
    <w:p w14:paraId="79D4C37C" w14:textId="725C6C52" w:rsidR="003F3F96" w:rsidRDefault="003F3F96" w:rsidP="003F3F96">
      <w:pPr>
        <w:jc w:val="both"/>
        <w:rPr>
          <w:rFonts w:ascii="Arial" w:hAnsi="Arial"/>
        </w:rPr>
      </w:pPr>
      <w:r>
        <w:rPr>
          <w:rFonts w:ascii="Arial" w:hAnsi="Arial"/>
        </w:rPr>
        <w:lastRenderedPageBreak/>
        <w:t>3. Alineación con el espíritu del Fondo de Pensiones para el Bienestar (2024), garantizando que ningún trabajador de la educación federalizado (docente o administrativo) perciba una jubilación inferior al 100% de su último salario en activo.</w:t>
      </w:r>
    </w:p>
    <w:p w14:paraId="4E573517" w14:textId="77777777" w:rsidR="003F3F96" w:rsidRDefault="003F3F96" w:rsidP="003F3F96">
      <w:pPr>
        <w:jc w:val="both"/>
        <w:rPr>
          <w:rFonts w:ascii="Arial" w:hAnsi="Arial"/>
        </w:rPr>
      </w:pPr>
    </w:p>
    <w:p w14:paraId="4A3DB035" w14:textId="2DC34906" w:rsidR="003F3F96" w:rsidRDefault="003F3F96" w:rsidP="003F3F96">
      <w:pPr>
        <w:jc w:val="both"/>
        <w:rPr>
          <w:rFonts w:ascii="Arial" w:hAnsi="Arial"/>
        </w:rPr>
      </w:pPr>
      <w:r>
        <w:rPr>
          <w:rFonts w:ascii="Arial" w:hAnsi="Arial"/>
        </w:rPr>
        <w:t>Es imperativo subrayar que el Magisterio Sonorense es un movimiento independiente, ajeno a cualquier organización política o sindical tradicional, incluida la CNTE. Nuestra lucha es legítima, técnica y propositiva, centrada en la dignificación del retiro de todos los trabajadores que cotizamos ante el ISSSTE bajo el régimen del Artículo Décimo Transitorio.</w:t>
      </w:r>
    </w:p>
    <w:p w14:paraId="09A37B10" w14:textId="77777777" w:rsidR="003F3F96" w:rsidRDefault="003F3F96" w:rsidP="003F3F96">
      <w:pPr>
        <w:jc w:val="both"/>
        <w:rPr>
          <w:rFonts w:ascii="Arial" w:hAnsi="Arial"/>
        </w:rPr>
      </w:pPr>
    </w:p>
    <w:p w14:paraId="37BEF62C" w14:textId="1EFCDE6A" w:rsidR="003F3F96" w:rsidRDefault="003F3F96" w:rsidP="003F3F96">
      <w:pPr>
        <w:jc w:val="both"/>
        <w:rPr>
          <w:rFonts w:ascii="Arial" w:hAnsi="Arial"/>
        </w:rPr>
      </w:pPr>
      <w:r>
        <w:rPr>
          <w:rFonts w:ascii="Arial" w:hAnsi="Arial"/>
        </w:rPr>
        <w:t>Nuestra intención es contribuir de manera seria y responsable en la construcción de políticas públicas que fortalezcan el sistema de pensiones y garanticen un retiro justo para las generaciones presentes y futuras del sector educativo. Reiteramos nuestra disposición al diálogo institucional y a la colaboración técnica con su administración.</w:t>
      </w:r>
    </w:p>
    <w:p w14:paraId="58990A6D" w14:textId="77777777" w:rsidR="003F3F96" w:rsidRDefault="003F3F96" w:rsidP="003F3F96">
      <w:pPr>
        <w:jc w:val="both"/>
        <w:rPr>
          <w:rFonts w:ascii="Arial" w:hAnsi="Arial"/>
        </w:rPr>
      </w:pPr>
    </w:p>
    <w:p w14:paraId="4D113DCA" w14:textId="297C49B9" w:rsidR="003F3F96" w:rsidRDefault="003F3F96" w:rsidP="003F3F96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[INSERTAR CÓDIGO QR AQUÍ]</w:t>
      </w:r>
    </w:p>
    <w:p w14:paraId="4A3514BD" w14:textId="71696D33" w:rsidR="003F3F96" w:rsidRDefault="003F3F96" w:rsidP="003F3F96">
      <w:pPr>
        <w:jc w:val="center"/>
        <w:rPr>
          <w:rFonts w:ascii="Arial" w:hAnsi="Arial"/>
          <w:sz w:val="20"/>
        </w:rPr>
      </w:pPr>
      <w:r>
        <w:rPr>
          <w:rFonts w:ascii="Arial" w:hAnsi="Arial"/>
          <w:sz w:val="20"/>
        </w:rPr>
        <w:t>(Escanear para acceder a la Propuesta Técnica PIP y Anexos Legales de Paridad)</w:t>
      </w:r>
    </w:p>
    <w:p w14:paraId="2C97569E" w14:textId="44E2A5EB" w:rsidR="003F3F96" w:rsidRDefault="003F3F96" w:rsidP="003F3F96">
      <w:pPr>
        <w:jc w:val="center"/>
        <w:rPr>
          <w:rFonts w:ascii="Arial" w:hAnsi="Arial"/>
        </w:rPr>
      </w:pPr>
      <w:r>
        <w:rPr>
          <w:rFonts w:ascii="Arial" w:hAnsi="Arial"/>
        </w:rPr>
        <w:t>Sin más por el momento, quedamos atentos a su amable respuesta.</w:t>
      </w:r>
    </w:p>
    <w:p w14:paraId="22098C79" w14:textId="77777777" w:rsidR="003F3F96" w:rsidRDefault="003F3F96" w:rsidP="003F3F96">
      <w:pPr>
        <w:jc w:val="center"/>
        <w:rPr>
          <w:rFonts w:ascii="Arial" w:hAnsi="Arial"/>
        </w:rPr>
      </w:pPr>
    </w:p>
    <w:p w14:paraId="46533842" w14:textId="01A21B97" w:rsidR="003F3F96" w:rsidRDefault="003F3F96" w:rsidP="003F3F96">
      <w:pPr>
        <w:jc w:val="center"/>
        <w:rPr>
          <w:rFonts w:ascii="Arial" w:hAnsi="Arial"/>
        </w:rPr>
      </w:pPr>
      <w:r>
        <w:rPr>
          <w:rFonts w:ascii="Arial" w:hAnsi="Arial"/>
        </w:rPr>
        <w:t>Atentamente,</w:t>
      </w:r>
    </w:p>
    <w:p w14:paraId="4F4FD48E" w14:textId="449A1BC2" w:rsidR="003F3F96" w:rsidRDefault="003F3F96" w:rsidP="003F3F96">
      <w:pPr>
        <w:jc w:val="center"/>
        <w:rPr>
          <w:rFonts w:ascii="Arial" w:hAnsi="Arial"/>
        </w:rPr>
      </w:pPr>
      <w:r>
        <w:rPr>
          <w:rFonts w:ascii="Arial" w:hAnsi="Arial"/>
        </w:rPr>
        <w:t>Magisterio Sonorense y Colectivos Democráticos</w:t>
      </w:r>
    </w:p>
    <w:p w14:paraId="7C550C8F" w14:textId="77777777" w:rsidR="003F3F96" w:rsidRDefault="003F3F96" w:rsidP="003F3F96">
      <w:pPr>
        <w:jc w:val="center"/>
        <w:rPr>
          <w:rFonts w:ascii="Arial" w:hAnsi="Arial"/>
        </w:rPr>
      </w:pPr>
    </w:p>
    <w:p w14:paraId="6C4F3129" w14:textId="77777777" w:rsidR="003F3F96" w:rsidRDefault="003F3F96" w:rsidP="003F3F96">
      <w:pPr>
        <w:jc w:val="center"/>
        <w:rPr>
          <w:rFonts w:ascii="Arial" w:hAnsi="Arial"/>
        </w:rPr>
      </w:pPr>
    </w:p>
    <w:p w14:paraId="53BBD601" w14:textId="680DCF35" w:rsidR="003F3F96" w:rsidRDefault="003F3F96" w:rsidP="00947978">
      <w:pPr>
        <w:spacing w:line="240" w:lineRule="auto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KRISTIAN DAVID LÓPEZ COPADO</w:t>
      </w:r>
    </w:p>
    <w:p w14:paraId="63472CE1" w14:textId="3C91B0A5" w:rsidR="003F3F96" w:rsidRDefault="003F3F96" w:rsidP="00947978">
      <w:pPr>
        <w:spacing w:line="240" w:lineRule="auto"/>
        <w:jc w:val="center"/>
        <w:rPr>
          <w:rFonts w:ascii="Arial" w:hAnsi="Arial"/>
        </w:rPr>
      </w:pPr>
      <w:r>
        <w:rPr>
          <w:rFonts w:ascii="Arial" w:hAnsi="Arial"/>
        </w:rPr>
        <w:t>Coordinación General</w:t>
      </w:r>
    </w:p>
    <w:p w14:paraId="77C88EE7" w14:textId="641F3E62" w:rsidR="003F3F96" w:rsidRDefault="003F3F96" w:rsidP="00947978">
      <w:pPr>
        <w:spacing w:line="240" w:lineRule="auto"/>
        <w:jc w:val="center"/>
        <w:rPr>
          <w:rFonts w:ascii="Arial" w:hAnsi="Arial"/>
        </w:rPr>
      </w:pPr>
      <w:r>
        <w:rPr>
          <w:rFonts w:ascii="Arial" w:hAnsi="Arial"/>
        </w:rPr>
        <w:t>Magisterio Sonorense</w:t>
      </w:r>
    </w:p>
    <w:p w14:paraId="7D9F073B" w14:textId="58E563FC" w:rsidR="003F3F96" w:rsidRDefault="003F3F96" w:rsidP="00947978">
      <w:pPr>
        <w:spacing w:line="240" w:lineRule="auto"/>
        <w:jc w:val="center"/>
        <w:rPr>
          <w:rFonts w:ascii="Arial" w:hAnsi="Arial"/>
        </w:rPr>
      </w:pPr>
      <w:r>
        <w:rPr>
          <w:rFonts w:ascii="Arial" w:hAnsi="Arial"/>
        </w:rPr>
        <w:t>Tel. 644-1-23-57-17</w:t>
      </w:r>
    </w:p>
    <w:p w14:paraId="0354A7C3" w14:textId="61B48E53" w:rsidR="003F3F96" w:rsidRDefault="003F3F96" w:rsidP="00947978">
      <w:pPr>
        <w:spacing w:line="240" w:lineRule="auto"/>
        <w:jc w:val="center"/>
        <w:rPr>
          <w:rFonts w:ascii="Arial" w:hAnsi="Arial"/>
        </w:rPr>
      </w:pPr>
      <w:r>
        <w:rPr>
          <w:rFonts w:ascii="Arial" w:hAnsi="Arial"/>
        </w:rPr>
        <w:t>Correo: lopezc.kristian@docente.sonora.edu.mx</w:t>
      </w:r>
    </w:p>
    <w:p w14:paraId="29C39C99" w14:textId="77777777" w:rsidR="003F3F96" w:rsidRDefault="003F3F96" w:rsidP="00947978">
      <w:pPr>
        <w:spacing w:line="240" w:lineRule="auto"/>
        <w:jc w:val="center"/>
        <w:rPr>
          <w:rFonts w:ascii="Arial" w:hAnsi="Arial"/>
        </w:rPr>
      </w:pPr>
    </w:p>
    <w:p w14:paraId="5D3BC38E" w14:textId="4187CAAB" w:rsidR="003F3F96" w:rsidRPr="003F3F96" w:rsidRDefault="003F3F96" w:rsidP="00947978">
      <w:pPr>
        <w:spacing w:line="240" w:lineRule="auto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'POR LA DEFENSA DE NUESTROS DERECHOS LABORALES, JUBILACIÓN DIGNA PARA TOD@S'</w:t>
      </w:r>
    </w:p>
    <w:sectPr w:rsidR="003F3F96" w:rsidRPr="003F3F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96"/>
    <w:rsid w:val="003F3F96"/>
    <w:rsid w:val="008F5C6D"/>
    <w:rsid w:val="00947978"/>
    <w:rsid w:val="00C748DC"/>
    <w:rsid w:val="00E0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FEB8"/>
  <w15:chartTrackingRefBased/>
  <w15:docId w15:val="{65E2B4C2-DF9D-4180-ACFB-39FCD37E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F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F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F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F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  ALFONSO GALVEZ MARTINEZ</dc:creator>
  <cp:keywords/>
  <dc:description/>
  <cp:lastModifiedBy>JOSE  ALFONSO GALVEZ MARTINEZ</cp:lastModifiedBy>
  <cp:revision>1</cp:revision>
  <dcterms:created xsi:type="dcterms:W3CDTF">2026-05-04T19:16:00Z</dcterms:created>
  <dcterms:modified xsi:type="dcterms:W3CDTF">2026-05-04T19:44:00Z</dcterms:modified>
</cp:coreProperties>
</file>