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770D" w14:textId="77777777" w:rsidR="0038140B" w:rsidRDefault="00000000">
      <w:pPr>
        <w:pStyle w:val="Ttulo"/>
      </w:pPr>
      <w:r>
        <w:t>Reporte de Inteligencia: Convocatoria SNTE Oficial - 1ro de Mayo 2026</w:t>
      </w:r>
    </w:p>
    <w:p w14:paraId="06DFE64C" w14:textId="77777777" w:rsidR="0038140B" w:rsidRDefault="00000000">
      <w:r>
        <w:rPr>
          <w:b/>
        </w:rPr>
        <w:t xml:space="preserve">Objetivo: </w:t>
      </w:r>
      <w:r>
        <w:t>Análisis de aforo y presencia de la cúpula oficial (Sección 28/54) durante el desfile del 1ro de Mayo en la Región Yaqui.</w:t>
      </w:r>
    </w:p>
    <w:p w14:paraId="5692AA67" w14:textId="77777777" w:rsidR="0038140B" w:rsidRDefault="0038140B"/>
    <w:p w14:paraId="53A0257B" w14:textId="77777777" w:rsidR="0038140B" w:rsidRDefault="00000000">
      <w:r>
        <w:rPr>
          <w:b/>
          <w:sz w:val="28"/>
        </w:rPr>
        <w:t>1. Conteo de Compañeros (Aforo Real)</w:t>
      </w:r>
    </w:p>
    <w:p w14:paraId="41CAC762" w14:textId="77777777" w:rsidR="0038140B" w:rsidRDefault="00000000">
      <w:r>
        <w:t>Haciendo un conteo fila por fila del bloque principal (que viene marchando con una formación estructurada en el paso a desnivel):</w:t>
      </w:r>
    </w:p>
    <w:p w14:paraId="1B4FE36E" w14:textId="77777777" w:rsidR="0038140B" w:rsidRDefault="00000000">
      <w:pPr>
        <w:pStyle w:val="Listaconvietas"/>
      </w:pPr>
      <w:r>
        <w:t>- Hay 2 personas sosteniendo la lona al frente.</w:t>
      </w:r>
    </w:p>
    <w:p w14:paraId="62D4AADB" w14:textId="77777777" w:rsidR="0038140B" w:rsidRDefault="00000000">
      <w:pPr>
        <w:pStyle w:val="Listaconvietas"/>
      </w:pPr>
      <w:r>
        <w:t>- Detrás de ellos vienen aproximadamente 8 filas de entre 4 y 6 personas cada una.</w:t>
      </w:r>
    </w:p>
    <w:p w14:paraId="13AB80BB" w14:textId="77777777" w:rsidR="0038140B" w:rsidRDefault="00000000">
      <w:pPr>
        <w:pStyle w:val="Listaconvietas"/>
      </w:pPr>
      <w:r>
        <w:t>- Contando a los rezagados que se ven más atrás en la toma, el bloque total es de unas 45 a 55 personas máximo. Es un contingente muy reducido para tratarse de la maquinaria oficial del sindicato en una región tan importante como la Yaqui (Cajeme).</w:t>
      </w:r>
    </w:p>
    <w:p w14:paraId="3576525D" w14:textId="77777777" w:rsidR="0038140B" w:rsidRDefault="0038140B"/>
    <w:p w14:paraId="174277C1" w14:textId="77777777" w:rsidR="0038140B" w:rsidRDefault="00000000">
      <w:r>
        <w:rPr>
          <w:b/>
          <w:sz w:val="28"/>
        </w:rPr>
        <w:t>2. Distinción entre Sección 28 y Sección 54</w:t>
      </w:r>
    </w:p>
    <w:p w14:paraId="6BF8E2E7" w14:textId="77777777" w:rsidR="0038140B" w:rsidRDefault="00000000">
      <w:pPr>
        <w:pStyle w:val="Listaconvietas"/>
      </w:pPr>
      <w:r>
        <w:t>- Todos pertenecen al mismo bloque: Es imposible distinguir visualmente dos secciones diferentes aquí, porque todos están uniformados de manera idéntica (camisa blanca/polo y la misma gorra color naranja). No hay dos frentes, ni dos tipos de uniformes que sugieran una participación nutrida de ambas secciones.</w:t>
      </w:r>
    </w:p>
    <w:p w14:paraId="4625B62C" w14:textId="77777777" w:rsidR="0038140B" w:rsidRDefault="00000000">
      <w:pPr>
        <w:pStyle w:val="Listaconvietas"/>
      </w:pPr>
      <w:r>
        <w:t>- La Lona los delata: Al acercar la imagen a la lona principal que llevan al frente, dice claramente "SINDICATO NACIONAL DE TRABAJADORES DE LA EDUCACIÓN" en letras rojas, y en las letras negras más pequeñas de abajo se distingue "SECCIÓN 28".</w:t>
      </w:r>
    </w:p>
    <w:p w14:paraId="2FCA925F" w14:textId="77777777" w:rsidR="0038140B" w:rsidRDefault="0038140B"/>
    <w:p w14:paraId="095E1EEE" w14:textId="77777777" w:rsidR="0038140B" w:rsidRDefault="00000000">
      <w:r>
        <w:rPr>
          <w:b/>
          <w:sz w:val="28"/>
        </w:rPr>
        <w:t>3. Conclusión de Inteligencia Táctica</w:t>
      </w:r>
    </w:p>
    <w:p w14:paraId="7AD550D2" w14:textId="77777777" w:rsidR="0038140B" w:rsidRDefault="00000000">
      <w:r>
        <w:t>Es una muestra de debilidad de convocatoria extrema. Para ser el SNTE oficial (Sección 28) desfilando en la Región Yaqui, juntar apenas a ~50 personas uniformadas evidencia la crisis de legitimidad y el descontento de la base. No se ven contingentes separados de la Sección 54 apoyándolos, es un solo bloque pequeño y altamente controlado.</w:t>
      </w:r>
    </w:p>
    <w:p w14:paraId="648A899D" w14:textId="55C7C9EB" w:rsidR="0038140B" w:rsidRDefault="00000000">
      <w:pPr>
        <w:rPr>
          <w:b/>
        </w:rPr>
      </w:pPr>
      <w:r>
        <w:rPr>
          <w:b/>
        </w:rPr>
        <w:lastRenderedPageBreak/>
        <w:br/>
        <w:t xml:space="preserve">[NOTA: </w:t>
      </w:r>
      <w:r w:rsidR="00DF0D96">
        <w:rPr>
          <w:b/>
        </w:rPr>
        <w:t>JAD</w:t>
      </w:r>
      <w:r>
        <w:rPr>
          <w:b/>
        </w:rPr>
        <w:t>, COMO LA FOTO ME LA PASASTE POR EL CHAT, DEBES PEGARLA MANUALMENTE AQUÍ ABAJO ANTES DE MANDAR EL DOCUMENTO]</w:t>
      </w:r>
    </w:p>
    <w:p w14:paraId="6F6CB19E" w14:textId="77777777" w:rsidR="00DF0D96" w:rsidRDefault="00DF0D96">
      <w:pPr>
        <w:rPr>
          <w:b/>
        </w:rPr>
      </w:pPr>
    </w:p>
    <w:p w14:paraId="2EB66AE8" w14:textId="7D3B3CBB" w:rsidR="00DF0D96" w:rsidRDefault="00DF0D96">
      <w:pPr>
        <w:rPr>
          <w:b/>
        </w:rPr>
      </w:pPr>
      <w:r w:rsidRPr="00DF0D96">
        <w:rPr>
          <w:b/>
        </w:rPr>
        <w:drawing>
          <wp:inline distT="0" distB="0" distL="0" distR="0" wp14:anchorId="6495CA44" wp14:editId="622C4D99">
            <wp:extent cx="3698240" cy="6115050"/>
            <wp:effectExtent l="0" t="0" r="0" b="0"/>
            <wp:docPr id="787287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8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CA33" w14:textId="77777777" w:rsidR="00DF0D96" w:rsidRDefault="00DF0D96">
      <w:pPr>
        <w:rPr>
          <w:b/>
        </w:rPr>
      </w:pPr>
    </w:p>
    <w:p w14:paraId="355865FF" w14:textId="77777777" w:rsidR="00DF0D96" w:rsidRDefault="00DF0D96">
      <w:pPr>
        <w:rPr>
          <w:b/>
        </w:rPr>
      </w:pPr>
    </w:p>
    <w:p w14:paraId="0D0D84A6" w14:textId="77777777" w:rsidR="00DF0D96" w:rsidRDefault="00DF0D96">
      <w:pPr>
        <w:rPr>
          <w:b/>
        </w:rPr>
      </w:pPr>
    </w:p>
    <w:p w14:paraId="412CBB68" w14:textId="77777777" w:rsidR="00DF0D96" w:rsidRDefault="00DF0D96">
      <w:pPr>
        <w:rPr>
          <w:b/>
        </w:rPr>
      </w:pPr>
    </w:p>
    <w:p w14:paraId="645768F9" w14:textId="77777777" w:rsidR="00DF0D96" w:rsidRDefault="00DF0D96"/>
    <w:sectPr w:rsidR="00DF0D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32009">
    <w:abstractNumId w:val="8"/>
  </w:num>
  <w:num w:numId="2" w16cid:durableId="456417903">
    <w:abstractNumId w:val="6"/>
  </w:num>
  <w:num w:numId="3" w16cid:durableId="1454714266">
    <w:abstractNumId w:val="5"/>
  </w:num>
  <w:num w:numId="4" w16cid:durableId="33315052">
    <w:abstractNumId w:val="4"/>
  </w:num>
  <w:num w:numId="5" w16cid:durableId="1350134960">
    <w:abstractNumId w:val="7"/>
  </w:num>
  <w:num w:numId="6" w16cid:durableId="1618558067">
    <w:abstractNumId w:val="3"/>
  </w:num>
  <w:num w:numId="7" w16cid:durableId="1168012318">
    <w:abstractNumId w:val="2"/>
  </w:num>
  <w:num w:numId="8" w16cid:durableId="109059642">
    <w:abstractNumId w:val="1"/>
  </w:num>
  <w:num w:numId="9" w16cid:durableId="147386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40B"/>
    <w:rsid w:val="00505603"/>
    <w:rsid w:val="00AA1D8D"/>
    <w:rsid w:val="00B47730"/>
    <w:rsid w:val="00CB0664"/>
    <w:rsid w:val="00DF0D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DAE81"/>
  <w14:defaultImageDpi w14:val="300"/>
  <w15:docId w15:val="{8AAC9CBB-C4A7-4FC3-BC02-E93B802B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  ALFONSO GALVEZ MARTINEZ</cp:lastModifiedBy>
  <cp:revision>2</cp:revision>
  <dcterms:created xsi:type="dcterms:W3CDTF">2013-12-23T23:15:00Z</dcterms:created>
  <dcterms:modified xsi:type="dcterms:W3CDTF">2026-05-02T02:35:00Z</dcterms:modified>
  <cp:category/>
</cp:coreProperties>
</file>