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63966"/>
          <w:sz w:val="56"/>
        </w:rPr>
        <w:t>Manual de Usuario</w:t>
      </w:r>
    </w:p>
    <w:p>
      <w:pPr>
        <w:jc w:val="center"/>
      </w:pPr>
      <w:r>
        <w:rPr>
          <w:color w:val="475569"/>
          <w:sz w:val="32"/>
        </w:rPr>
        <w:t>JURICOM · Colbeef</w:t>
      </w:r>
    </w:p>
    <w:p>
      <w:pPr>
        <w:jc w:val="center"/>
      </w:pPr>
      <w:r>
        <w:rPr>
          <w:b/>
          <w:color w:val="0F766E"/>
          <w:sz w:val="28"/>
        </w:rPr>
        <w:t>Rol: Proyectos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1. Introducción y acceso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Trazabilidad del proceso (estados y flujo)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>Bitácora de versiones (qué cambió en cada versión)</w:t>
      </w:r>
    </w:p>
    <w:p w:rsidR="00000000" w:rsidDel="00000000" w:rsidP="00000000" w:rsidRDefault="00000000" w:rsidRPr="00000000" w14:paraId="00000011">
      <w:pPr>
        <w:pStyle w:val="Heading3"/>
        <w:rPr/>
      </w:pPr>
      <w:r w:rsidDel="00000000" w:rsidR="00000000" w:rsidRPr="00000000">
        <w:rPr>
          <w:rtl w:val="0"/>
        </w:rPr>
        <w:t xml:space="preserve">Manual por rol</w:t>
      </w:r>
    </w:p>
    <w:tbl>
      <w:tblPr>
        <w:tblStyle w:val="Table1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880"/>
        <w:gridCol w:w="2880"/>
        <w:gridCol w:w="2880"/>
        <w:tblGridChange w:id="0">
          <w:tblGrid>
            <w:gridCol w:w="2880"/>
            <w:gridCol w:w="2880"/>
            <w:gridCol w:w="288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Rol (nombre técnico)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visible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Capítulo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admin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  <w:tc>
          <w:tcPr/>
          <w:p w:rsidR="00000000" w:rsidDel="00000000" w:rsidP="00000000" w:rsidRDefault="00000000" w:rsidRPr="00000000" w14:paraId="00000017">
            <w:pPr>
              <w:rPr/>
            </w:pPr>
            <w:r w:rsidDel="00000000" w:rsidR="00000000" w:rsidRPr="00000000">
              <w:rPr>
                <w:rtl w:val="0"/>
              </w:rPr>
              <w:t xml:space="preserve">Administrador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solicitante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Supervisor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rPr/>
            </w:pPr>
            <w:r w:rsidDel="00000000" w:rsidR="00000000" w:rsidRPr="00000000">
              <w:rPr>
                <w:rtl w:val="0"/>
              </w:rPr>
              <w:t xml:space="preserve">Supervisor (Solicitante)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B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compras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C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  <w:tc>
          <w:tcPr/>
          <w:p w:rsidR="00000000" w:rsidDel="00000000" w:rsidP="00000000" w:rsidRDefault="00000000" w:rsidRPr="00000000" w14:paraId="0000001D">
            <w:pPr>
              <w:rPr/>
            </w:pPr>
            <w:r w:rsidDel="00000000" w:rsidR="00000000" w:rsidRPr="00000000">
              <w:rPr>
                <w:rtl w:val="0"/>
              </w:rPr>
              <w:t xml:space="preserve">Compras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E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proyectos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F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  <w:tc>
          <w:tcPr/>
          <w:p w:rsidR="00000000" w:rsidDel="00000000" w:rsidP="00000000" w:rsidRDefault="00000000" w:rsidRPr="00000000" w14:paraId="00000020">
            <w:pPr>
              <w:rPr/>
            </w:pPr>
            <w:r w:rsidDel="00000000" w:rsidR="00000000" w:rsidRPr="00000000">
              <w:rPr>
                <w:rtl w:val="0"/>
              </w:rPr>
              <w:t xml:space="preserve">Proyectos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1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lider_aprobador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2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  <w:tc>
          <w:tcPr/>
          <w:p w:rsidR="00000000" w:rsidDel="00000000" w:rsidP="00000000" w:rsidRDefault="00000000" w:rsidRPr="00000000" w14:paraId="00000023">
            <w:pPr>
              <w:rPr/>
            </w:pPr>
            <w:r w:rsidDel="00000000" w:rsidR="00000000" w:rsidRPr="00000000">
              <w:rPr>
                <w:rtl w:val="0"/>
              </w:rPr>
              <w:t xml:space="preserve">Líder Aprobador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anticipos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5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  <w:tc>
          <w:tcPr/>
          <w:p w:rsidR="00000000" w:rsidDel="00000000" w:rsidP="00000000" w:rsidRDefault="00000000" w:rsidRPr="00000000" w14:paraId="00000026">
            <w:pPr>
              <w:rPr/>
            </w:pPr>
            <w:r w:rsidDel="00000000" w:rsidR="00000000" w:rsidRPr="00000000">
              <w:rPr>
                <w:rtl w:val="0"/>
              </w:rPr>
              <w:t xml:space="preserve">Anticipos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7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contabilidad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8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  <w:tc>
          <w:tcPr/>
          <w:p w:rsidR="00000000" w:rsidDel="00000000" w:rsidP="00000000" w:rsidRDefault="00000000" w:rsidRPr="00000000" w14:paraId="00000029">
            <w:pPr>
              <w:rPr/>
            </w:pPr>
            <w:r w:rsidDel="00000000" w:rsidR="00000000" w:rsidRPr="00000000">
              <w:rPr>
                <w:rtl w:val="0"/>
              </w:rPr>
              <w:t xml:space="preserve">Contabilidad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A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tesoreria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B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  <w:tc>
          <w:tcPr/>
          <w:p w:rsidR="00000000" w:rsidDel="00000000" w:rsidP="00000000" w:rsidRDefault="00000000" w:rsidRPr="00000000" w14:paraId="0000002C">
            <w:pPr>
              <w:rPr/>
            </w:pPr>
            <w:r w:rsidDel="00000000" w:rsidR="00000000" w:rsidRPr="00000000">
              <w:rPr>
                <w:rtl w:val="0"/>
              </w:rPr>
              <w:t xml:space="preserve">Tesorería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2D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juridica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2E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  <w:tc>
          <w:tcPr/>
          <w:p w:rsidR="00000000" w:rsidDel="00000000" w:rsidP="00000000" w:rsidRDefault="00000000" w:rsidRPr="00000000" w14:paraId="0000002F">
            <w:pPr>
              <w:rPr/>
            </w:pPr>
            <w:r w:rsidDel="00000000" w:rsidR="00000000" w:rsidRPr="00000000">
              <w:rPr>
                <w:rtl w:val="0"/>
              </w:rPr>
              <w:t xml:space="preserve">Jurídica</w:t>
            </w:r>
          </w:p>
        </w:tc>
      </w:tr>
    </w:tbl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 importante:</w:t>
      </w:r>
      <w:r w:rsidDel="00000000" w:rsidR="00000000" w:rsidRPr="00000000">
        <w:rPr>
          <w:rtl w:val="0"/>
        </w:rPr>
        <w:t xml:space="preserve"> en la pantalla, el rol técnico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solicitante</w:t>
      </w:r>
      <w:r w:rsidDel="00000000" w:rsidR="00000000" w:rsidRPr="00000000">
        <w:rPr>
          <w:rtl w:val="0"/>
        </w:rPr>
        <w:t xml:space="preserve"> se muestra</w:t>
      </w:r>
    </w:p>
    <w:p w:rsidR="00000000" w:rsidDel="00000000" w:rsidP="00000000" w:rsidRDefault="00000000" w:rsidRPr="00000000" w14:paraId="00000032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como </w:t>
      </w:r>
      <w:r w:rsidDel="00000000" w:rsidR="00000000" w:rsidRPr="00000000">
        <w:rPr>
          <w:b w:val="1"/>
          <w:bCs w:val="1"/>
          <w:rtl w:val="0"/>
        </w:rPr>
        <w:t xml:space="preserve">"Supervisor"</w:t>
      </w:r>
      <w:r w:rsidDel="00000000" w:rsidR="00000000" w:rsidRPr="00000000">
        <w:rPr>
          <w:rtl w:val="0"/>
        </w:rPr>
        <w:t xml:space="preserve">. No existe un rol llamado "supervisor" aparte.</w:t>
      </w:r>
    </w:p>
    <w:p w:rsidR="00000000" w:rsidDel="00000000" w:rsidP="00000000" w:rsidRDefault="00000000" w:rsidRPr="00000000" w14:paraId="00000033">
      <w:pPr>
        <w:pStyle w:val="Heading3"/>
        <w:rPr/>
      </w:pPr>
      <w:r w:rsidDel="00000000" w:rsidR="00000000" w:rsidRPr="00000000">
        <w:rPr>
          <w:rtl w:val="0"/>
        </w:rPr>
        <w:t xml:space="preserve">Documentos relacionados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Proceso de radicación de contratos y órdenes de trabajo</w:t>
      </w:r>
    </w:p>
    <w:p w:rsidR="00000000" w:rsidDel="00000000" w:rsidP="00000000" w:rsidRDefault="00000000" w:rsidRPr="00000000" w14:paraId="00000035">
      <w:pPr>
        <w:pStyle w:val="Heading2"/>
        <w:rPr/>
      </w:pPr>
      <w:r w:rsidDel="00000000" w:rsidR="00000000" w:rsidRPr="00000000">
        <w:rPr>
          <w:rtl w:val="0"/>
        </w:rPr>
        <w:t xml:space="preserve">1. Introducción y acceso</w:t>
      </w:r>
    </w:p>
    <w:p w:rsidR="00000000" w:rsidDel="00000000" w:rsidP="00000000" w:rsidRDefault="00000000" w:rsidRPr="00000000" w14:paraId="00000036">
      <w:pPr>
        <w:pStyle w:val="Heading3"/>
        <w:rPr/>
      </w:pPr>
      <w:r w:rsidDel="00000000" w:rsidR="00000000" w:rsidRPr="00000000">
        <w:rPr>
          <w:rtl w:val="0"/>
        </w:rPr>
        <w:t xml:space="preserve">1.1 ¿Qué es JURICOM?</w:t>
      </w:r>
    </w:p>
    <w:p w:rsidR="00000000" w:rsidDel="00000000" w:rsidP="00000000" w:rsidRDefault="00000000" w:rsidRPr="00000000" w14:paraId="00000037">
      <w:pPr>
        <w:rPr/>
      </w:pPr>
      <w:r w:rsidDel="00000000" w:rsidR="00000000" w:rsidRPr="00000000">
        <w:rPr>
          <w:rtl w:val="0"/>
        </w:rPr>
        <w:t xml:space="preserve">JURICOM es la plataforma de Colbeef para gestionar el ciclo completo de las</w:t>
      </w:r>
    </w:p>
    <w:p w:rsidR="00000000" w:rsidDel="00000000" w:rsidP="00000000" w:rsidRDefault="00000000" w:rsidRPr="00000000" w14:paraId="00000038">
      <w:pPr>
        <w:rPr/>
      </w:pPr>
      <w:r w:rsidDel="00000000" w:rsidR="00000000" w:rsidRPr="00000000">
        <w:rPr>
          <w:b w:val="1"/>
          <w:bCs w:val="1"/>
          <w:rtl w:val="0"/>
        </w:rPr>
        <w:t xml:space="preserve">solicitudes a Compras</w:t>
      </w:r>
      <w:r w:rsidDel="00000000" w:rsidR="00000000" w:rsidRPr="00000000">
        <w:rPr>
          <w:rtl w:val="0"/>
        </w:rPr>
        <w:t xml:space="preserve"> (compras, salidas de almacén, servicios y consumibles),</w:t>
      </w:r>
    </w:p>
    <w:p w:rsidR="00000000" w:rsidDel="00000000" w:rsidP="00000000" w:rsidRDefault="00000000" w:rsidRPr="00000000" w14:paraId="00000039">
      <w:pPr>
        <w:rPr/>
      </w:pPr>
      <w:r w:rsidDel="00000000" w:rsidR="00000000" w:rsidRPr="00000000">
        <w:rPr>
          <w:rtl w:val="0"/>
        </w:rPr>
        <w:t xml:space="preserve">sus </w:t>
      </w:r>
      <w:r w:rsidDel="00000000" w:rsidR="00000000" w:rsidRPr="00000000">
        <w:rPr>
          <w:b w:val="1"/>
          <w:bCs w:val="1"/>
          <w:rtl w:val="0"/>
        </w:rPr>
        <w:t xml:space="preserve">aprobaciones</w:t>
      </w:r>
      <w:r w:rsidDel="00000000" w:rsidR="00000000" w:rsidRPr="00000000">
        <w:rPr>
          <w:rtl w:val="0"/>
        </w:rPr>
        <w:t xml:space="preserve">, la </w:t>
      </w:r>
      <w:r w:rsidDel="00000000" w:rsidR="00000000" w:rsidRPr="00000000">
        <w:rPr>
          <w:b w:val="1"/>
          <w:bCs w:val="1"/>
          <w:rtl w:val="0"/>
        </w:rPr>
        <w:t xml:space="preserve">gestión jurídica de contratos</w:t>
      </w:r>
      <w:r w:rsidDel="00000000" w:rsidR="00000000" w:rsidRPr="00000000">
        <w:rPr>
          <w:rtl w:val="0"/>
        </w:rPr>
        <w:t xml:space="preserve"> y el seguimiento de</w:t>
      </w:r>
    </w:p>
    <w:p w:rsidR="00000000" w:rsidDel="00000000" w:rsidP="00000000" w:rsidRDefault="00000000" w:rsidRPr="00000000" w14:paraId="0000003A">
      <w:pPr>
        <w:rPr/>
      </w:pPr>
      <w:r w:rsidDel="00000000" w:rsidR="00000000" w:rsidRPr="00000000">
        <w:rPr>
          <w:b w:val="1"/>
          <w:bCs w:val="1"/>
          <w:rtl w:val="0"/>
        </w:rPr>
        <w:t xml:space="preserve">anticipos</w:t>
      </w:r>
      <w:r w:rsidDel="00000000" w:rsidR="00000000" w:rsidRPr="00000000">
        <w:rPr>
          <w:rtl w:val="0"/>
        </w:rPr>
        <w:t xml:space="preserve">. Cada solicitud queda registrada con su </w:t>
      </w: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(historial</w:t>
      </w:r>
    </w:p>
    <w:p w:rsidR="00000000" w:rsidDel="00000000" w:rsidP="00000000" w:rsidRDefault="00000000" w:rsidRPr="00000000" w14:paraId="0000003B">
      <w:pPr>
        <w:rPr/>
      </w:pPr>
      <w:r w:rsidDel="00000000" w:rsidR="00000000" w:rsidRPr="00000000">
        <w:rPr>
          <w:rtl w:val="0"/>
        </w:rPr>
        <w:t xml:space="preserve">de cada paso, quién lo hizo y cuándo).</w:t>
      </w:r>
    </w:p>
    <w:p w:rsidR="00000000" w:rsidDel="00000000" w:rsidP="00000000" w:rsidRDefault="00000000" w:rsidRPr="00000000" w14:paraId="0000003C">
      <w:pPr>
        <w:pStyle w:val="Heading3"/>
        <w:rPr/>
      </w:pPr>
      <w:r w:rsidDel="00000000" w:rsidR="00000000" w:rsidRPr="00000000">
        <w:rPr>
          <w:rtl w:val="0"/>
        </w:rPr>
        <w:t xml:space="preserve">1.2 Iniciar sesión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Abre el navegador e ingresa a la dirección de JURICOM</w:t>
      </w:r>
    </w:p>
    <w:p w:rsidR="00000000" w:rsidDel="00000000" w:rsidP="00000000" w:rsidRDefault="00000000" w:rsidRPr="00000000" w14:paraId="0000003E">
      <w:pPr>
        <w:rPr/>
      </w:pPr>
      <w:r w:rsidDel="00000000" w:rsidR="00000000" w:rsidRPr="00000000">
        <w:rPr>
          <w:rtl w:val="0"/>
        </w:rPr>
        <w:t xml:space="preserve">(en la red de la oficina: </w:t>
      </w:r>
      <w:r w:rsidDel="00000000" w:rsidR="00000000" w:rsidRPr="00000000">
        <w:rPr>
          <w:rFonts w:ascii="Consolas" w:cs="Consolas" w:eastAsia="Consolas" w:hAnsi="Consolas"/>
          <w:color w:val="b02a37"/>
          <w:rtl w:val="0"/>
        </w:rPr>
        <w:t xml:space="preserve">http://192.168.20.205:8010/app/login.html</w:t>
      </w:r>
      <w:r w:rsidDel="00000000" w:rsidR="00000000" w:rsidRPr="00000000">
        <w:rPr>
          <w:rtl w:val="0"/>
        </w:rPr>
        <w:t xml:space="preserve">).</w:t>
      </w:r>
    </w:p>
    <w:p w:rsidR="00000000" w:rsidDel="00000000" w:rsidP="00000000" w:rsidRDefault="00000000" w:rsidRPr="00000000" w14:paraId="0000003F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Iniciar sesión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1">
      <w:pPr>
        <w:rPr/>
      </w:pPr>
      <w:r w:rsidDel="00000000" w:rsidR="00000000" w:rsidRPr="00000000">
        <w:rPr>
          <w:rtl w:val="0"/>
        </w:rPr>
        <w:t xml:space="preserve">Según tu rol, el sistema te llevará a tu página de inicio y mostrará únicamente</w:t>
      </w:r>
    </w:p>
    <w:p w:rsidR="00000000" w:rsidDel="00000000" w:rsidP="00000000" w:rsidRDefault="00000000" w:rsidRPr="00000000" w14:paraId="00000042">
      <w:pPr>
        <w:rPr/>
      </w:pPr>
      <w:r w:rsidDel="00000000" w:rsidR="00000000" w:rsidRPr="00000000">
        <w:rPr>
          <w:rtl w:val="0"/>
        </w:rPr>
        <w:t xml:space="preserve">los módulos que te corresponden.</w:t>
      </w:r>
    </w:p>
    <w:p w:rsidR="00000000" w:rsidDel="00000000" w:rsidP="00000000" w:rsidRDefault="00000000" w:rsidRPr="00000000" w14:paraId="00000043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2447925" cy="2279912"/>
            <wp:effectExtent b="0" l="0" r="0" t="0"/>
            <wp:docPr id="1001" name="image29.png"/>
            <a:graphic>
              <a:graphicData uri="http://schemas.openxmlformats.org/drawingml/2006/picture">
                <pic:pic>
                  <pic:nvPicPr>
                    <pic:cNvPr id="0" name="image29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2279912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pStyle w:val="Heading3"/>
        <w:rPr/>
      </w:pPr>
      <w:r w:rsidDel="00000000" w:rsidR="00000000" w:rsidRPr="00000000">
        <w:rPr>
          <w:rtl w:val="0"/>
        </w:rPr>
        <w:t xml:space="preserve">1.3 La barra lateral (navegación)</w:t>
      </w:r>
    </w:p>
    <w:p w:rsidR="00000000" w:rsidDel="00000000" w:rsidP="00000000" w:rsidRDefault="00000000" w:rsidRPr="00000000" w14:paraId="00000046">
      <w:pPr>
        <w:rPr/>
      </w:pPr>
      <w:r w:rsidDel="00000000" w:rsidR="00000000" w:rsidRPr="00000000">
        <w:rPr>
          <w:rtl w:val="0"/>
        </w:rPr>
        <w:t xml:space="preserve">A la izquierda verás la </w:t>
      </w:r>
      <w:r w:rsidDel="00000000" w:rsidR="00000000" w:rsidRPr="00000000">
        <w:rPr>
          <w:b w:val="1"/>
          <w:bCs w:val="1"/>
          <w:rtl w:val="0"/>
        </w:rPr>
        <w:t xml:space="preserve">barra lateral</w:t>
      </w:r>
      <w:r w:rsidDel="00000000" w:rsidR="00000000" w:rsidRPr="00000000">
        <w:rPr>
          <w:rtl w:val="0"/>
        </w:rPr>
        <w:t xml:space="preserve"> con: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nombre del sistema (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JURICOM · Colbeef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 enlace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"Volver a WorkColbeef"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El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menú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las opciones de tu rol.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Abajo,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nombre de usuario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tu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rol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y los botones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  <w:t xml:space="preserve">y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  <w:t xml:space="preserve">Si tienes </w:t>
      </w:r>
      <w:r w:rsidDel="00000000" w:rsidR="00000000" w:rsidRPr="00000000">
        <w:rPr>
          <w:b w:val="1"/>
          <w:bCs w:val="1"/>
          <w:rtl w:val="0"/>
        </w:rPr>
        <w:t xml:space="preserve">más de un rol</w:t>
      </w:r>
      <w:r w:rsidDel="00000000" w:rsidR="00000000" w:rsidRPr="00000000">
        <w:rPr>
          <w:rtl w:val="0"/>
        </w:rPr>
        <w:t xml:space="preserve">, el menú combina las opciones de todos tus roles.</w:t>
      </w:r>
    </w:p>
    <w:p w:rsidR="00000000" w:rsidDel="00000000" w:rsidP="00000000" w:rsidRDefault="00000000" w:rsidRPr="00000000" w14:paraId="0000004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4E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006600"/>
            <wp:effectExtent b="0" l="0" r="0" t="0"/>
            <wp:docPr id="1002" name="image39.png"/>
            <a:graphic>
              <a:graphicData uri="http://schemas.openxmlformats.org/drawingml/2006/picture">
                <pic:pic>
                  <pic:nvPicPr>
                    <pic:cNvPr id="0" name="image3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06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pStyle w:val="Heading3"/>
        <w:rPr/>
      </w:pPr>
      <w:r w:rsidDel="00000000" w:rsidR="00000000" w:rsidRPr="00000000">
        <w:rPr>
          <w:rtl w:val="0"/>
        </w:rPr>
        <w:t xml:space="preserve">1.4 Cambiar tu contraseña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la parte inferior de la barra lateral, 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Escribe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contraseña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(mínimo 6 caracteres) y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confírmala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5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Guardar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 Verás un mensaje de confirmación.</w:t>
      </w:r>
    </w:p>
    <w:p w:rsidR="00000000" w:rsidDel="00000000" w:rsidP="00000000" w:rsidRDefault="00000000" w:rsidRPr="00000000" w14:paraId="00000053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54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641609" cy="2747963"/>
            <wp:effectExtent b="0" l="0" r="0" t="0"/>
            <wp:docPr id="1003" name="image24.png"/>
            <a:graphic>
              <a:graphicData uri="http://schemas.openxmlformats.org/drawingml/2006/picture">
                <pic:pic>
                  <pic:nvPicPr>
                    <pic:cNvPr id="0" name="image2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41609" cy="27479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pStyle w:val="Heading3"/>
        <w:rPr/>
      </w:pPr>
      <w:r w:rsidDel="00000000" w:rsidR="00000000" w:rsidRPr="00000000">
        <w:rPr>
          <w:rtl w:val="0"/>
        </w:rPr>
        <w:t xml:space="preserve">1.5 Cerrar sesión</w:t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  <w:t xml:space="preserve">Pulsa </w:t>
      </w:r>
      <w:r w:rsidDel="00000000" w:rsidR="00000000" w:rsidRPr="00000000">
        <w:rPr>
          <w:b w:val="1"/>
          <w:bCs w:val="1"/>
          <w:rtl w:val="0"/>
        </w:rPr>
        <w:t xml:space="preserve">Cerrar sesión</w:t>
      </w:r>
      <w:r w:rsidDel="00000000" w:rsidR="00000000" w:rsidRPr="00000000">
        <w:rPr>
          <w:rtl w:val="0"/>
        </w:rPr>
        <w:t xml:space="preserve"> al final de la barra lateral. Volverás a la pantalla de</w:t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  <w:t xml:space="preserve">inicio de sesión.</w:t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  <w:t xml:space="preserve">Continúa en el capítulo de tu rol o en la</w:t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  <w:t xml:space="preserve">Trazabilidad del proceso._</w:t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 w:rsidDel="00000000" w:rsidR="00000000" w:rsidRPr="00000000">
        <w:rPr>
          <w:rtl w:val="0"/>
        </w:rPr>
        <w:t xml:space="preserve">Trazabilidad del proceso</w:t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  <w:t xml:space="preserve">Toda solicitud a Compras deja un </w:t>
      </w:r>
      <w:r w:rsidDel="00000000" w:rsidR="00000000" w:rsidRPr="00000000">
        <w:rPr>
          <w:b w:val="1"/>
          <w:bCs w:val="1"/>
          <w:rtl w:val="0"/>
        </w:rPr>
        <w:t xml:space="preserve">rastro completo</w:t>
      </w:r>
      <w:r w:rsidDel="00000000" w:rsidR="00000000" w:rsidRPr="00000000">
        <w:rPr>
          <w:rtl w:val="0"/>
        </w:rPr>
        <w:t xml:space="preserve"> de lo que le sucede: cada</w:t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  <w:t xml:space="preserve">cambio de etapa, quién lo hizo, cuándo y con qué comentario. Esto es la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, y se ve dentro del detalle de cada solicitud, en la sección</w:t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b w:val="1"/>
          <w:bCs w:val="1"/>
          <w:rtl w:val="0"/>
        </w:rPr>
        <w:t xml:space="preserve">"Historial del flujo"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60">
      <w:pPr>
        <w:pStyle w:val="Heading2"/>
        <w:rPr/>
      </w:pPr>
      <w:r w:rsidDel="00000000" w:rsidR="00000000" w:rsidRPr="00000000">
        <w:rPr>
          <w:rtl w:val="0"/>
        </w:rPr>
        <w:t xml:space="preserve">1. Tipos de solicitud</w:t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  <w:t xml:space="preserve">Desde </w:t>
      </w:r>
      <w:r w:rsidDel="00000000" w:rsidR="00000000" w:rsidRPr="00000000">
        <w:rPr>
          <w:b w:val="1"/>
          <w:bCs w:val="1"/>
          <w:rtl w:val="0"/>
        </w:rPr>
        <w:t xml:space="preserve">Nueva solicitud</w:t>
      </w:r>
      <w:r w:rsidDel="00000000" w:rsidR="00000000" w:rsidRPr="00000000">
        <w:rPr>
          <w:rtl w:val="0"/>
        </w:rPr>
        <w:t xml:space="preserve"> se puede crear uno de cuatro formularios:</w:t>
      </w:r>
    </w:p>
    <w:tbl>
      <w:tblPr>
        <w:tblStyle w:val="Table2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2160"/>
        <w:gridCol w:w="2160"/>
        <w:gridCol w:w="2160"/>
        <w:gridCol w:w="2160"/>
        <w:tblGridChange w:id="0">
          <w:tblGrid>
            <w:gridCol w:w="2160"/>
            <w:gridCol w:w="2160"/>
            <w:gridCol w:w="2160"/>
            <w:gridCol w:w="216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Formulario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4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Prefijo del código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5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Para qué sirve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6">
            <w:pPr>
              <w:rPr/>
            </w:pPr>
            <w:r w:rsidDel="00000000" w:rsidR="00000000" w:rsidRPr="00000000">
              <w:rPr>
                <w:rtl w:val="0"/>
              </w:rPr>
              <w:t xml:space="preserve">Formulario 1</w:t>
            </w:r>
          </w:p>
        </w:tc>
        <w:tc>
          <w:tcPr/>
          <w:p w:rsidR="00000000" w:rsidDel="00000000" w:rsidP="00000000" w:rsidRDefault="00000000" w:rsidRPr="00000000" w14:paraId="00000067">
            <w:pPr>
              <w:rPr/>
            </w:pPr>
            <w:r w:rsidDel="00000000" w:rsidR="00000000" w:rsidRPr="00000000">
              <w:rPr>
                <w:rtl w:val="0"/>
              </w:rPr>
              <w:t xml:space="preserve">Solicitud de Compra</w:t>
            </w:r>
          </w:p>
        </w:tc>
        <w:tc>
          <w:tcPr/>
          <w:p w:rsidR="00000000" w:rsidDel="00000000" w:rsidP="00000000" w:rsidRDefault="00000000" w:rsidRPr="00000000" w14:paraId="00000068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SG-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9">
            <w:pPr>
              <w:rPr/>
            </w:pPr>
            <w:r w:rsidDel="00000000" w:rsidR="00000000" w:rsidRPr="00000000">
              <w:rPr>
                <w:rtl w:val="0"/>
              </w:rPr>
              <w:t xml:space="preserve">Comprar bienes o servicios.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A">
            <w:pPr>
              <w:rPr/>
            </w:pPr>
            <w:r w:rsidDel="00000000" w:rsidR="00000000" w:rsidRPr="00000000">
              <w:rPr>
                <w:rtl w:val="0"/>
              </w:rPr>
              <w:t xml:space="preserve">Formulario 2</w:t>
            </w:r>
          </w:p>
        </w:tc>
        <w:tc>
          <w:tcPr/>
          <w:p w:rsidR="00000000" w:rsidDel="00000000" w:rsidP="00000000" w:rsidRDefault="00000000" w:rsidRPr="00000000" w14:paraId="0000006B">
            <w:pPr>
              <w:rPr/>
            </w:pPr>
            <w:r w:rsidDel="00000000" w:rsidR="00000000" w:rsidRPr="00000000">
              <w:rPr>
                <w:rtl w:val="0"/>
              </w:rPr>
              <w:t xml:space="preserve">Salidas de Almacén</w:t>
            </w:r>
          </w:p>
        </w:tc>
        <w:tc>
          <w:tcPr/>
          <w:p w:rsidR="00000000" w:rsidDel="00000000" w:rsidP="00000000" w:rsidRDefault="00000000" w:rsidRPr="00000000" w14:paraId="0000006C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SA-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6D">
            <w:pPr>
              <w:rPr/>
            </w:pPr>
            <w:r w:rsidDel="00000000" w:rsidR="00000000" w:rsidRPr="00000000">
              <w:rPr>
                <w:rtl w:val="0"/>
              </w:rPr>
              <w:t xml:space="preserve">Sacar productos que ya están en almacén.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6E">
            <w:pPr>
              <w:rPr/>
            </w:pPr>
            <w:r w:rsidDel="00000000" w:rsidR="00000000" w:rsidRPr="00000000">
              <w:rPr>
                <w:rtl w:val="0"/>
              </w:rPr>
              <w:t xml:space="preserve">Formulario 3</w:t>
            </w:r>
          </w:p>
        </w:tc>
        <w:tc>
          <w:tcPr/>
          <w:p w:rsidR="00000000" w:rsidDel="00000000" w:rsidP="00000000" w:rsidRDefault="00000000" w:rsidRPr="00000000" w14:paraId="0000006F">
            <w:pPr>
              <w:rPr/>
            </w:pPr>
            <w:r w:rsidDel="00000000" w:rsidR="00000000" w:rsidRPr="00000000">
              <w:rPr>
                <w:rtl w:val="0"/>
              </w:rPr>
              <w:t xml:space="preserve">Solicitud de Servicios</w:t>
            </w:r>
          </w:p>
        </w:tc>
        <w:tc>
          <w:tcPr/>
          <w:p w:rsidR="00000000" w:rsidDel="00000000" w:rsidP="00000000" w:rsidRDefault="00000000" w:rsidRPr="00000000" w14:paraId="00000070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SRV-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1">
            <w:pPr>
              <w:rPr/>
            </w:pPr>
            <w:r w:rsidDel="00000000" w:rsidR="00000000" w:rsidRPr="00000000">
              <w:rPr>
                <w:rtl w:val="0"/>
              </w:rPr>
              <w:t xml:space="preserve">Servicios operativos.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72">
            <w:pPr>
              <w:rPr/>
            </w:pPr>
            <w:r w:rsidDel="00000000" w:rsidR="00000000" w:rsidRPr="00000000">
              <w:rPr>
                <w:rtl w:val="0"/>
              </w:rPr>
              <w:t xml:space="preserve">Formulario 4</w:t>
            </w:r>
          </w:p>
        </w:tc>
        <w:tc>
          <w:tcPr/>
          <w:p w:rsidR="00000000" w:rsidDel="00000000" w:rsidP="00000000" w:rsidRDefault="00000000" w:rsidRPr="00000000" w14:paraId="00000073">
            <w:pPr>
              <w:rPr/>
            </w:pPr>
            <w:r w:rsidDel="00000000" w:rsidR="00000000" w:rsidRPr="00000000">
              <w:rPr>
                <w:rtl w:val="0"/>
              </w:rPr>
              <w:t xml:space="preserve">Salida de Consumibles</w:t>
            </w:r>
          </w:p>
        </w:tc>
        <w:tc>
          <w:tcPr/>
          <w:p w:rsidR="00000000" w:rsidDel="00000000" w:rsidP="00000000" w:rsidRDefault="00000000" w:rsidRPr="00000000" w14:paraId="00000074">
            <w:pPr>
              <w:rPr/>
            </w:pPr>
            <w:r w:rsidDel="00000000" w:rsidR="00000000" w:rsidRPr="00000000">
              <w:rPr>
                <w:rFonts w:ascii="Consolas" w:cs="Consolas" w:eastAsia="Consolas" w:hAnsi="Consolas"/>
                <w:color w:val="b02a37"/>
                <w:rtl w:val="0"/>
              </w:rPr>
              <w:t xml:space="preserve">SC-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75">
            <w:pPr>
              <w:rPr/>
            </w:pPr>
            <w:r w:rsidDel="00000000" w:rsidR="00000000" w:rsidRPr="00000000">
              <w:rPr>
                <w:rtl w:val="0"/>
              </w:rPr>
              <w:t xml:space="preserve">Pedir consumibles de una lista; avisa al líder y pasa directo a Compras.</w:t>
            </w:r>
          </w:p>
        </w:tc>
      </w:tr>
    </w:tbl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hd w:fill="fff7e6" w:val="clear"/>
        <w:ind w:left="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78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78100"/>
            <wp:effectExtent b="0" l="0" r="0" t="0"/>
            <wp:docPr id="1004" name="image31.png"/>
            <a:graphic>
              <a:graphicData uri="http://schemas.openxmlformats.org/drawingml/2006/picture">
                <pic:pic>
                  <pic:nvPicPr>
                    <pic:cNvPr id="0" name="image3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78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pStyle w:val="Heading2"/>
        <w:rPr/>
      </w:pPr>
      <w:r w:rsidDel="00000000" w:rsidR="00000000" w:rsidRPr="00000000">
        <w:rPr>
          <w:rtl w:val="0"/>
        </w:rPr>
        <w:t xml:space="preserve">2. Flujo principal (etapas)</w:t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  <w:t xml:space="preserve">La mayoría de solicitudes recorren estas etapas en orden:</w:t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recién creada por el solicitante. *(Antes de la primera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aprobación aún se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si hubo un error — ver sección 4.)*</w:t>
      </w:r>
    </w:p>
    <w:p w:rsidR="00000000" w:rsidDel="00000000" w:rsidP="00000000" w:rsidRDefault="00000000" w:rsidRPr="00000000" w14:paraId="0000007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líder/gerencia dio el primer visto bueno.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tomó la solicitud (queda como gestor) y la revisa antes de cotizar.</w:t>
      </w:r>
    </w:p>
    <w:p w:rsidR="00000000" w:rsidDel="00000000" w:rsidP="00000000" w:rsidRDefault="00000000" w:rsidRPr="00000000" w14:paraId="0000007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cotiza con proveedores.</w:t>
      </w:r>
    </w:p>
    <w:p w:rsidR="00000000" w:rsidDel="00000000" w:rsidP="00000000" w:rsidRDefault="00000000" w:rsidRPr="00000000" w14:paraId="0000008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segunda aprobación (líder, Gerencia Financiera o Gerencia General, según elija Compras).</w:t>
      </w:r>
    </w:p>
    <w:p w:rsidR="00000000" w:rsidDel="00000000" w:rsidP="00000000" w:rsidRDefault="00000000" w:rsidRPr="00000000" w14:paraId="0000008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Gestionando servicio / Tramitando OC / Tramitada OC: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ejecuta la compra u orden.</w:t>
      </w:r>
    </w:p>
    <w:p w:rsidR="00000000" w:rsidDel="00000000" w:rsidP="00000000" w:rsidRDefault="00000000" w:rsidRPr="00000000" w14:paraId="0000008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Entregado: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se completó la entrega.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En cualquier momento una solicitud puede quedar </w:t>
      </w:r>
      <w:r w:rsidDel="00000000" w:rsidR="00000000" w:rsidRPr="00000000">
        <w:rPr>
          <w:b w:val="1"/>
          <w:bCs w:val="1"/>
          <w:rtl w:val="0"/>
        </w:rPr>
        <w:t xml:space="preserve">Cancelada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Compras también puede anular una solicitud antes de la orden de compra (En gestión, Programar visita o Cotización) escribiendo el motivo; se avisa por correo al supervisor y al líder.</w:t>
      </w:r>
    </w:p>
    <w:p w:rsidR="00000000" w:rsidDel="00000000" w:rsidP="00000000" w:rsidRDefault="00000000" w:rsidRPr="00000000" w14:paraId="000000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8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5486400" cy="2514600"/>
            <wp:effectExtent b="0" l="0" r="0" t="0"/>
            <wp:docPr id="1005" name="image34.png"/>
            <a:graphic>
              <a:graphicData uri="http://schemas.openxmlformats.org/drawingml/2006/picture">
                <pic:pic>
                  <pic:nvPicPr>
                    <pic:cNvPr id="0" name="image3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14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2"/>
        <w:rPr/>
      </w:pPr>
      <w:r w:rsidDel="00000000" w:rsidR="00000000" w:rsidRPr="00000000">
        <w:rPr>
          <w:rtl w:val="0"/>
        </w:rPr>
        <w:t xml:space="preserve">3. Ramas especiales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  <w:t xml:space="preserve">Algunas solicitudes toman caminos adicionales según su naturaleza:</w:t>
      </w:r>
    </w:p>
    <w:p w:rsidR="00000000" w:rsidDel="00000000" w:rsidP="00000000" w:rsidRDefault="00000000" w:rsidRPr="00000000" w14:paraId="000000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tras la primera aprobación, Proyectos puede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rtl w:val="0"/>
        </w:rPr>
        <w:t xml:space="preserve">revisar y reescribir la solicitud, programar visita, cotizar y reunir al comité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  <w:t xml:space="preserve">antes de continuar.</w:t>
      </w:r>
    </w:p>
    <w:p w:rsidR="00000000" w:rsidDel="00000000" w:rsidP="00000000" w:rsidRDefault="00000000" w:rsidRPr="00000000" w14:paraId="000000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Visita previa: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si el solicitante marcó "requiere visita", se agenda</w:t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>
          <w:rtl w:val="0"/>
        </w:rPr>
        <w:t xml:space="preserve">proveedor + fecha + hora antes de cotizar.</w:t>
      </w:r>
    </w:p>
    <w:p w:rsidR="00000000" w:rsidDel="00000000" w:rsidP="00000000" w:rsidRDefault="00000000" w:rsidRPr="00000000" w14:paraId="0000008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Anticipos: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cuando la solicitud requiere anticipo, pasa por Aprobación de</w:t>
      </w:r>
    </w:p>
    <w:p w:rsidR="00000000" w:rsidDel="00000000" w:rsidP="00000000" w:rsidRDefault="00000000" w:rsidRPr="00000000" w14:paraId="0000008E">
      <w:pPr>
        <w:rPr/>
      </w:pPr>
      <w:r w:rsidDel="00000000" w:rsidR="00000000" w:rsidRPr="00000000">
        <w:rPr>
          <w:rtl w:val="0"/>
        </w:rPr>
        <w:t xml:space="preserve">anticipo, Contabilidad y Tesorería.</w:t>
      </w:r>
    </w:p>
    <w:p w:rsidR="00000000" w:rsidDel="00000000" w:rsidP="00000000" w:rsidRDefault="00000000" w:rsidRPr="00000000" w14:paraId="000000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los servicios (SRV) que derivan en contrato se formalizan en</w:t>
      </w:r>
    </w:p>
    <w:p w:rsidR="00000000" w:rsidDel="00000000" w:rsidP="00000000" w:rsidRDefault="00000000" w:rsidRPr="00000000" w14:paraId="00000090">
      <w:pPr>
        <w:rPr/>
      </w:pPr>
      <w:r w:rsidDel="00000000" w:rsidR="00000000" w:rsidRPr="00000000">
        <w:rPr>
          <w:rtl w:val="0"/>
        </w:rPr>
        <w:t xml:space="preserve">Jurídica (elaboración, pólizas, firmas, activación).</w:t>
      </w:r>
    </w:p>
    <w:p w:rsidR="00000000" w:rsidDel="00000000" w:rsidP="00000000" w:rsidRDefault="00000000" w:rsidRPr="00000000" w14:paraId="000000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Recepción de ítems: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las compras con entrega registran ítems en camino,</w:t>
      </w:r>
    </w:p>
    <w:p w:rsidR="00000000" w:rsidDel="00000000" w:rsidP="00000000" w:rsidRDefault="00000000" w:rsidRPr="00000000" w14:paraId="00000092">
      <w:pPr>
        <w:rPr/>
      </w:pPr>
      <w:r w:rsidDel="00000000" w:rsidR="00000000" w:rsidRPr="00000000">
        <w:rPr>
          <w:rtl w:val="0"/>
        </w:rPr>
        <w:t xml:space="preserve">recepción y entregas parciales.</w:t>
      </w:r>
    </w:p>
    <w:p w:rsidR="00000000" w:rsidDel="00000000" w:rsidP="00000000" w:rsidRDefault="00000000" w:rsidRPr="00000000" w14:paraId="00000093">
      <w:pPr>
        <w:pStyle w:val="Heading2"/>
        <w:rPr/>
      </w:pPr>
      <w:r w:rsidDel="00000000" w:rsidR="00000000" w:rsidRPr="00000000">
        <w:rPr>
          <w:rtl w:val="0"/>
        </w:rPr>
        <w:t xml:space="preserve">4. Edición antes de la primera aprobación</w:t>
      </w:r>
    </w:p>
    <w:p w:rsidR="00000000" w:rsidDel="00000000" w:rsidP="00000000" w:rsidRDefault="00000000" w:rsidRPr="00000000" w14:paraId="00000094">
      <w:pPr>
        <w:rPr/>
      </w:pPr>
      <w:r w:rsidDel="00000000" w:rsidR="00000000" w:rsidRPr="00000000">
        <w:rPr>
          <w:rtl w:val="0"/>
        </w:rPr>
        <w:t xml:space="preserve">Si el solicitante se equivocó, puede </w:t>
      </w:r>
      <w:r w:rsidDel="00000000" w:rsidR="00000000" w:rsidRPr="00000000">
        <w:rPr>
          <w:b w:val="1"/>
          <w:bCs w:val="1"/>
          <w:rtl w:val="0"/>
        </w:rPr>
        <w:t xml:space="preserve">editar</w:t>
      </w:r>
      <w:r w:rsidDel="00000000" w:rsidR="00000000" w:rsidRPr="00000000">
        <w:rPr>
          <w:rtl w:val="0"/>
        </w:rPr>
        <w:t xml:space="preserve"> su solicitud **solo mientras esté</w:t>
      </w:r>
    </w:p>
    <w:p w:rsidR="00000000" w:rsidDel="00000000" w:rsidP="00000000" w:rsidRDefault="00000000" w:rsidRPr="00000000" w14:paraId="00000095">
      <w:pPr>
        <w:rPr/>
      </w:pPr>
      <w:r w:rsidDel="00000000" w:rsidR="00000000" w:rsidRPr="00000000">
        <w:rPr>
          <w:rtl w:val="0"/>
        </w:rPr>
        <w:t xml:space="preserve">en estado "Solicitud"** (antes de la primera aprobación):</w:t>
      </w:r>
    </w:p>
    <w:p w:rsidR="00000000" w:rsidDel="00000000" w:rsidP="00000000" w:rsidRDefault="00000000" w:rsidRPr="00000000" w14:paraId="0000009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Solo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quien creó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solicitud puede editarla.</w:t>
      </w:r>
    </w:p>
    <w:p w:rsidR="00000000" w:rsidDel="00000000" w:rsidP="00000000" w:rsidRDefault="00000000" w:rsidRPr="00000000" w14:paraId="0000009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 puede cambiar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: título, centro de costo, prioridad, líder,</w:t>
      </w:r>
    </w:p>
    <w:p w:rsidR="00000000" w:rsidDel="00000000" w:rsidP="00000000" w:rsidRDefault="00000000" w:rsidRPr="00000000" w14:paraId="00000098">
      <w:pPr>
        <w:rPr/>
      </w:pPr>
      <w:r w:rsidDel="00000000" w:rsidR="00000000" w:rsidRPr="00000000">
        <w:rPr>
          <w:rtl w:val="0"/>
        </w:rPr>
        <w:t xml:space="preserve">observaciones y los </w:t>
      </w:r>
      <w:r w:rsidDel="00000000" w:rsidR="00000000" w:rsidRPr="00000000">
        <w:rPr>
          <w:b w:val="1"/>
          <w:bCs w:val="1"/>
          <w:rtl w:val="0"/>
        </w:rPr>
        <w:t xml:space="preserve">ítems</w:t>
      </w:r>
      <w:r w:rsidDel="00000000" w:rsidR="00000000" w:rsidRPr="00000000">
        <w:rPr>
          <w:rtl w:val="0"/>
        </w:rPr>
        <w:t xml:space="preserve"> (agregar, quitar o modificar).</w:t>
      </w:r>
    </w:p>
    <w:p w:rsidR="00000000" w:rsidDel="00000000" w:rsidP="00000000" w:rsidRDefault="00000000" w:rsidRPr="00000000" w14:paraId="0000009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Una vez dada la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primera aprobación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, el botón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Editar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desaparece.</w:t>
      </w:r>
    </w:p>
    <w:p w:rsidR="00000000" w:rsidDel="00000000" w:rsidP="00000000" w:rsidRDefault="00000000" w:rsidRPr="00000000" w14:paraId="0000009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Todo cambio queda registrado en la trazabilidad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 el detalle de qué se</w:t>
      </w:r>
    </w:p>
    <w:p w:rsidR="00000000" w:rsidDel="00000000" w:rsidP="00000000" w:rsidRDefault="00000000" w:rsidRPr="00000000" w14:paraId="0000009B">
      <w:pPr>
        <w:rPr/>
      </w:pPr>
      <w:r w:rsidDel="00000000" w:rsidR="00000000" w:rsidRPr="00000000">
        <w:rPr>
          <w:rtl w:val="0"/>
        </w:rPr>
        <w:t xml:space="preserve">modificó (por ejemplo: "Solicitud editada por Pepe. Cambios: título …, se</w:t>
      </w:r>
    </w:p>
    <w:p w:rsidR="00000000" w:rsidDel="00000000" w:rsidP="00000000" w:rsidRDefault="00000000" w:rsidRPr="00000000" w14:paraId="0000009C">
      <w:pPr>
        <w:rPr/>
      </w:pPr>
      <w:r w:rsidDel="00000000" w:rsidR="00000000" w:rsidRPr="00000000">
        <w:rPr>
          <w:rtl w:val="0"/>
        </w:rPr>
        <w:t xml:space="preserve">agregó ítem …").</w:t>
      </w:r>
    </w:p>
    <w:p w:rsidR="00000000" w:rsidDel="00000000" w:rsidP="00000000" w:rsidRDefault="00000000" w:rsidRPr="00000000" w14:paraId="0000009D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9E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3073400"/>
            <wp:effectExtent b="0" l="0" r="0" t="0"/>
            <wp:docPr id="1006" name="image15.png"/>
            <a:graphic>
              <a:graphicData uri="http://schemas.openxmlformats.org/drawingml/2006/picture">
                <pic:pic>
                  <pic:nvPicPr>
                    <pic:cNvPr id="0" name="image15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734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0A0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5486400" cy="2641600"/>
            <wp:effectExtent b="0" l="0" r="0" t="0"/>
            <wp:docPr id="1007" name="image10.png"/>
            <a:graphic>
              <a:graphicData uri="http://schemas.openxmlformats.org/drawingml/2006/picture">
                <pic:pic>
                  <pic:nvPicPr>
                    <pic:cNvPr id="0" name="image10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416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pStyle w:val="Heading2"/>
        <w:rPr/>
      </w:pPr>
      <w:r w:rsidDel="00000000" w:rsidR="00000000" w:rsidRPr="00000000">
        <w:rPr>
          <w:rtl w:val="0"/>
        </w:rPr>
        <w:t xml:space="preserve">5. Estados y su significado</w:t>
      </w:r>
    </w:p>
    <w:tbl>
      <w:tblPr>
        <w:tblStyle w:val="Table3"/>
        <w:tblW w:w="8640.0" w:type="dxa"/>
        <w:jc w:val="left"/>
        <w:tblInd w:w="-108.0" w:type="dxa"/>
        <w:tblBorders>
          <w:top w:color="4f81bd" w:space="0" w:sz="8" w:val="single"/>
          <w:left w:color="4f81bd" w:space="0" w:sz="8" w:val="single"/>
          <w:bottom w:color="4f81bd" w:space="0" w:sz="8" w:val="single"/>
          <w:right w:color="4f81bd" w:space="0" w:sz="8" w:val="single"/>
          <w:insideH w:color="4f81bd" w:space="0" w:sz="8" w:val="single"/>
          <w:insideV w:color="4f81bd" w:space="0" w:sz="8" w:val="single"/>
        </w:tblBorders>
        <w:tblLayout w:type="fixed"/>
        <w:tblLook w:val="04A0"/>
      </w:tblPr>
      <w:tblGrid>
        <w:gridCol w:w="4320"/>
        <w:gridCol w:w="4320"/>
        <w:tblGridChange w:id="0">
          <w:tblGrid>
            <w:gridCol w:w="4320"/>
            <w:gridCol w:w="4320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2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Estado (visible)</w:t>
            </w: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A3">
            <w:pPr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Significado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4">
            <w:pPr>
              <w:rPr/>
            </w:pPr>
            <w:r w:rsidDel="00000000" w:rsidR="00000000" w:rsidRPr="00000000">
              <w:rPr>
                <w:rtl w:val="0"/>
              </w:rPr>
              <w:t xml:space="preserve">Solicitud</w:t>
            </w:r>
          </w:p>
        </w:tc>
        <w:tc>
          <w:tcPr/>
          <w:p w:rsidR="00000000" w:rsidDel="00000000" w:rsidP="00000000" w:rsidRDefault="00000000" w:rsidRPr="00000000" w14:paraId="000000A5">
            <w:pPr>
              <w:rPr/>
            </w:pPr>
            <w:r w:rsidDel="00000000" w:rsidR="00000000" w:rsidRPr="00000000">
              <w:rPr>
                <w:rtl w:val="0"/>
              </w:rPr>
              <w:t xml:space="preserve">Creada, pendiente de la primera aprobación. Editable por el creador.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6">
            <w:pPr>
              <w:rPr/>
            </w:pPr>
            <w:r w:rsidDel="00000000" w:rsidR="00000000" w:rsidRPr="00000000">
              <w:rPr>
                <w:rtl w:val="0"/>
              </w:rPr>
              <w:t xml:space="preserve">En revisión (ajustes al solicitante)</w:t>
            </w:r>
          </w:p>
        </w:tc>
        <w:tc>
          <w:tcPr/>
          <w:p w:rsidR="00000000" w:rsidDel="00000000" w:rsidP="00000000" w:rsidRDefault="00000000" w:rsidRPr="00000000" w14:paraId="000000A7">
            <w:pPr>
              <w:rPr/>
            </w:pPr>
            <w:r w:rsidDel="00000000" w:rsidR="00000000" w:rsidRPr="00000000">
              <w:rPr>
                <w:rtl w:val="0"/>
              </w:rPr>
              <w:t xml:space="preserve">Devuelta al solicitante para corregir.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 xml:space="preserve">Primera Aprobación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 xml:space="preserve">Primer visto bueno otorgado.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8">
            <w:pPr>
              <w:rPr/>
            </w:pPr>
            <w:r w:rsidDel="00000000" w:rsidR="00000000" w:rsidRPr="00000000">
              <w:rPr>
                <w:rtl w:val="0"/>
              </w:rPr>
              <w:t>En gestión</w:t>
            </w:r>
          </w:p>
        </w:tc>
        <w:tc>
          <w:tcPr/>
          <w:p w:rsidR="00000000" w:rsidDel="00000000" w:rsidP="00000000" w:rsidRDefault="00000000" w:rsidRPr="00000000" w14:paraId="000000A9">
            <w:pPr>
              <w:rPr/>
            </w:pPr>
            <w:r w:rsidDel="00000000" w:rsidR="00000000" w:rsidRPr="00000000">
              <w:rPr>
                <w:rtl w:val="0"/>
              </w:rPr>
              <w:t>Compras la tomó (tiene gestor) y la revisa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A">
            <w:pPr>
              <w:rPr/>
            </w:pPr>
            <w:r w:rsidDel="00000000" w:rsidR="00000000" w:rsidRPr="00000000">
              <w:rPr>
                <w:rtl w:val="0"/>
              </w:rPr>
              <w:t xml:space="preserve">Revisión de solicitud (Proyectos)</w:t>
            </w:r>
          </w:p>
        </w:tc>
        <w:tc>
          <w:tcPr/>
          <w:p w:rsidR="00000000" w:rsidDel="00000000" w:rsidP="00000000" w:rsidRDefault="00000000" w:rsidRPr="00000000" w14:paraId="000000AB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técnico: Proyectos la reescribe.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C">
            <w:pPr>
              <w:rPr/>
            </w:pPr>
            <w:r w:rsidDel="00000000" w:rsidR="00000000" w:rsidRPr="00000000">
              <w:rPr>
                <w:rtl w:val="0"/>
              </w:rPr>
              <w:t xml:space="preserve">Programar visita</w:t>
            </w:r>
          </w:p>
        </w:tc>
        <w:tc>
          <w:tcPr/>
          <w:p w:rsidR="00000000" w:rsidDel="00000000" w:rsidP="00000000" w:rsidRDefault="00000000" w:rsidRPr="00000000" w14:paraId="000000AD">
            <w:pPr>
              <w:rPr/>
            </w:pPr>
            <w:r w:rsidDel="00000000" w:rsidR="00000000" w:rsidRPr="00000000">
              <w:rPr>
                <w:rtl w:val="0"/>
              </w:rPr>
              <w:t xml:space="preserve">Se agenda visita antes de cotizar.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AE">
            <w:pPr>
              <w:rPr/>
            </w:pPr>
            <w:r w:rsidDel="00000000" w:rsidR="00000000" w:rsidRPr="00000000">
              <w:rPr>
                <w:rtl w:val="0"/>
              </w:rPr>
              <w:t xml:space="preserve">Cotización (Proyectos) / Cotización</w:t>
            </w:r>
          </w:p>
        </w:tc>
        <w:tc>
          <w:tcPr/>
          <w:p w:rsidR="00000000" w:rsidDel="00000000" w:rsidP="00000000" w:rsidRDefault="00000000" w:rsidRPr="00000000" w14:paraId="000000AF">
            <w:pPr>
              <w:rPr/>
            </w:pPr>
            <w:r w:rsidDel="00000000" w:rsidR="00000000" w:rsidRPr="00000000">
              <w:rPr>
                <w:rtl w:val="0"/>
              </w:rPr>
              <w:t xml:space="preserve">En proceso de cotización.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0">
            <w:pPr>
              <w:rPr/>
            </w:pPr>
            <w:r w:rsidDel="00000000" w:rsidR="00000000" w:rsidRPr="00000000">
              <w:rPr>
                <w:rtl w:val="0"/>
              </w:rPr>
              <w:t xml:space="preserve">En Aprobación</w:t>
            </w:r>
          </w:p>
        </w:tc>
        <w:tc>
          <w:tcPr/>
          <w:p w:rsidR="00000000" w:rsidDel="00000000" w:rsidP="00000000" w:rsidRDefault="00000000" w:rsidRPr="00000000" w14:paraId="000000B1">
            <w:pPr>
              <w:rPr/>
            </w:pPr>
            <w:r w:rsidDel="00000000" w:rsidR="00000000" w:rsidRPr="00000000">
              <w:rPr>
                <w:rtl w:val="0"/>
              </w:rPr>
              <w:t>Segunda aprobación (la persona que elija Compras).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2">
            <w:pPr>
              <w:rPr/>
            </w:pPr>
            <w:r w:rsidDel="00000000" w:rsidR="00000000" w:rsidRPr="00000000">
              <w:rPr>
                <w:rtl w:val="0"/>
              </w:rPr>
              <w:t xml:space="preserve">Comité técnico</w:t>
            </w:r>
          </w:p>
        </w:tc>
        <w:tc>
          <w:tcPr/>
          <w:p w:rsidR="00000000" w:rsidDel="00000000" w:rsidP="00000000" w:rsidRDefault="00000000" w:rsidRPr="00000000" w14:paraId="000000B3">
            <w:pPr>
              <w:rPr/>
            </w:pPr>
            <w:r w:rsidDel="00000000" w:rsidR="00000000" w:rsidRPr="00000000">
              <w:rPr>
                <w:rtl w:val="0"/>
              </w:rPr>
              <w:t xml:space="preserve">Reunión de aceptación del comité.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4">
            <w:pPr>
              <w:rPr/>
            </w:pPr>
            <w:r w:rsidDel="00000000" w:rsidR="00000000" w:rsidRPr="00000000">
              <w:rPr>
                <w:rtl w:val="0"/>
              </w:rPr>
              <w:t xml:space="preserve">Gestionando servicio</w:t>
            </w:r>
          </w:p>
        </w:tc>
        <w:tc>
          <w:tcPr/>
          <w:p w:rsidR="00000000" w:rsidDel="00000000" w:rsidP="00000000" w:rsidRDefault="00000000" w:rsidRPr="00000000" w14:paraId="000000B5">
            <w:pPr>
              <w:rPr/>
            </w:pPr>
            <w:r w:rsidDel="00000000" w:rsidR="00000000" w:rsidRPr="00000000">
              <w:rPr>
                <w:rtl w:val="0"/>
              </w:rPr>
              <w:t xml:space="preserve">Compras ejecuta 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6">
            <w:pPr>
              <w:rPr/>
            </w:pPr>
            <w:r w:rsidDel="00000000" w:rsidR="00000000" w:rsidRPr="00000000">
              <w:rPr>
                <w:rtl w:val="0"/>
              </w:rPr>
              <w:t xml:space="preserve">Tramitando OC / Tramitada OC</w:t>
            </w:r>
          </w:p>
        </w:tc>
        <w:tc>
          <w:tcPr/>
          <w:p w:rsidR="00000000" w:rsidDel="00000000" w:rsidP="00000000" w:rsidRDefault="00000000" w:rsidRPr="00000000" w14:paraId="000000B7">
            <w:pPr>
              <w:rPr/>
            </w:pPr>
            <w:r w:rsidDel="00000000" w:rsidR="00000000" w:rsidRPr="00000000">
              <w:rPr>
                <w:rtl w:val="0"/>
              </w:rPr>
              <w:t xml:space="preserve">Gestión de la orden de compra.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8">
            <w:pPr>
              <w:rPr/>
            </w:pPr>
            <w:r w:rsidDel="00000000" w:rsidR="00000000" w:rsidRPr="00000000">
              <w:rPr>
                <w:rtl w:val="0"/>
              </w:rPr>
              <w:t xml:space="preserve">Ítems en camino / Recepción de Insumos / Entrega parcial realizada</w:t>
            </w:r>
          </w:p>
        </w:tc>
        <w:tc>
          <w:tcPr/>
          <w:p w:rsidR="00000000" w:rsidDel="00000000" w:rsidP="00000000" w:rsidRDefault="00000000" w:rsidRPr="00000000" w14:paraId="000000B9">
            <w:pPr>
              <w:rPr/>
            </w:pPr>
            <w:r w:rsidDel="00000000" w:rsidR="00000000" w:rsidRPr="00000000">
              <w:rPr>
                <w:rtl w:val="0"/>
              </w:rPr>
              <w:t xml:space="preserve">Etapas de entrega.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A">
            <w:pPr>
              <w:rPr/>
            </w:pPr>
            <w:r w:rsidDel="00000000" w:rsidR="00000000" w:rsidRPr="00000000">
              <w:rPr>
                <w:rtl w:val="0"/>
              </w:rPr>
              <w:t xml:space="preserve">Aprobación anticipo / Gestión anticipo</w:t>
            </w:r>
          </w:p>
        </w:tc>
        <w:tc>
          <w:tcPr/>
          <w:p w:rsidR="00000000" w:rsidDel="00000000" w:rsidP="00000000" w:rsidRDefault="00000000" w:rsidRPr="00000000" w14:paraId="000000BB">
            <w:pPr>
              <w:rPr/>
            </w:pPr>
            <w:r w:rsidDel="00000000" w:rsidR="00000000" w:rsidRPr="00000000">
              <w:rPr>
                <w:rtl w:val="0"/>
              </w:rPr>
              <w:t xml:space="preserve">Ruta de anticipos.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C">
            <w:pPr>
              <w:rPr/>
            </w:pPr>
            <w:r w:rsidDel="00000000" w:rsidR="00000000" w:rsidRPr="00000000">
              <w:rPr>
                <w:rtl w:val="0"/>
              </w:rPr>
              <w:t xml:space="preserve">En Jurídica / Elaborando contrato / Revisión de pólizas / Solicitud de firmas / Contrato activo</w:t>
            </w:r>
          </w:p>
        </w:tc>
        <w:tc>
          <w:tcPr/>
          <w:p w:rsidR="00000000" w:rsidDel="00000000" w:rsidP="00000000" w:rsidRDefault="00000000" w:rsidRPr="00000000" w14:paraId="000000BD">
            <w:pPr>
              <w:rPr/>
            </w:pPr>
            <w:r w:rsidDel="00000000" w:rsidR="00000000" w:rsidRPr="00000000">
              <w:rPr>
                <w:rtl w:val="0"/>
              </w:rPr>
              <w:t xml:space="preserve">Ruta jurídica del servicio.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BE">
            <w:pPr>
              <w:rPr/>
            </w:pPr>
            <w:r w:rsidDel="00000000" w:rsidR="00000000" w:rsidRPr="00000000">
              <w:rPr>
                <w:rtl w:val="0"/>
              </w:rPr>
              <w:t xml:space="preserve">Entregado / Facturada / Contrato finalizado / Contrato completado</w:t>
            </w:r>
          </w:p>
        </w:tc>
        <w:tc>
          <w:tcPr/>
          <w:p w:rsidR="00000000" w:rsidDel="00000000" w:rsidP="00000000" w:rsidRDefault="00000000" w:rsidRPr="00000000" w14:paraId="000000BF">
            <w:pPr>
              <w:rPr/>
            </w:pPr>
            <w:r w:rsidDel="00000000" w:rsidR="00000000" w:rsidRPr="00000000">
              <w:rPr>
                <w:rtl w:val="0"/>
              </w:rPr>
              <w:t xml:space="preserve">Cerradas (terminales).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C0">
            <w:pPr>
              <w:rPr/>
            </w:pPr>
            <w:r w:rsidDel="00000000" w:rsidR="00000000" w:rsidRPr="00000000">
              <w:rPr>
                <w:rtl w:val="0"/>
              </w:rPr>
              <w:t xml:space="preserve">Cancelado</w:t>
            </w:r>
          </w:p>
        </w:tc>
        <w:tc>
          <w:tcPr/>
          <w:p w:rsidR="00000000" w:rsidDel="00000000" w:rsidP="00000000" w:rsidRDefault="00000000" w:rsidRPr="00000000" w14:paraId="000000C1">
            <w:pPr>
              <w:rPr/>
            </w:pPr>
            <w:r w:rsidDel="00000000" w:rsidR="00000000" w:rsidRPr="00000000">
              <w:rPr>
                <w:rtl w:val="0"/>
              </w:rPr>
              <w:t>Rechazada o anulada por Compras (el motivo queda en el historial).</w:t>
            </w:r>
          </w:p>
        </w:tc>
      </w:tr>
    </w:tbl>
    <w:p w:rsidR="00000000" w:rsidDel="00000000" w:rsidP="00000000" w:rsidRDefault="00000000" w:rsidRPr="00000000" w14:paraId="000000C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3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Nota:</w:t>
      </w:r>
      <w:r w:rsidDel="00000000" w:rsidR="00000000" w:rsidRPr="00000000">
        <w:rPr>
          <w:rtl w:val="0"/>
        </w:rPr>
        <w:t xml:space="preserve"> algunos estados internos (por ejemplo "Facturada") se muestran como</w:t>
      </w:r>
    </w:p>
    <w:p w:rsidR="00000000" w:rsidDel="00000000" w:rsidP="00000000" w:rsidRDefault="00000000" w:rsidRPr="00000000" w14:paraId="000000C4">
      <w:pPr>
        <w:shd w:fill="fff7e6" w:val="clear"/>
        <w:ind w:left="360" w:firstLine="0"/>
        <w:rPr/>
      </w:pPr>
      <w:r w:rsidDel="00000000" w:rsidR="00000000" w:rsidRPr="00000000">
        <w:rPr>
          <w:b w:val="1"/>
          <w:bCs w:val="1"/>
          <w:rtl w:val="0"/>
        </w:rPr>
        <w:t xml:space="preserve">"Entregado"</w:t>
      </w:r>
      <w:r w:rsidDel="00000000" w:rsidR="00000000" w:rsidRPr="00000000">
        <w:rPr>
          <w:rtl w:val="0"/>
        </w:rPr>
        <w:t xml:space="preserve"> a solicitantes y aprobadores para simplificar su lectura.</w:t>
      </w:r>
    </w:p>
    <w:p w:rsidR="00000000" w:rsidDel="00000000" w:rsidP="00000000" w:rsidRDefault="00000000" w:rsidRPr="00000000" w14:paraId="000000C5">
      <w:pPr>
        <w:pStyle w:val="Heading2"/>
        <w:rPr/>
      </w:pPr>
      <w:r w:rsidDel="00000000" w:rsidR="00000000" w:rsidRPr="00000000">
        <w:rPr>
          <w:rtl w:val="0"/>
        </w:rPr>
        <w:t xml:space="preserve">6. ¿Quién ve qué?</w:t>
      </w:r>
    </w:p>
    <w:p w:rsidR="00000000" w:rsidDel="00000000" w:rsidP="00000000" w:rsidRDefault="00000000" w:rsidRPr="00000000" w14:paraId="000000C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roles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solicitante (Supervisor), compras, anticipos y proyectos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</w:t>
      </w:r>
    </w:p>
    <w:p w:rsidR="00000000" w:rsidDel="00000000" w:rsidP="00000000" w:rsidRDefault="00000000" w:rsidRPr="00000000" w14:paraId="000000C7">
      <w:pPr>
        <w:rPr/>
      </w:pPr>
      <w:r w:rsidDel="00000000" w:rsidR="00000000" w:rsidRPr="00000000">
        <w:rPr>
          <w:b w:val="1"/>
          <w:bCs w:val="1"/>
          <w:rtl w:val="0"/>
        </w:rPr>
        <w:t xml:space="preserve">solo sus propias solicitudes</w:t>
      </w:r>
      <w:r w:rsidDel="00000000" w:rsidR="00000000" w:rsidRPr="00000000">
        <w:rPr>
          <w:rtl w:val="0"/>
        </w:rPr>
        <w:t xml:space="preserve">… salvo:</w:t>
      </w:r>
    </w:p>
    <w:p w:rsidR="00000000" w:rsidDel="00000000" w:rsidP="00000000" w:rsidRDefault="00000000" w:rsidRPr="00000000" w14:paraId="000000C8">
      <w:pPr>
        <w:keepNext w:val="0"/>
        <w:keepLines w:val="0"/>
        <w:pageBreakBefore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72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Supervisión: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algunos usuarios pueden ver, además, las solicitudes de</w:t>
      </w:r>
    </w:p>
    <w:p w:rsidR="00000000" w:rsidDel="00000000" w:rsidP="00000000" w:rsidRDefault="00000000" w:rsidRPr="00000000" w14:paraId="000000C9">
      <w:pPr>
        <w:rPr/>
      </w:pPr>
      <w:r w:rsidDel="00000000" w:rsidR="00000000" w:rsidRPr="00000000">
        <w:rPr>
          <w:rtl w:val="0"/>
        </w:rPr>
        <w:t xml:space="preserve">otros (por ejemplo, un supervisor de mantenimiento puede ver y consultar la</w:t>
      </w:r>
    </w:p>
    <w:p w:rsidR="00000000" w:rsidDel="00000000" w:rsidP="00000000" w:rsidRDefault="00000000" w:rsidRPr="00000000" w14:paraId="000000CA">
      <w:pPr>
        <w:rPr/>
      </w:pPr>
      <w:r w:rsidDel="00000000" w:rsidR="00000000" w:rsidRPr="00000000">
        <w:rPr>
          <w:b w:val="1"/>
          <w:bCs w:val="1"/>
          <w:rtl w:val="0"/>
        </w:rPr>
        <w:t xml:space="preserve">trazabilidad</w:t>
      </w:r>
      <w:r w:rsidDel="00000000" w:rsidR="00000000" w:rsidRPr="00000000">
        <w:rPr>
          <w:rtl w:val="0"/>
        </w:rPr>
        <w:t xml:space="preserve"> de las solicitudes de su equipo). Esta relación se configura</w:t>
      </w:r>
    </w:p>
    <w:p w:rsidR="00000000" w:rsidDel="00000000" w:rsidP="00000000" w:rsidRDefault="00000000" w:rsidRPr="00000000" w14:paraId="000000CB">
      <w:pPr>
        <w:rPr/>
      </w:pPr>
      <w:r w:rsidDel="00000000" w:rsidR="00000000" w:rsidRPr="00000000">
        <w:rPr>
          <w:rtl w:val="0"/>
        </w:rPr>
        <w:t xml:space="preserve">por correo.</w:t>
      </w:r>
    </w:p>
    <w:p w:rsidR="00000000" w:rsidDel="00000000" w:rsidP="00000000" w:rsidRDefault="00000000" w:rsidRPr="00000000" w14:paraId="000000C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Admin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 todo.</w:t>
      </w:r>
    </w:p>
    <w:p w:rsidR="00000000" w:rsidDel="00000000" w:rsidP="00000000" w:rsidRDefault="00000000" w:rsidRPr="00000000" w14:paraId="000000C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Los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aprobadores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ven las solicitudes que están pendientes de su aprobación.</w:t>
      </w:r>
    </w:p>
    <w:p w:rsidR="00000000" w:rsidDel="00000000" w:rsidP="00000000" w:rsidRDefault="00000000" w:rsidRPr="00000000" w14:paraId="000000CE">
      <w:pPr>
        <w:rPr/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176">
      <w:pPr>
        <w:pStyle w:val="Heading1"/>
        <w:rPr/>
      </w:pPr>
      <w:r w:rsidDel="00000000" w:rsidR="00000000" w:rsidRPr="00000000">
        <w:rPr>
          <w:rtl w:val="0"/>
        </w:rPr>
        <w:t xml:space="preserve">Rol: Proyectos</w:t>
      </w:r>
    </w:p>
    <w:p w:rsidR="00000000" w:rsidDel="00000000" w:rsidP="00000000" w:rsidRDefault="00000000" w:rsidRPr="00000000" w14:paraId="00000177">
      <w:pPr>
        <w:rPr/>
      </w:pPr>
      <w:r w:rsidDel="00000000" w:rsidR="00000000" w:rsidRPr="00000000">
        <w:rPr>
          <w:rtl w:val="0"/>
        </w:rPr>
        <w:t xml:space="preserve">Proyectos participa en el </w:t>
      </w:r>
      <w:r w:rsidDel="00000000" w:rsidR="00000000" w:rsidRPr="00000000">
        <w:rPr>
          <w:b w:val="1"/>
          <w:bCs w:val="1"/>
          <w:rtl w:val="0"/>
        </w:rPr>
        <w:t xml:space="preserve">comité técnico</w:t>
      </w:r>
      <w:r w:rsidDel="00000000" w:rsidR="00000000" w:rsidRPr="00000000">
        <w:rPr>
          <w:rtl w:val="0"/>
        </w:rPr>
        <w:t xml:space="preserve">: tras la primera aprobación puede</w:t>
      </w:r>
    </w:p>
    <w:p w:rsidR="00000000" w:rsidDel="00000000" w:rsidP="00000000" w:rsidRDefault="00000000" w:rsidRPr="00000000" w14:paraId="00000178">
      <w:pPr>
        <w:rPr/>
      </w:pPr>
      <w:r w:rsidDel="00000000" w:rsidR="00000000" w:rsidRPr="00000000">
        <w:rPr>
          <w:b w:val="1"/>
          <w:bCs w:val="1"/>
          <w:rtl w:val="0"/>
        </w:rPr>
        <w:t xml:space="preserve">revisar/reescribir</w:t>
      </w:r>
      <w:r w:rsidDel="00000000" w:rsidR="00000000" w:rsidRPr="00000000">
        <w:rPr>
          <w:rtl w:val="0"/>
        </w:rPr>
        <w:t xml:space="preserve"> una solicitud, </w:t>
      </w:r>
      <w:r w:rsidDel="00000000" w:rsidR="00000000" w:rsidRPr="00000000">
        <w:rPr>
          <w:b w:val="1"/>
          <w:bCs w:val="1"/>
          <w:rtl w:val="0"/>
        </w:rPr>
        <w:t xml:space="preserve">programar visitas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b w:val="1"/>
          <w:bCs w:val="1"/>
          <w:rtl w:val="0"/>
        </w:rPr>
        <w:t xml:space="preserve">cotizar</w:t>
      </w:r>
      <w:r w:rsidDel="00000000" w:rsidR="00000000" w:rsidRPr="00000000">
        <w:rPr>
          <w:rtl w:val="0"/>
        </w:rPr>
        <w:t xml:space="preserve"> y llevar</w:t>
      </w:r>
    </w:p>
    <w:p w:rsidR="00000000" w:rsidDel="00000000" w:rsidP="00000000" w:rsidRDefault="00000000" w:rsidRPr="00000000" w14:paraId="00000179">
      <w:pPr>
        <w:rPr/>
      </w:pPr>
      <w:r w:rsidDel="00000000" w:rsidR="00000000" w:rsidRPr="00000000">
        <w:rPr>
          <w:rtl w:val="0"/>
        </w:rPr>
        <w:t xml:space="preserve">la solicitud al </w:t>
      </w:r>
      <w:r w:rsidDel="00000000" w:rsidR="00000000" w:rsidRPr="00000000">
        <w:rPr>
          <w:b w:val="1"/>
          <w:bCs w:val="1"/>
          <w:rtl w:val="0"/>
        </w:rPr>
        <w:t xml:space="preserve">comité</w:t>
      </w:r>
      <w:r w:rsidDel="00000000" w:rsidR="00000000" w:rsidRPr="00000000">
        <w:rPr>
          <w:rtl w:val="0"/>
        </w:rPr>
        <w:t xml:space="preserve"> antes de continuar. También puede crear solicitudes.</w:t>
      </w:r>
    </w:p>
    <w:p w:rsidR="00000000" w:rsidDel="00000000" w:rsidP="00000000" w:rsidRDefault="00000000" w:rsidRPr="00000000" w14:paraId="0000017A">
      <w:pPr>
        <w:pStyle w:val="Heading2"/>
        <w:rPr/>
      </w:pPr>
      <w:r w:rsidDel="00000000" w:rsidR="00000000" w:rsidRPr="00000000">
        <w:rPr>
          <w:rtl w:val="0"/>
        </w:rPr>
        <w:t xml:space="preserve">Menú disponible</w:t>
      </w:r>
    </w:p>
    <w:p w:rsidR="00000000" w:rsidDel="00000000" w:rsidP="00000000" w:rsidRDefault="00000000" w:rsidRPr="00000000" w14:paraId="0000017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 cotizaciones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E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  <w:t xml:space="preserve">📷 </w:t>
      </w:r>
      <w:r w:rsidDel="00000000" w:rsidR="00000000" w:rsidRPr="00000000">
        <w:rPr>
          <w:b w:val="1"/>
          <w:bCs w:val="1"/>
          <w:rtl w:val="0"/>
        </w:rPr>
        <w:t xml:space="preserve">Imagen: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i w:val="1"/>
          <w:iCs w:val="1"/>
          <w:rtl w:val="0"/>
        </w:rPr>
        <w:t xml:space="preserve">menú del rol Proyectos.</w:t>
      </w: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7F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1504950" cy="2077630"/>
            <wp:effectExtent b="0" l="0" r="0" t="0"/>
            <wp:docPr id="1008" name="image37.png"/>
            <a:graphic>
              <a:graphicData uri="http://schemas.openxmlformats.org/drawingml/2006/picture">
                <pic:pic>
                  <pic:nvPicPr>
                    <pic:cNvPr id="0" name="image3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504950" cy="20776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0">
      <w:pPr>
        <w:pStyle w:val="Heading2"/>
        <w:rPr/>
      </w:pPr>
      <w:r w:rsidDel="00000000" w:rsidR="00000000" w:rsidRPr="00000000">
        <w:rPr>
          <w:rtl w:val="0"/>
        </w:rPr>
        <w:t xml:space="preserve">1. Panel de cotizaciones</w:t>
      </w:r>
    </w:p>
    <w:p w:rsidR="00000000" w:rsidDel="00000000" w:rsidP="00000000" w:rsidRDefault="00000000" w:rsidRPr="00000000" w14:paraId="00000181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Pulsa 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Panel de cotizaciones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182">
      <w:pPr>
        <w:keepNext w:val="0"/>
        <w:keepLines w:val="0"/>
        <w:pageBreakBefore w:val="0"/>
        <w:widowControl w:val="1"/>
        <w:numPr>
          <w:ilvl w:val="0"/>
          <w:numId w:val="3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Verás las solicitudes asignadas al comité técnico / Proyectos, agrupadas por</w:t>
      </w:r>
    </w:p>
    <w:p w:rsidR="00000000" w:rsidDel="00000000" w:rsidP="00000000" w:rsidRDefault="00000000" w:rsidRPr="00000000" w14:paraId="00000183">
      <w:pPr>
        <w:rPr/>
      </w:pPr>
      <w:r w:rsidDel="00000000" w:rsidR="00000000" w:rsidRPr="00000000">
        <w:rPr>
          <w:rtl w:val="0"/>
        </w:rPr>
        <w:t xml:space="preserve">su etapa (revisión, programación de visita, cotización, comité).</w:t>
      </w:r>
    </w:p>
    <w:p w:rsidR="00000000" w:rsidDel="00000000" w:rsidP="00000000" w:rsidRDefault="00000000" w:rsidRPr="00000000" w14:paraId="0000018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85">
      <w:pPr>
        <w:shd w:fill="eef2f7" w:val="clear"/>
        <w:jc w:val="center"/>
        <w:rPr/>
      </w:pPr>
      <w:r w:rsidDel="00000000" w:rsidR="00000000" w:rsidRPr="00000000">
        <w:rPr/>
        <w:drawing>
          <wp:inline distB="114300" distT="114300" distL="114300" distR="114300">
            <wp:extent cx="3662363" cy="1749013"/>
            <wp:effectExtent b="0" l="0" r="0" t="0"/>
            <wp:docPr id="1009" name="image12.png"/>
            <a:graphic>
              <a:graphicData uri="http://schemas.openxmlformats.org/drawingml/2006/picture">
                <pic:pic>
                  <pic:nvPicPr>
                    <pic:cNvPr id="0" name="image12.png"/>
                    <pic:cNvPicPr preferRelativeResize="0"/>
                  </pic:nvPicPr>
                  <pic:blipFill>
                    <a:blip r:embed="rId1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62363" cy="174901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6">
      <w:pPr>
        <w:pStyle w:val="Heading2"/>
        <w:rPr/>
      </w:pPr>
      <w:r w:rsidDel="00000000" w:rsidR="00000000" w:rsidRPr="00000000">
        <w:rPr>
          <w:rtl w:val="0"/>
        </w:rPr>
        <w:t xml:space="preserve">2. Acciones del comité técnico</w:t>
      </w:r>
    </w:p>
    <w:p w:rsidR="00000000" w:rsidDel="00000000" w:rsidP="00000000" w:rsidRDefault="00000000" w:rsidRPr="00000000" w14:paraId="00000187">
      <w:pPr>
        <w:rPr/>
      </w:pPr>
      <w:r w:rsidDel="00000000" w:rsidR="00000000" w:rsidRPr="00000000">
        <w:rPr>
          <w:rtl w:val="0"/>
        </w:rPr>
        <w:t xml:space="preserve">Abre una solicitud y, según su etapa, ejecuta:</w:t>
      </w:r>
    </w:p>
    <w:p w:rsidR="00000000" w:rsidDel="00000000" w:rsidP="00000000" w:rsidRDefault="00000000" w:rsidRPr="00000000" w14:paraId="0000018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Revisión de solicitud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ajusta/reescribe los datos e ítems.</w:t>
      </w:r>
    </w:p>
    <w:p w:rsidR="00000000" w:rsidDel="00000000" w:rsidP="00000000" w:rsidRDefault="00000000" w:rsidRPr="00000000" w14:paraId="0000018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Programar visita: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define proveedor, fecha y hora de la visita previa.</w:t>
      </w:r>
    </w:p>
    <w:p w:rsidR="00000000" w:rsidDel="00000000" w:rsidP="00000000" w:rsidRDefault="00000000" w:rsidRPr="00000000" w14:paraId="0000018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Cotización (Proyectos):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registra la cotización.</w:t>
      </w:r>
    </w:p>
    <w:p w:rsidR="00000000" w:rsidDel="00000000" w:rsidP="00000000" w:rsidRDefault="00000000" w:rsidRPr="00000000" w14:paraId="0000018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deja constancia de la reunión de aceptación.</w:t>
      </w:r>
    </w:p>
    <w:p w:rsidR="00000000" w:rsidDel="00000000" w:rsidP="00000000" w:rsidRDefault="00000000" w:rsidRPr="00000000" w14:paraId="0000018C">
      <w:pPr>
        <w:rPr/>
      </w:pPr>
      <w:r w:rsidDel="00000000" w:rsidR="00000000" w:rsidRPr="00000000">
        <w:rPr>
          <w:rtl w:val="0"/>
        </w:rPr>
        <w:t xml:space="preserve">Cada acción </w:t>
      </w:r>
      <w:r w:rsidDel="00000000" w:rsidR="00000000" w:rsidRPr="00000000">
        <w:rPr>
          <w:b w:val="1"/>
          <w:bCs w:val="1"/>
          <w:rtl w:val="0"/>
        </w:rPr>
        <w:t xml:space="preserve">avanza el estado</w:t>
      </w:r>
      <w:r w:rsidDel="00000000" w:rsidR="00000000" w:rsidRPr="00000000">
        <w:rPr>
          <w:rtl w:val="0"/>
        </w:rPr>
        <w:t xml:space="preserve"> y se registra en el </w:t>
      </w:r>
      <w:r w:rsidDel="00000000" w:rsidR="00000000" w:rsidRPr="00000000">
        <w:rPr>
          <w:b w:val="1"/>
          <w:bCs w:val="1"/>
          <w:rtl w:val="0"/>
        </w:rPr>
        <w:t xml:space="preserve">historial del flujo</w:t>
      </w:r>
      <w:r w:rsidDel="00000000" w:rsidR="00000000" w:rsidRPr="00000000">
        <w:rPr>
          <w:rtl w:val="0"/>
        </w:rPr>
        <w:t xml:space="preserve">.</w:t>
      </w: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8D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706128" cy="2393541"/>
            <wp:effectExtent b="0" l="0" r="0" t="0"/>
            <wp:docPr id="1010" name="image18.png"/>
            <a:graphic>
              <a:graphicData uri="http://schemas.openxmlformats.org/drawingml/2006/picture">
                <pic:pic>
                  <pic:nvPicPr>
                    <pic:cNvPr id="0" name="image1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06128" cy="2393541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8E">
      <w:pPr>
        <w:pStyle w:val="Heading2"/>
        <w:rPr/>
      </w:pPr>
      <w:r w:rsidDel="00000000" w:rsidR="00000000" w:rsidRPr="00000000">
        <w:rPr>
          <w:rtl w:val="0"/>
        </w:rPr>
        <w:t xml:space="preserve">3. Crear y ver tus solicitudes</w:t>
      </w:r>
    </w:p>
    <w:p w:rsidR="00000000" w:rsidDel="00000000" w:rsidP="00000000" w:rsidRDefault="00000000" w:rsidRPr="00000000" w14:paraId="0000018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Nueva solicitud: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funciona igual que para el Supervisor</w:t>
      </w:r>
    </w:p>
    <w:p w:rsidR="00000000" w:rsidDel="00000000" w:rsidP="00000000" w:rsidRDefault="00000000" w:rsidRPr="00000000" w14:paraId="00000190">
      <w:pPr>
        <w:rPr/>
      </w:pPr>
      <w:r w:rsidDel="00000000" w:rsidR="00000000" w:rsidRPr="00000000">
        <w:rPr>
          <w:rtl w:val="0"/>
        </w:rPr>
        <w:t xml:space="preserve">(ver Supervisor (Solicitante)).</w:t>
      </w:r>
    </w:p>
    <w:p w:rsidR="00000000" w:rsidDel="00000000" w:rsidP="00000000" w:rsidRDefault="00000000" w:rsidRPr="00000000" w14:paraId="0000019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 w:rsidDel="00000000" w:rsidR="00000000" w:rsidRPr="00000000">
        <w:rPr>
          <w:rFonts w:ascii="Calibri" w:cs="Calibri" w:eastAsia="Calibri" w:hAnsi="Calibri"/>
          <w:b w:val="1"/>
          <w:bCs w:val="1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Mis solicitudes:</w:t>
      </w:r>
      <w:r w:rsidDel="00000000" w:rsidR="00000000" w:rsidRPr="00000000"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lista tus solicitudes; abre el detalle para ver la</w:t>
      </w:r>
    </w:p>
    <w:p w:rsidR="00000000" w:rsidDel="00000000" w:rsidP="00000000" w:rsidRDefault="00000000" w:rsidRPr="00000000" w14:paraId="00000192">
      <w:pPr>
        <w:rPr/>
      </w:pPr>
      <w:r w:rsidDel="00000000" w:rsidR="00000000" w:rsidRPr="00000000">
        <w:rPr>
          <w:rtl w:val="0"/>
        </w:rPr>
        <w:t xml:space="preserve">trazabilidad. Si te equivocaste, puedes </w:t>
      </w:r>
      <w:r w:rsidDel="00000000" w:rsidR="00000000" w:rsidRPr="00000000">
        <w:rPr>
          <w:b w:val="1"/>
          <w:bCs w:val="1"/>
          <w:rtl w:val="0"/>
        </w:rPr>
        <w:t xml:space="preserve">editar antes de la primera aprobación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3">
      <w:pPr>
        <w:rPr/>
      </w:pPr>
      <w:r w:rsidDel="00000000" w:rsidR="00000000" w:rsidRPr="00000000">
        <w:rPr>
          <w:rtl w:val="0"/>
        </w:rPr>
        <w:t xml:space="preserve">(ver edición).</w:t>
      </w:r>
    </w:p>
    <w:p w:rsidR="00000000" w:rsidDel="00000000" w:rsidP="00000000" w:rsidRDefault="00000000" w:rsidRPr="00000000" w14:paraId="00000194">
      <w:pPr>
        <w:shd w:fill="fff7e6" w:val="clear"/>
        <w:ind w:left="360" w:firstLine="0"/>
        <w:rPr/>
      </w:pPr>
      <w:r w:rsidDel="00000000" w:rsidR="00000000" w:rsidRPr="00000000">
        <w:rPr>
          <w:rtl w:val="0"/>
        </w:rPr>
      </w:r>
    </w:p>
    <w:p xmlns:a="http://schemas.openxmlformats.org/drawingml/2006/main" xmlns:pic="http://schemas.openxmlformats.org/drawingml/2006/picture" w:rsidR="00000000" w:rsidDel="00000000" w:rsidP="00000000" w:rsidRDefault="00000000" w:rsidRPr="00000000" w14:paraId="00000195">
      <w:pPr>
        <w:shd w:fill="eef2f7" w:val="clear"/>
        <w:jc w:val="center"/>
        <w:rPr/>
      </w:pPr>
      <w:r w:rsidDel="00000000" w:rsidR="00000000" w:rsidRPr="00000000">
        <w:rPr>
          <w:i w:val="1"/>
          <w:iCs w:val="1"/>
          <w:color w:val="6b7280"/>
        </w:rPr>
        <w:drawing>
          <wp:inline distB="114300" distT="114300" distL="114300" distR="114300">
            <wp:extent cx="3723861" cy="1338263"/>
            <wp:effectExtent b="0" l="0" r="0" t="0"/>
            <wp:docPr id="1011" name="image25.png"/>
            <a:graphic>
              <a:graphicData uri="http://schemas.openxmlformats.org/drawingml/2006/picture">
                <pic:pic>
                  <pic:nvPicPr>
                    <pic:cNvPr id="0" name="image25.png"/>
                    <pic:cNvPicPr preferRelativeResize="0"/>
                  </pic:nvPicPr>
                  <pic:blipFill>
                    <a:blip r:embed="rId1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723861" cy="1338263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>
      <w:r>
        <w:br w:type="page"/>
      </w:r>
    </w:p>
    <w:p w:rsidR="00000000" w:rsidDel="00000000" w:rsidP="00000000" w:rsidRDefault="00000000" w:rsidRPr="00000000" w14:paraId="0000005B">
      <w:pPr>
        <w:pStyle w:val="Heading1"/>
        <w:rPr/>
      </w:pPr>
      <w:r>
        <w:rPr>
          <w:rtl w:val="0"/>
        </w:rPr>
        <w:t xml:space="preserve">Bitácora de versiones</w:t>
      </w:r>
    </w:p>
    <w:p w:rsidR="00000000" w:rsidDel="00000000" w:rsidP="00000000" w:rsidRDefault="00000000" w:rsidRPr="00000000" w14:paraId="000000EC">
      <w:pPr>
        <w:rPr/>
      </w:pPr>
      <w:r>
        <w:rPr>
          <w:rtl w:val="0"/>
        </w:rPr>
        <w:t xml:space="preserve">Cambios de JURICOM por versión. La versión más reciente va primero.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>JURICOM 1.2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Columna y filtro Gestor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en el panel de Compras (por defecto: Mías y sin gestor).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Nuevo estado En gestión: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al pulsar Gestionar, Compras revisa la solicitud y luego la pasa a cotización.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Menor cuantía: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la decisión (directo a OC, cotizar o devolver al líder) se toma en En gestión.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Anular solicitud: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el gestor o el Administrador la anulan antes de la OC, con motivo; se avisa al supervisor y al líder.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Cambiar gestor: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reasignar la solicitud a otro usuario de Compras, con aviso por correo.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Compras, Supervisor, Líder Aprobador, Administrador.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1.1 — 07/10/2026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Comité técnico: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mantenimiento puede ver las SRV en comité y sus cotizaciones (solo lectura).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Manuales por rol: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cada usuario recibió por correo el manual de sus roles.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Corrección: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nombre correcto del usuario de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Diagramas de flujo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de Compras, Salidas de Almacén, Salida de Consumibles y Servicios con Contrato u OS.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Supervisor (mantenimiento), Proyectos, todos (manuales).</w:t>
      </w:r>
    </w:p>
    <w:p w:rsidR="00000000" w:rsidDel="00000000" w:rsidP="00000000" w:rsidRDefault="00000000" w:rsidRPr="00000000" w14:paraId="00000060">
      <w:pPr>
        <w:pStyle w:val="Heading2"/>
        <w:rPr/>
      </w:pPr>
      <w:r>
        <w:rPr>
          <w:rtl w:val="0"/>
        </w:rPr>
        <w:t xml:space="preserve">JURICOM 1.0 — hasta 05/10/2026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Solicitudes: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Compras, Salidas de Almacén, Salida de Consumibles y Servicios con comité técnico.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Segunda aprobación: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Compras elige líder, Gerencia Financiera o Gerencia General.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Jurídica: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contratos y órdenes de servicio, pólizas, firmas, anticipos, otrosíes y cierre.</w:t>
      </w:r>
    </w:p>
    <w:p w:rsidR="00000000" w:rsidDel="00000000" w:rsidP="00000000" w:rsidRDefault="00000000" w:rsidRPr="00000000" w14:paraId="0000007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360" w:right="0" w:hanging="360"/>
        <w:jc w:val="left"/>
        <w:rPr/>
      </w:pPr>
      <w:r>
        <w:rPr>
          <w:b/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Varios roles</w:t>
      </w:r>
      <w:r>
        <w:rPr>
          <w:rFonts w:ascii="Calibri" w:cs="Calibri" w:eastAsia="Calibri" w:hAnsi="Calibri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por usuario (por ejemplo Supervisor + Jurídica).</w:t>
      </w:r>
    </w:p>
    <w:p w:rsidR="00000000" w:rsidDel="00000000" w:rsidP="00000000" w:rsidRDefault="00000000" w:rsidRPr="00000000" w14:paraId="000000EC">
      <w:pPr>
        <w:rPr/>
      </w:pPr>
      <w:r>
        <w:rPr>
          <w:b/>
          <w:rtl w:val="0"/>
        </w:rPr>
        <w:t xml:space="preserve">Roles afectados: </w:t>
      </w:r>
      <w:r>
        <w:rPr>
          <w:rtl w:val="0"/>
        </w:rPr>
        <w:t xml:space="preserve">Todos.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29.png"/><Relationship Id="rId10" Type="http://schemas.openxmlformats.org/officeDocument/2006/relationships/image" Target="media/image39.png"/><Relationship Id="rId11" Type="http://schemas.openxmlformats.org/officeDocument/2006/relationships/image" Target="media/image24.png"/><Relationship Id="rId12" Type="http://schemas.openxmlformats.org/officeDocument/2006/relationships/image" Target="media/image31.png"/><Relationship Id="rId13" Type="http://schemas.openxmlformats.org/officeDocument/2006/relationships/image" Target="media/image34.png"/><Relationship Id="rId14" Type="http://schemas.openxmlformats.org/officeDocument/2006/relationships/image" Target="media/image15.png"/><Relationship Id="rId15" Type="http://schemas.openxmlformats.org/officeDocument/2006/relationships/image" Target="media/image10.png"/><Relationship Id="rId16" Type="http://schemas.openxmlformats.org/officeDocument/2006/relationships/image" Target="media/image37.png"/><Relationship Id="rId17" Type="http://schemas.openxmlformats.org/officeDocument/2006/relationships/image" Target="media/image12.png"/><Relationship Id="rId18" Type="http://schemas.openxmlformats.org/officeDocument/2006/relationships/image" Target="media/image18.png"/><Relationship Id="rId19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