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6AED" w14:textId="77777777" w:rsidR="006651B7" w:rsidRDefault="006651B7">
      <w:pPr>
        <w:spacing w:after="0" w:line="240" w:lineRule="auto"/>
        <w:jc w:val="center"/>
        <w:rPr>
          <w:rFonts w:ascii="Cambria" w:eastAsia="Cambria" w:hAnsi="Cambria" w:cs="Cambria"/>
          <w:b/>
        </w:rPr>
      </w:pPr>
    </w:p>
    <w:p w14:paraId="56743CE1" w14:textId="7617C1F3" w:rsidR="006651B7" w:rsidRPr="00873413" w:rsidRDefault="00000000">
      <w:pPr>
        <w:spacing w:after="0" w:line="240" w:lineRule="auto"/>
        <w:jc w:val="center"/>
        <w:rPr>
          <w:rFonts w:ascii="Cambria" w:eastAsia="Cambria" w:hAnsi="Cambria" w:cs="Cambria"/>
          <w:b/>
          <w:lang w:val="es-CO"/>
        </w:rPr>
      </w:pPr>
      <w:r>
        <w:rPr>
          <w:rFonts w:ascii="Cambria" w:eastAsia="Cambria" w:hAnsi="Cambria" w:cs="Cambria"/>
          <w:b/>
        </w:rPr>
        <w:t>CONTRATO DE SUMINISTRO E INSTALACIÓN No. 2026-2</w:t>
      </w:r>
      <w:r w:rsidR="00873413">
        <w:rPr>
          <w:rFonts w:ascii="Cambria" w:eastAsia="Cambria" w:hAnsi="Cambria" w:cs="Cambria"/>
          <w:b/>
          <w:lang w:val="es-CO"/>
        </w:rPr>
        <w:t>13</w:t>
      </w:r>
    </w:p>
    <w:p w14:paraId="445060CD" w14:textId="77777777" w:rsidR="006651B7" w:rsidRDefault="006651B7">
      <w:pPr>
        <w:spacing w:after="0" w:line="240" w:lineRule="auto"/>
        <w:jc w:val="both"/>
        <w:rPr>
          <w:rFonts w:ascii="Cambria" w:eastAsia="Cambria" w:hAnsi="Cambria" w:cs="Cambria"/>
        </w:rPr>
      </w:pPr>
    </w:p>
    <w:p w14:paraId="0F948BBF" w14:textId="77777777" w:rsidR="006651B7" w:rsidRDefault="006651B7">
      <w:pPr>
        <w:spacing w:after="0" w:line="240" w:lineRule="auto"/>
        <w:jc w:val="both"/>
        <w:rPr>
          <w:rFonts w:ascii="Cambria" w:eastAsia="Cambria" w:hAnsi="Cambria" w:cs="Cambria"/>
        </w:rPr>
      </w:pPr>
    </w:p>
    <w:tbl>
      <w:tblPr>
        <w:tblStyle w:val="7"/>
        <w:tblW w:w="87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4"/>
        <w:gridCol w:w="6083"/>
      </w:tblGrid>
      <w:tr w:rsidR="006651B7" w14:paraId="13A82836" w14:textId="77777777">
        <w:trPr>
          <w:trHeight w:val="241"/>
          <w:jc w:val="center"/>
        </w:trPr>
        <w:tc>
          <w:tcPr>
            <w:tcW w:w="2684" w:type="dxa"/>
            <w:vAlign w:val="bottom"/>
          </w:tcPr>
          <w:p w14:paraId="5A9E62E0" w14:textId="77777777" w:rsidR="006651B7" w:rsidRDefault="00000000">
            <w:pPr>
              <w:spacing w:after="80" w:line="240" w:lineRule="auto"/>
              <w:rPr>
                <w:rFonts w:ascii="Cambria" w:eastAsia="Cambria" w:hAnsi="Cambria" w:cs="Cambria"/>
                <w:b/>
              </w:rPr>
            </w:pPr>
            <w:r>
              <w:rPr>
                <w:rFonts w:ascii="Cambria" w:eastAsia="Cambria" w:hAnsi="Cambria" w:cs="Cambria"/>
                <w:b/>
              </w:rPr>
              <w:t>CONTRATANTE</w:t>
            </w:r>
          </w:p>
        </w:tc>
        <w:tc>
          <w:tcPr>
            <w:tcW w:w="6083" w:type="dxa"/>
            <w:vAlign w:val="center"/>
          </w:tcPr>
          <w:p w14:paraId="09441361" w14:textId="77777777" w:rsidR="006651B7" w:rsidRDefault="00000000">
            <w:pPr>
              <w:spacing w:after="0" w:line="240" w:lineRule="auto"/>
              <w:jc w:val="both"/>
              <w:rPr>
                <w:rFonts w:ascii="Cambria" w:eastAsia="Cambria" w:hAnsi="Cambria" w:cs="Cambria"/>
                <w:b/>
                <w:color w:val="000000"/>
              </w:rPr>
            </w:pPr>
            <w:r>
              <w:rPr>
                <w:rFonts w:ascii="Cambria" w:eastAsia="Cambria" w:hAnsi="Cambria" w:cs="Cambria"/>
                <w:b/>
                <w:color w:val="000000"/>
              </w:rPr>
              <w:t>COLBEEF S.A.S.</w:t>
            </w:r>
          </w:p>
        </w:tc>
      </w:tr>
      <w:tr w:rsidR="006651B7" w14:paraId="5E14B257" w14:textId="77777777">
        <w:trPr>
          <w:trHeight w:val="218"/>
          <w:jc w:val="center"/>
        </w:trPr>
        <w:tc>
          <w:tcPr>
            <w:tcW w:w="2684" w:type="dxa"/>
            <w:vAlign w:val="bottom"/>
          </w:tcPr>
          <w:p w14:paraId="351B6D65" w14:textId="77777777" w:rsidR="006651B7" w:rsidRDefault="00000000">
            <w:pPr>
              <w:spacing w:after="80" w:line="240" w:lineRule="auto"/>
              <w:rPr>
                <w:rFonts w:ascii="Cambria" w:eastAsia="Cambria" w:hAnsi="Cambria" w:cs="Cambria"/>
                <w:b/>
              </w:rPr>
            </w:pPr>
            <w:r>
              <w:rPr>
                <w:rFonts w:ascii="Cambria" w:eastAsia="Cambria" w:hAnsi="Cambria" w:cs="Cambria"/>
                <w:b/>
              </w:rPr>
              <w:t>NIT.</w:t>
            </w:r>
          </w:p>
        </w:tc>
        <w:tc>
          <w:tcPr>
            <w:tcW w:w="6083" w:type="dxa"/>
            <w:vAlign w:val="center"/>
          </w:tcPr>
          <w:p w14:paraId="784083FE" w14:textId="77777777" w:rsidR="006651B7" w:rsidRDefault="00000000">
            <w:pPr>
              <w:spacing w:after="80" w:line="240" w:lineRule="auto"/>
              <w:rPr>
                <w:rFonts w:ascii="Cambria" w:eastAsia="Cambria" w:hAnsi="Cambria" w:cs="Cambria"/>
              </w:rPr>
            </w:pPr>
            <w:r>
              <w:rPr>
                <w:rFonts w:ascii="Cambria" w:eastAsia="Cambria" w:hAnsi="Cambria" w:cs="Cambria"/>
              </w:rPr>
              <w:t>900.087.044-2</w:t>
            </w:r>
          </w:p>
        </w:tc>
      </w:tr>
      <w:tr w:rsidR="006651B7" w14:paraId="6F333E62" w14:textId="77777777">
        <w:trPr>
          <w:trHeight w:val="270"/>
          <w:jc w:val="center"/>
        </w:trPr>
        <w:tc>
          <w:tcPr>
            <w:tcW w:w="2684" w:type="dxa"/>
            <w:vAlign w:val="bottom"/>
          </w:tcPr>
          <w:p w14:paraId="5B0A923D" w14:textId="77777777" w:rsidR="006651B7" w:rsidRDefault="00000000">
            <w:pPr>
              <w:spacing w:after="80" w:line="240" w:lineRule="auto"/>
              <w:rPr>
                <w:rFonts w:ascii="Cambria" w:eastAsia="Cambria" w:hAnsi="Cambria" w:cs="Cambria"/>
                <w:b/>
              </w:rPr>
            </w:pPr>
            <w:r>
              <w:rPr>
                <w:rFonts w:ascii="Cambria" w:eastAsia="Cambria" w:hAnsi="Cambria" w:cs="Cambria"/>
                <w:b/>
              </w:rPr>
              <w:t>REPRESENTANTE LEGAL</w:t>
            </w:r>
          </w:p>
        </w:tc>
        <w:tc>
          <w:tcPr>
            <w:tcW w:w="6083" w:type="dxa"/>
            <w:vAlign w:val="center"/>
          </w:tcPr>
          <w:p w14:paraId="3F9917CF" w14:textId="77777777" w:rsidR="006651B7" w:rsidRDefault="00000000">
            <w:pPr>
              <w:spacing w:after="80" w:line="240" w:lineRule="auto"/>
              <w:rPr>
                <w:rFonts w:ascii="Cambria" w:eastAsia="Cambria" w:hAnsi="Cambria" w:cs="Cambria"/>
                <w:b/>
              </w:rPr>
            </w:pPr>
            <w:r>
              <w:rPr>
                <w:rFonts w:ascii="Cambria" w:eastAsia="Cambria" w:hAnsi="Cambria" w:cs="Cambria"/>
                <w:b/>
              </w:rPr>
              <w:t>NIDIA ROCÍO GÓMEZ MARTÍNEZ</w:t>
            </w:r>
          </w:p>
        </w:tc>
      </w:tr>
      <w:tr w:rsidR="006651B7" w14:paraId="150D598F" w14:textId="77777777">
        <w:trPr>
          <w:trHeight w:val="208"/>
          <w:jc w:val="center"/>
        </w:trPr>
        <w:tc>
          <w:tcPr>
            <w:tcW w:w="2684" w:type="dxa"/>
            <w:vAlign w:val="bottom"/>
          </w:tcPr>
          <w:p w14:paraId="1BED1BCE" w14:textId="77777777" w:rsidR="006651B7" w:rsidRDefault="00000000">
            <w:pPr>
              <w:spacing w:after="80" w:line="240" w:lineRule="auto"/>
              <w:rPr>
                <w:rFonts w:ascii="Cambria" w:eastAsia="Cambria" w:hAnsi="Cambria" w:cs="Cambria"/>
                <w:b/>
              </w:rPr>
            </w:pPr>
            <w:r>
              <w:rPr>
                <w:rFonts w:ascii="Cambria" w:eastAsia="Cambria" w:hAnsi="Cambria" w:cs="Cambria"/>
                <w:b/>
              </w:rPr>
              <w:t>C.C.</w:t>
            </w:r>
          </w:p>
        </w:tc>
        <w:tc>
          <w:tcPr>
            <w:tcW w:w="6083" w:type="dxa"/>
            <w:vAlign w:val="center"/>
          </w:tcPr>
          <w:p w14:paraId="72507E62" w14:textId="77777777" w:rsidR="006651B7" w:rsidRDefault="00000000">
            <w:pPr>
              <w:spacing w:after="80" w:line="240" w:lineRule="auto"/>
              <w:rPr>
                <w:rFonts w:ascii="Cambria" w:eastAsia="Cambria" w:hAnsi="Cambria" w:cs="Cambria"/>
              </w:rPr>
            </w:pPr>
            <w:r>
              <w:rPr>
                <w:rFonts w:ascii="Cambria" w:eastAsia="Cambria" w:hAnsi="Cambria" w:cs="Cambria"/>
              </w:rPr>
              <w:t>37.747.995</w:t>
            </w:r>
          </w:p>
        </w:tc>
      </w:tr>
      <w:tr w:rsidR="006651B7" w14:paraId="056E2FF7" w14:textId="77777777">
        <w:trPr>
          <w:trHeight w:val="218"/>
          <w:jc w:val="center"/>
        </w:trPr>
        <w:tc>
          <w:tcPr>
            <w:tcW w:w="2684" w:type="dxa"/>
            <w:vAlign w:val="bottom"/>
          </w:tcPr>
          <w:p w14:paraId="3C31826A" w14:textId="77777777" w:rsidR="006651B7" w:rsidRDefault="00000000">
            <w:pPr>
              <w:spacing w:after="80" w:line="240" w:lineRule="auto"/>
              <w:rPr>
                <w:rFonts w:ascii="Cambria" w:eastAsia="Cambria" w:hAnsi="Cambria" w:cs="Cambria"/>
                <w:b/>
              </w:rPr>
            </w:pPr>
            <w:r>
              <w:rPr>
                <w:rFonts w:ascii="Cambria" w:eastAsia="Cambria" w:hAnsi="Cambria" w:cs="Cambria"/>
                <w:b/>
              </w:rPr>
              <w:t>CONTRATISTA</w:t>
            </w:r>
          </w:p>
        </w:tc>
        <w:tc>
          <w:tcPr>
            <w:tcW w:w="6083" w:type="dxa"/>
            <w:vAlign w:val="bottom"/>
          </w:tcPr>
          <w:p w14:paraId="5264F094" w14:textId="79CE81D3" w:rsidR="006651B7" w:rsidRDefault="00873413">
            <w:pPr>
              <w:spacing w:after="80" w:line="240" w:lineRule="auto"/>
              <w:rPr>
                <w:rFonts w:ascii="Cambria" w:eastAsia="Cambria" w:hAnsi="Cambria" w:cs="Cambria"/>
              </w:rPr>
            </w:pPr>
            <w:r>
              <w:rPr>
                <w:rFonts w:ascii="Cambria" w:eastAsia="Cambria" w:hAnsi="Cambria" w:cs="Cambria"/>
                <w:b/>
                <w:color w:val="000000"/>
                <w:lang w:val="es-CO"/>
              </w:rPr>
              <w:t xml:space="preserve">INDUSTRIA O&amp;C INGENIERIA S.A.S. </w:t>
            </w:r>
            <w:r w:rsidR="00000000">
              <w:rPr>
                <w:rFonts w:ascii="Cambria" w:eastAsia="Cambria" w:hAnsi="Cambria" w:cs="Cambria"/>
                <w:b/>
                <w:color w:val="000000"/>
                <w:lang w:val="es-CO"/>
              </w:rPr>
              <w:t xml:space="preserve"> </w:t>
            </w:r>
          </w:p>
        </w:tc>
      </w:tr>
      <w:tr w:rsidR="006651B7" w14:paraId="551E7505" w14:textId="77777777">
        <w:trPr>
          <w:trHeight w:val="218"/>
          <w:jc w:val="center"/>
        </w:trPr>
        <w:tc>
          <w:tcPr>
            <w:tcW w:w="2684" w:type="dxa"/>
            <w:vAlign w:val="bottom"/>
          </w:tcPr>
          <w:p w14:paraId="6F32D42B" w14:textId="77777777" w:rsidR="006651B7" w:rsidRDefault="00000000">
            <w:pPr>
              <w:spacing w:after="80" w:line="240" w:lineRule="auto"/>
              <w:rPr>
                <w:rFonts w:ascii="Cambria" w:eastAsia="Cambria" w:hAnsi="Cambria" w:cs="Cambria"/>
                <w:b/>
              </w:rPr>
            </w:pPr>
            <w:r>
              <w:rPr>
                <w:rFonts w:ascii="Cambria" w:eastAsia="Cambria" w:hAnsi="Cambria" w:cs="Cambria"/>
                <w:b/>
              </w:rPr>
              <w:t>NIT.</w:t>
            </w:r>
          </w:p>
        </w:tc>
        <w:tc>
          <w:tcPr>
            <w:tcW w:w="6083" w:type="dxa"/>
            <w:vAlign w:val="bottom"/>
          </w:tcPr>
          <w:p w14:paraId="0C0273BB" w14:textId="1FDC8D26" w:rsidR="006651B7" w:rsidRPr="00873413" w:rsidRDefault="00000000">
            <w:pPr>
              <w:spacing w:after="80" w:line="240" w:lineRule="auto"/>
              <w:rPr>
                <w:rFonts w:ascii="Cambria" w:eastAsia="Cambria" w:hAnsi="Cambria" w:cs="Cambria"/>
                <w:lang w:val="es-CO"/>
              </w:rPr>
            </w:pPr>
            <w:bookmarkStart w:id="0" w:name="_heading=h.u4tuvn7ed9dj" w:colFirst="0" w:colLast="0"/>
            <w:bookmarkEnd w:id="0"/>
            <w:r>
              <w:rPr>
                <w:rFonts w:ascii="Cambria" w:eastAsia="Cambria" w:hAnsi="Cambria" w:cs="Cambria"/>
              </w:rPr>
              <w:t>901.</w:t>
            </w:r>
            <w:r w:rsidR="00873413">
              <w:rPr>
                <w:rFonts w:ascii="Cambria" w:eastAsia="Cambria" w:hAnsi="Cambria" w:cs="Cambria"/>
                <w:lang w:val="es-CO"/>
              </w:rPr>
              <w:t>358.312-</w:t>
            </w:r>
            <w:r w:rsidR="002D404C">
              <w:rPr>
                <w:rFonts w:ascii="Cambria" w:eastAsia="Cambria" w:hAnsi="Cambria" w:cs="Cambria"/>
                <w:lang w:val="es-CO"/>
              </w:rPr>
              <w:t>9</w:t>
            </w:r>
          </w:p>
        </w:tc>
      </w:tr>
      <w:tr w:rsidR="006651B7" w14:paraId="215326D5" w14:textId="77777777">
        <w:trPr>
          <w:trHeight w:val="218"/>
          <w:jc w:val="center"/>
        </w:trPr>
        <w:tc>
          <w:tcPr>
            <w:tcW w:w="2684" w:type="dxa"/>
            <w:vAlign w:val="bottom"/>
          </w:tcPr>
          <w:p w14:paraId="0C7C217A" w14:textId="77777777" w:rsidR="006651B7" w:rsidRDefault="00000000">
            <w:pPr>
              <w:spacing w:after="80" w:line="240" w:lineRule="auto"/>
              <w:rPr>
                <w:rFonts w:ascii="Cambria" w:eastAsia="Cambria" w:hAnsi="Cambria" w:cs="Cambria"/>
                <w:b/>
              </w:rPr>
            </w:pPr>
            <w:r>
              <w:rPr>
                <w:rFonts w:ascii="Cambria" w:eastAsia="Cambria" w:hAnsi="Cambria" w:cs="Cambria"/>
                <w:b/>
              </w:rPr>
              <w:t>REPRESENTANTE LEGAL</w:t>
            </w:r>
          </w:p>
        </w:tc>
        <w:tc>
          <w:tcPr>
            <w:tcW w:w="6083" w:type="dxa"/>
            <w:vAlign w:val="center"/>
          </w:tcPr>
          <w:p w14:paraId="111D04F0" w14:textId="325EEC83" w:rsidR="006651B7" w:rsidRDefault="00873413">
            <w:pPr>
              <w:spacing w:after="0" w:line="240" w:lineRule="auto"/>
              <w:jc w:val="both"/>
              <w:rPr>
                <w:rFonts w:ascii="Cambria" w:eastAsia="Cambria" w:hAnsi="Cambria" w:cs="Cambria"/>
                <w:b/>
                <w:color w:val="000000"/>
              </w:rPr>
            </w:pPr>
            <w:r>
              <w:rPr>
                <w:rFonts w:ascii="Cambria" w:eastAsia="Cambria" w:hAnsi="Cambria" w:cs="Cambria"/>
                <w:b/>
                <w:color w:val="000000"/>
                <w:lang w:val="es-CO"/>
              </w:rPr>
              <w:t>FRANCISCO RODRIGUEZ OVIEDO</w:t>
            </w:r>
          </w:p>
        </w:tc>
      </w:tr>
      <w:tr w:rsidR="006651B7" w14:paraId="125DCB06" w14:textId="77777777">
        <w:trPr>
          <w:trHeight w:val="218"/>
          <w:jc w:val="center"/>
        </w:trPr>
        <w:tc>
          <w:tcPr>
            <w:tcW w:w="2684" w:type="dxa"/>
            <w:vAlign w:val="bottom"/>
          </w:tcPr>
          <w:p w14:paraId="0E058356" w14:textId="77777777" w:rsidR="006651B7" w:rsidRDefault="00000000">
            <w:pPr>
              <w:spacing w:after="80" w:line="240" w:lineRule="auto"/>
              <w:rPr>
                <w:rFonts w:ascii="Cambria" w:eastAsia="Cambria" w:hAnsi="Cambria" w:cs="Cambria"/>
                <w:b/>
              </w:rPr>
            </w:pPr>
            <w:r>
              <w:rPr>
                <w:rFonts w:ascii="Cambria" w:eastAsia="Cambria" w:hAnsi="Cambria" w:cs="Cambria"/>
                <w:b/>
              </w:rPr>
              <w:t>C.C.</w:t>
            </w:r>
          </w:p>
        </w:tc>
        <w:tc>
          <w:tcPr>
            <w:tcW w:w="6083" w:type="dxa"/>
            <w:vAlign w:val="center"/>
          </w:tcPr>
          <w:p w14:paraId="048C3870" w14:textId="2159FF1E" w:rsidR="006651B7" w:rsidRPr="00873413" w:rsidRDefault="00873413">
            <w:pPr>
              <w:spacing w:after="80" w:line="240" w:lineRule="auto"/>
              <w:rPr>
                <w:rFonts w:ascii="Cambria" w:eastAsia="Cambria" w:hAnsi="Cambria" w:cs="Cambria"/>
                <w:lang w:val="es-CO"/>
              </w:rPr>
            </w:pPr>
            <w:r>
              <w:rPr>
                <w:rFonts w:ascii="Cambria" w:eastAsia="Cambria" w:hAnsi="Cambria" w:cs="Cambria"/>
                <w:lang w:val="es-CO"/>
              </w:rPr>
              <w:t>91.269.170</w:t>
            </w:r>
          </w:p>
        </w:tc>
      </w:tr>
      <w:tr w:rsidR="006651B7" w14:paraId="4402F7AF" w14:textId="77777777">
        <w:trPr>
          <w:trHeight w:val="643"/>
          <w:jc w:val="center"/>
        </w:trPr>
        <w:tc>
          <w:tcPr>
            <w:tcW w:w="2684" w:type="dxa"/>
            <w:vAlign w:val="center"/>
          </w:tcPr>
          <w:p w14:paraId="334270B5" w14:textId="77777777" w:rsidR="006651B7" w:rsidRDefault="00000000">
            <w:pPr>
              <w:spacing w:after="80" w:line="240" w:lineRule="auto"/>
              <w:rPr>
                <w:rFonts w:ascii="Cambria" w:eastAsia="Cambria" w:hAnsi="Cambria" w:cs="Cambria"/>
                <w:b/>
              </w:rPr>
            </w:pPr>
            <w:r>
              <w:rPr>
                <w:rFonts w:ascii="Cambria" w:eastAsia="Cambria" w:hAnsi="Cambria" w:cs="Cambria"/>
                <w:b/>
              </w:rPr>
              <w:t>REFERENCIA AL OBJETO</w:t>
            </w:r>
          </w:p>
        </w:tc>
        <w:tc>
          <w:tcPr>
            <w:tcW w:w="6083" w:type="dxa"/>
            <w:vAlign w:val="center"/>
          </w:tcPr>
          <w:p w14:paraId="16EAAD31" w14:textId="405BC751" w:rsidR="006651B7" w:rsidRPr="00873413" w:rsidRDefault="00000000">
            <w:pPr>
              <w:spacing w:after="80" w:line="240" w:lineRule="auto"/>
              <w:jc w:val="both"/>
              <w:rPr>
                <w:rFonts w:ascii="Cambria" w:eastAsia="Cambria" w:hAnsi="Cambria" w:cs="Cambria"/>
                <w:lang w:val="es-CO"/>
              </w:rPr>
            </w:pPr>
            <w:r>
              <w:rPr>
                <w:rFonts w:ascii="Cambria" w:eastAsia="Cambria" w:hAnsi="Cambria" w:cs="Cambria"/>
              </w:rPr>
              <w:t>SUMINISTRO</w:t>
            </w:r>
            <w:r w:rsidR="00873413">
              <w:rPr>
                <w:rFonts w:ascii="Cambria" w:eastAsia="Cambria" w:hAnsi="Cambria" w:cs="Cambria"/>
                <w:lang w:val="es-CO"/>
              </w:rPr>
              <w:t xml:space="preserve"> E </w:t>
            </w:r>
            <w:r>
              <w:rPr>
                <w:rFonts w:ascii="Cambria" w:eastAsia="Cambria" w:hAnsi="Cambria" w:cs="Cambria"/>
              </w:rPr>
              <w:t xml:space="preserve">INSTALACIÓN </w:t>
            </w:r>
            <w:r w:rsidR="00873413">
              <w:rPr>
                <w:rFonts w:ascii="Cambria" w:eastAsia="Cambria" w:hAnsi="Cambria" w:cs="Cambria"/>
                <w:lang w:val="es-CO"/>
              </w:rPr>
              <w:t xml:space="preserve">DE </w:t>
            </w:r>
            <w:r w:rsidR="002D404C">
              <w:rPr>
                <w:rFonts w:ascii="Cambria" w:eastAsia="Cambria" w:hAnsi="Cambria" w:cs="Cambria"/>
                <w:lang w:val="es-CO"/>
              </w:rPr>
              <w:t xml:space="preserve">DOSCIENTAS DIEZ (210) </w:t>
            </w:r>
            <w:r w:rsidR="00873413">
              <w:rPr>
                <w:rFonts w:ascii="Cambria" w:eastAsia="Cambria" w:hAnsi="Cambria" w:cs="Cambria"/>
                <w:lang w:val="es-CO"/>
              </w:rPr>
              <w:t xml:space="preserve">FRANJAS EPOXICAS </w:t>
            </w:r>
            <w:r w:rsidR="002D404C">
              <w:rPr>
                <w:rFonts w:ascii="Cambria" w:eastAsia="Cambria" w:hAnsi="Cambria" w:cs="Cambria"/>
                <w:lang w:val="es-CO"/>
              </w:rPr>
              <w:t xml:space="preserve">ANTIDESLIZANTES DE 50MM DE TIPO INDUSTRIAL PARA TRAFICO PESADO CON UNA RESITENCIA DE </w:t>
            </w:r>
            <w:r w:rsidR="002D404C" w:rsidRPr="002D404C">
              <w:rPr>
                <w:rFonts w:ascii="Cambria" w:eastAsia="Cambria" w:hAnsi="Cambria" w:cs="Cambria"/>
                <w:highlight w:val="yellow"/>
                <w:lang w:val="es-CO"/>
              </w:rPr>
              <w:t xml:space="preserve">USO DE CINCO (05) AÑOS LAS CUALES SE VAN A UBICAR EN </w:t>
            </w:r>
            <w:commentRangeStart w:id="1"/>
            <w:r w:rsidR="002D404C" w:rsidRPr="002D404C">
              <w:rPr>
                <w:rFonts w:ascii="Cambria" w:eastAsia="Cambria" w:hAnsi="Cambria" w:cs="Cambria"/>
                <w:highlight w:val="yellow"/>
                <w:lang w:val="es-CO"/>
              </w:rPr>
              <w:t>(XXXX)</w:t>
            </w:r>
            <w:commentRangeEnd w:id="1"/>
            <w:r w:rsidR="002D404C" w:rsidRPr="00873413">
              <w:rPr>
                <w:rStyle w:val="Refdecomentario"/>
                <w:rFonts w:ascii="Cambria" w:eastAsia="Cambria" w:hAnsi="Cambria" w:cs="Cambria"/>
                <w:sz w:val="21"/>
                <w:szCs w:val="21"/>
                <w:lang w:val="es-CO"/>
              </w:rPr>
              <w:commentReference w:id="1"/>
            </w:r>
          </w:p>
        </w:tc>
      </w:tr>
      <w:tr w:rsidR="006651B7" w14:paraId="3D4D4D81" w14:textId="77777777">
        <w:trPr>
          <w:trHeight w:val="643"/>
          <w:jc w:val="center"/>
        </w:trPr>
        <w:tc>
          <w:tcPr>
            <w:tcW w:w="2684" w:type="dxa"/>
            <w:vAlign w:val="center"/>
          </w:tcPr>
          <w:p w14:paraId="40E4C7F8" w14:textId="77777777" w:rsidR="006651B7" w:rsidRDefault="00000000">
            <w:pPr>
              <w:spacing w:after="80" w:line="240" w:lineRule="auto"/>
              <w:rPr>
                <w:rFonts w:ascii="Cambria" w:eastAsia="Cambria" w:hAnsi="Cambria" w:cs="Cambria"/>
                <w:b/>
              </w:rPr>
            </w:pPr>
            <w:r>
              <w:rPr>
                <w:rFonts w:ascii="Cambria" w:eastAsia="Cambria" w:hAnsi="Cambria" w:cs="Cambria"/>
                <w:b/>
              </w:rPr>
              <w:t xml:space="preserve">VALOR TOTAL                                 </w:t>
            </w:r>
          </w:p>
        </w:tc>
        <w:tc>
          <w:tcPr>
            <w:tcW w:w="6083" w:type="dxa"/>
            <w:vAlign w:val="center"/>
          </w:tcPr>
          <w:p w14:paraId="23D8554E" w14:textId="6ADB0F17" w:rsidR="006651B7" w:rsidRPr="00865F38" w:rsidRDefault="00000000">
            <w:pPr>
              <w:spacing w:after="80" w:line="240" w:lineRule="auto"/>
              <w:jc w:val="both"/>
              <w:rPr>
                <w:rFonts w:ascii="Cambria" w:eastAsia="Cambria" w:hAnsi="Cambria" w:cs="Cambria"/>
                <w:lang w:val="es-CO"/>
              </w:rPr>
            </w:pPr>
            <w:r>
              <w:rPr>
                <w:rFonts w:ascii="Cambria" w:eastAsia="Cambria" w:hAnsi="Cambria" w:cs="Cambria"/>
              </w:rPr>
              <w:t>VEINTE MILLONES OCHOCIENTOS SESENTA Y DOS MIL CUATROCIENTOS PESOS M/CTE ($20.862.400)</w:t>
            </w:r>
            <w:r w:rsidR="00865F38">
              <w:rPr>
                <w:rFonts w:ascii="Cambria" w:eastAsia="Cambria" w:hAnsi="Cambria" w:cs="Cambria"/>
                <w:lang w:val="es-CO"/>
              </w:rPr>
              <w:t xml:space="preserve"> MAS IVA DEL 19%.</w:t>
            </w:r>
          </w:p>
        </w:tc>
      </w:tr>
      <w:tr w:rsidR="006651B7" w14:paraId="5C766B2F" w14:textId="77777777">
        <w:trPr>
          <w:trHeight w:val="643"/>
          <w:jc w:val="center"/>
        </w:trPr>
        <w:tc>
          <w:tcPr>
            <w:tcW w:w="2684" w:type="dxa"/>
            <w:vAlign w:val="center"/>
          </w:tcPr>
          <w:p w14:paraId="59A3223B" w14:textId="77777777" w:rsidR="006651B7" w:rsidRDefault="00000000">
            <w:pPr>
              <w:spacing w:after="80" w:line="240" w:lineRule="auto"/>
              <w:rPr>
                <w:rFonts w:ascii="Cambria" w:eastAsia="Cambria" w:hAnsi="Cambria" w:cs="Cambria"/>
                <w:b/>
              </w:rPr>
            </w:pPr>
            <w:r>
              <w:rPr>
                <w:rFonts w:ascii="Cambria" w:eastAsia="Cambria" w:hAnsi="Cambria" w:cs="Cambria"/>
                <w:b/>
              </w:rPr>
              <w:t>OFERTA COMERCIAL</w:t>
            </w:r>
          </w:p>
        </w:tc>
        <w:tc>
          <w:tcPr>
            <w:tcW w:w="6083" w:type="dxa"/>
            <w:vAlign w:val="center"/>
          </w:tcPr>
          <w:p w14:paraId="62651F80" w14:textId="77777777" w:rsidR="006651B7" w:rsidRDefault="00000000">
            <w:pPr>
              <w:spacing w:after="80" w:line="240" w:lineRule="auto"/>
              <w:jc w:val="both"/>
              <w:rPr>
                <w:rFonts w:ascii="Cambria" w:eastAsia="Cambria" w:hAnsi="Cambria" w:cs="Cambria"/>
              </w:rPr>
            </w:pPr>
            <w:r w:rsidRPr="002D404C">
              <w:rPr>
                <w:rFonts w:ascii="Cambria" w:eastAsia="Cambria" w:hAnsi="Cambria" w:cs="Cambria"/>
                <w:highlight w:val="yellow"/>
                <w:lang w:val="es-CO"/>
              </w:rPr>
              <w:t>Propuesta Comercial No. A87C845F DEL 29 DE ABRIL DE 2026</w:t>
            </w:r>
          </w:p>
        </w:tc>
      </w:tr>
      <w:tr w:rsidR="006651B7" w14:paraId="35BED27A" w14:textId="77777777">
        <w:trPr>
          <w:trHeight w:val="214"/>
          <w:jc w:val="center"/>
        </w:trPr>
        <w:tc>
          <w:tcPr>
            <w:tcW w:w="2684" w:type="dxa"/>
            <w:vAlign w:val="center"/>
          </w:tcPr>
          <w:p w14:paraId="45FAC350" w14:textId="77777777" w:rsidR="006651B7" w:rsidRDefault="00000000">
            <w:pPr>
              <w:spacing w:after="80" w:line="240" w:lineRule="auto"/>
              <w:rPr>
                <w:rFonts w:ascii="Cambria" w:eastAsia="Cambria" w:hAnsi="Cambria" w:cs="Cambria"/>
                <w:b/>
              </w:rPr>
            </w:pPr>
            <w:r>
              <w:rPr>
                <w:rFonts w:ascii="Cambria" w:eastAsia="Cambria" w:hAnsi="Cambria" w:cs="Cambria"/>
                <w:b/>
              </w:rPr>
              <w:t>PLAZO</w:t>
            </w:r>
          </w:p>
        </w:tc>
        <w:tc>
          <w:tcPr>
            <w:tcW w:w="6083" w:type="dxa"/>
            <w:vAlign w:val="center"/>
          </w:tcPr>
          <w:p w14:paraId="4023BAB7" w14:textId="76F59611" w:rsidR="006651B7" w:rsidRDefault="00865F38">
            <w:pPr>
              <w:spacing w:after="80" w:line="240" w:lineRule="auto"/>
              <w:rPr>
                <w:rFonts w:ascii="Cambria" w:eastAsia="Cambria" w:hAnsi="Cambria" w:cs="Cambria"/>
              </w:rPr>
            </w:pPr>
            <w:r w:rsidRPr="00B93B47">
              <w:rPr>
                <w:rFonts w:ascii="Cambria" w:eastAsia="Cambria" w:hAnsi="Cambria" w:cs="Cambria"/>
                <w:highlight w:val="yellow"/>
                <w:lang w:val="es-CO"/>
              </w:rPr>
              <w:t xml:space="preserve">DOCE </w:t>
            </w:r>
            <w:r w:rsidRPr="00B93B47">
              <w:rPr>
                <w:rFonts w:ascii="Cambria" w:eastAsia="Cambria" w:hAnsi="Cambria" w:cs="Cambria"/>
                <w:highlight w:val="yellow"/>
              </w:rPr>
              <w:t>(</w:t>
            </w:r>
            <w:r w:rsidRPr="00B93B47">
              <w:rPr>
                <w:rFonts w:ascii="Cambria" w:eastAsia="Cambria" w:hAnsi="Cambria" w:cs="Cambria"/>
                <w:highlight w:val="yellow"/>
                <w:lang w:val="es-CO"/>
              </w:rPr>
              <w:t>12</w:t>
            </w:r>
            <w:r w:rsidRPr="00B93B47">
              <w:rPr>
                <w:rFonts w:ascii="Cambria" w:eastAsia="Cambria" w:hAnsi="Cambria" w:cs="Cambria"/>
                <w:highlight w:val="yellow"/>
              </w:rPr>
              <w:t>)</w:t>
            </w:r>
            <w:r w:rsidRPr="00B93B47">
              <w:rPr>
                <w:rFonts w:ascii="Cambria" w:eastAsia="Cambria" w:hAnsi="Cambria" w:cs="Cambria"/>
                <w:highlight w:val="yellow"/>
                <w:lang w:val="es-CO"/>
              </w:rPr>
              <w:t xml:space="preserve"> </w:t>
            </w:r>
            <w:r w:rsidRPr="00B93B47">
              <w:rPr>
                <w:rFonts w:ascii="Cambria" w:eastAsia="Cambria" w:hAnsi="Cambria" w:cs="Cambria"/>
                <w:highlight w:val="yellow"/>
              </w:rPr>
              <w:t xml:space="preserve">DIAS </w:t>
            </w:r>
            <w:r w:rsidRPr="00B93B47">
              <w:rPr>
                <w:rFonts w:ascii="Cambria" w:eastAsia="Cambria" w:hAnsi="Cambria" w:cs="Cambria"/>
                <w:highlight w:val="yellow"/>
                <w:lang w:val="es-CO"/>
              </w:rPr>
              <w:t xml:space="preserve">hábiles </w:t>
            </w:r>
            <w:r w:rsidRPr="00B93B47">
              <w:rPr>
                <w:rFonts w:ascii="Cambria" w:eastAsia="Cambria" w:hAnsi="Cambria" w:cs="Cambria"/>
                <w:highlight w:val="yellow"/>
              </w:rPr>
              <w:t>posteriores a la firma del contrato.</w:t>
            </w:r>
            <w:r>
              <w:rPr>
                <w:rFonts w:ascii="Cambria" w:eastAsia="Cambria" w:hAnsi="Cambria" w:cs="Cambria"/>
              </w:rPr>
              <w:t xml:space="preserve"> </w:t>
            </w:r>
          </w:p>
        </w:tc>
      </w:tr>
    </w:tbl>
    <w:p w14:paraId="749D5D8C" w14:textId="77777777" w:rsidR="006651B7" w:rsidRDefault="006651B7">
      <w:pPr>
        <w:spacing w:after="0" w:line="240" w:lineRule="auto"/>
        <w:jc w:val="both"/>
        <w:rPr>
          <w:rFonts w:ascii="Cambria" w:eastAsia="Cambria" w:hAnsi="Cambria" w:cs="Cambria"/>
          <w:color w:val="000000"/>
        </w:rPr>
      </w:pPr>
    </w:p>
    <w:p w14:paraId="541AABC9"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color w:val="000000"/>
        </w:rPr>
        <w:t>Entre los suscritos a saber: de una parte,</w:t>
      </w:r>
      <w:r>
        <w:rPr>
          <w:rFonts w:ascii="Cambria" w:eastAsia="Cambria" w:hAnsi="Cambria" w:cs="Cambria"/>
          <w:b/>
          <w:color w:val="000000"/>
        </w:rPr>
        <w:t xml:space="preserve"> COLBEEF S.A.S.,</w:t>
      </w:r>
      <w:r>
        <w:rPr>
          <w:rFonts w:ascii="Cambria" w:eastAsia="Cambria" w:hAnsi="Cambria" w:cs="Cambria"/>
          <w:color w:val="000000"/>
        </w:rPr>
        <w:t xml:space="preserve"> sociedad comercial constituida conforme a las leyes de la República de Colombia, identificada con el NIT 900.087.044-2 y representada en este acto por </w:t>
      </w:r>
      <w:r>
        <w:rPr>
          <w:rFonts w:ascii="Cambria" w:eastAsia="Cambria" w:hAnsi="Cambria" w:cs="Cambria"/>
          <w:b/>
          <w:color w:val="000000"/>
        </w:rPr>
        <w:t>NIDIA ROCÍO GÓMEZ MARTÍNEZ</w:t>
      </w:r>
      <w:r>
        <w:rPr>
          <w:rFonts w:ascii="Cambria" w:eastAsia="Cambria" w:hAnsi="Cambria" w:cs="Cambria"/>
          <w:color w:val="000000"/>
        </w:rPr>
        <w:t xml:space="preserve">, mayor de edad, identificada con la cédula de ciudadanía No. 37.747.995, actuando en su calidad de representante legal suplente, tal y como consta en los documentos corporativos de la sociedad, quien para los efectos del presente contrato se denominará </w:t>
      </w:r>
      <w:r>
        <w:rPr>
          <w:rFonts w:ascii="Cambria" w:eastAsia="Cambria" w:hAnsi="Cambria" w:cs="Cambria"/>
          <w:b/>
          <w:color w:val="000000"/>
        </w:rPr>
        <w:t>EL CONTRATANTE</w:t>
      </w:r>
      <w:r>
        <w:rPr>
          <w:rFonts w:ascii="Cambria" w:eastAsia="Cambria" w:hAnsi="Cambria" w:cs="Cambria"/>
          <w:color w:val="000000"/>
        </w:rPr>
        <w:t>, y por la otra,</w:t>
      </w:r>
      <w:r>
        <w:rPr>
          <w:rFonts w:ascii="Cambria" w:eastAsia="Cambria" w:hAnsi="Cambria" w:cs="Cambria"/>
          <w:b/>
          <w:color w:val="000000"/>
          <w:lang w:val="es-CO"/>
        </w:rPr>
        <w:t xml:space="preserve"> SOLUCIONES, AUTOMATIZACIONES Y TECNOLOGIA - S.A.S.</w:t>
      </w:r>
      <w:r>
        <w:rPr>
          <w:rFonts w:ascii="Cambria" w:eastAsia="Cambria" w:hAnsi="Cambria" w:cs="Cambria"/>
          <w:b/>
          <w:color w:val="000000"/>
        </w:rPr>
        <w:t>,</w:t>
      </w:r>
      <w:r>
        <w:rPr>
          <w:rFonts w:ascii="Cambria" w:eastAsia="Cambria" w:hAnsi="Cambria" w:cs="Cambria"/>
          <w:color w:val="000000"/>
        </w:rPr>
        <w:t xml:space="preserve"> sociedad comercial constituida conforme a las leyes de la República de Colombia, identificada con el NIT </w:t>
      </w:r>
      <w:r>
        <w:rPr>
          <w:rFonts w:ascii="Cambria" w:eastAsia="Cambria" w:hAnsi="Cambria" w:cs="Cambria"/>
        </w:rPr>
        <w:t xml:space="preserve">901.550.471-3 </w:t>
      </w:r>
      <w:r>
        <w:rPr>
          <w:rFonts w:ascii="Cambria" w:eastAsia="Cambria" w:hAnsi="Cambria" w:cs="Cambria"/>
          <w:color w:val="000000"/>
        </w:rPr>
        <w:t xml:space="preserve">y representada en este acto por </w:t>
      </w:r>
      <w:r>
        <w:rPr>
          <w:rFonts w:ascii="Cambria" w:eastAsia="Cambria" w:hAnsi="Cambria" w:cs="Cambria"/>
          <w:b/>
          <w:color w:val="000000"/>
          <w:lang w:val="es-CO"/>
        </w:rPr>
        <w:t>ANDRES FELIPE GARCIA ESTEBAN</w:t>
      </w:r>
      <w:r>
        <w:rPr>
          <w:rFonts w:ascii="Cambria" w:eastAsia="Cambria" w:hAnsi="Cambria" w:cs="Cambria"/>
          <w:color w:val="000000"/>
        </w:rPr>
        <w:t xml:space="preserve"> mayor de edad, identificado con la cédula No.</w:t>
      </w:r>
      <w:r>
        <w:rPr>
          <w:rFonts w:ascii="Cambria" w:eastAsia="Cambria" w:hAnsi="Cambria" w:cs="Cambria"/>
        </w:rPr>
        <w:t xml:space="preserve"> 1.005.260.534</w:t>
      </w:r>
      <w:r>
        <w:rPr>
          <w:rFonts w:ascii="Cambria" w:eastAsia="Cambria" w:hAnsi="Cambria" w:cs="Cambria"/>
          <w:color w:val="000000"/>
        </w:rPr>
        <w:t xml:space="preserve">, en su calidad de representante legal, tal y como consta en los documentos legales de esta sociedad, quien para todos los efectos del presente contrato se denominará </w:t>
      </w:r>
      <w:r>
        <w:rPr>
          <w:rFonts w:ascii="Cambria" w:eastAsia="Cambria" w:hAnsi="Cambria" w:cs="Cambria"/>
          <w:b/>
          <w:color w:val="000000"/>
        </w:rPr>
        <w:t>EL CONTRATISTA</w:t>
      </w:r>
      <w:r>
        <w:rPr>
          <w:rFonts w:ascii="Cambria" w:eastAsia="Cambria" w:hAnsi="Cambria" w:cs="Cambria"/>
          <w:color w:val="000000"/>
        </w:rPr>
        <w:t xml:space="preserve">, y que, conjuntamente con el </w:t>
      </w:r>
      <w:r>
        <w:rPr>
          <w:rFonts w:ascii="Cambria" w:eastAsia="Cambria" w:hAnsi="Cambria" w:cs="Cambria"/>
          <w:b/>
          <w:color w:val="000000"/>
        </w:rPr>
        <w:t>CONTRATANTE</w:t>
      </w:r>
      <w:r>
        <w:rPr>
          <w:rFonts w:ascii="Cambria" w:eastAsia="Cambria" w:hAnsi="Cambria" w:cs="Cambria"/>
          <w:color w:val="000000"/>
        </w:rPr>
        <w:t>, se denominarán las “</w:t>
      </w:r>
      <w:r>
        <w:rPr>
          <w:rFonts w:ascii="Cambria" w:eastAsia="Cambria" w:hAnsi="Cambria" w:cs="Cambria"/>
          <w:color w:val="000000"/>
          <w:u w:val="single"/>
        </w:rPr>
        <w:t>Partes</w:t>
      </w:r>
      <w:r>
        <w:rPr>
          <w:rFonts w:ascii="Cambria" w:eastAsia="Cambria" w:hAnsi="Cambria" w:cs="Cambria"/>
          <w:color w:val="000000"/>
        </w:rPr>
        <w:t xml:space="preserve">”, han convenido celebrar el presente contrato de </w:t>
      </w:r>
      <w:r>
        <w:rPr>
          <w:rFonts w:ascii="Cambria" w:eastAsia="Cambria" w:hAnsi="Cambria" w:cs="Cambria"/>
        </w:rPr>
        <w:t>SUMINISTRO, MONTAJE, INSTALACIÓN Y ADECUACIONES PARA LOS SOPORTES DE LOS FILTROS UBICADOS EN LA PLANTA DE TRATAMIENTO DE AGUA POTABLE (PTAP) DE COLBEEF</w:t>
      </w:r>
      <w:r>
        <w:rPr>
          <w:rFonts w:ascii="Cambria" w:eastAsia="Cambria" w:hAnsi="Cambria" w:cs="Cambria"/>
          <w:color w:val="000000"/>
        </w:rPr>
        <w:t xml:space="preserve"> (en adelante, el “</w:t>
      </w:r>
      <w:r>
        <w:rPr>
          <w:rFonts w:ascii="Cambria" w:eastAsia="Cambria" w:hAnsi="Cambria" w:cs="Cambria"/>
          <w:color w:val="000000"/>
          <w:u w:val="single"/>
        </w:rPr>
        <w:t>Contrato</w:t>
      </w:r>
      <w:r>
        <w:rPr>
          <w:rFonts w:ascii="Cambria" w:eastAsia="Cambria" w:hAnsi="Cambria" w:cs="Cambria"/>
          <w:color w:val="000000"/>
        </w:rPr>
        <w:t xml:space="preserve">”), el cual se regirá por las cláusulas establecidas en el presente documento y por la legislación aplicable a la materia. </w:t>
      </w:r>
    </w:p>
    <w:p w14:paraId="46E02705" w14:textId="77777777" w:rsidR="006651B7" w:rsidRDefault="006651B7">
      <w:pPr>
        <w:spacing w:after="0" w:line="240" w:lineRule="auto"/>
        <w:jc w:val="both"/>
        <w:rPr>
          <w:rFonts w:ascii="Cambria" w:eastAsia="Cambria" w:hAnsi="Cambria" w:cs="Cambria"/>
          <w:b/>
          <w:color w:val="000000"/>
        </w:rPr>
      </w:pPr>
    </w:p>
    <w:p w14:paraId="5C18F4E8" w14:textId="77777777" w:rsidR="006651B7" w:rsidRDefault="006651B7">
      <w:pPr>
        <w:spacing w:after="0" w:line="240" w:lineRule="auto"/>
        <w:jc w:val="both"/>
        <w:rPr>
          <w:rFonts w:ascii="Cambria" w:eastAsia="Cambria" w:hAnsi="Cambria" w:cs="Cambria"/>
          <w:color w:val="000000"/>
        </w:rPr>
      </w:pPr>
    </w:p>
    <w:p w14:paraId="286D28BC"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CLÁUSULAS:</w:t>
      </w:r>
    </w:p>
    <w:p w14:paraId="7EC0781A" w14:textId="77777777" w:rsidR="006651B7" w:rsidRDefault="006651B7">
      <w:pPr>
        <w:spacing w:after="0" w:line="240" w:lineRule="auto"/>
        <w:jc w:val="center"/>
        <w:rPr>
          <w:rFonts w:ascii="Cambria" w:eastAsia="Cambria" w:hAnsi="Cambria" w:cs="Cambria"/>
          <w:b/>
        </w:rPr>
      </w:pPr>
    </w:p>
    <w:p w14:paraId="1A336181" w14:textId="77777777" w:rsidR="006651B7" w:rsidRDefault="00000000">
      <w:pPr>
        <w:spacing w:after="0" w:line="240" w:lineRule="auto"/>
        <w:jc w:val="both"/>
        <w:rPr>
          <w:rFonts w:ascii="Cambria" w:eastAsia="Cambria" w:hAnsi="Cambria" w:cs="Cambria"/>
        </w:rPr>
      </w:pPr>
      <w:r>
        <w:rPr>
          <w:rFonts w:ascii="Cambria" w:eastAsia="Cambria" w:hAnsi="Cambria" w:cs="Cambria"/>
          <w:b/>
        </w:rPr>
        <w:t>PRIMERA. OBJETO.</w:t>
      </w:r>
      <w:r>
        <w:rPr>
          <w:rFonts w:ascii="Cambria" w:eastAsia="Cambria" w:hAnsi="Cambria" w:cs="Cambria"/>
        </w:rPr>
        <w:t xml:space="preserve"> Por medio del presente contrato, EL CONTRATISTA se obliga para con EL CONTRATANTE a SUMINISTRO, MONTAJE, INSTALACIÓN Y ADECUACIONES PARA LOS SOPORTES DE LOS FILTROS UBICADOS EN LA PLANTA DE TRATAMIENTO DE AGUA POTABLE (PTAP) DE COLBEEF, este suministro debe cumplir con las especificaciones técnicas que se describen a continuación: </w:t>
      </w:r>
    </w:p>
    <w:p w14:paraId="151800C1" w14:textId="77777777" w:rsidR="006651B7" w:rsidRDefault="006651B7">
      <w:pPr>
        <w:spacing w:after="0" w:line="240" w:lineRule="auto"/>
        <w:jc w:val="both"/>
        <w:rPr>
          <w:rFonts w:ascii="Cambria" w:eastAsia="Cambria" w:hAnsi="Cambria" w:cs="Cambria"/>
        </w:rPr>
      </w:pPr>
    </w:p>
    <w:p w14:paraId="27088509" w14:textId="77777777" w:rsidR="006651B7" w:rsidRDefault="00000000">
      <w:pPr>
        <w:spacing w:after="0" w:line="240" w:lineRule="auto"/>
        <w:jc w:val="both"/>
        <w:rPr>
          <w:rFonts w:ascii="Cambria" w:eastAsia="Cambria" w:hAnsi="Cambria" w:cs="Cambria"/>
        </w:rPr>
      </w:pPr>
      <w:r>
        <w:rPr>
          <w:noProof/>
        </w:rPr>
        <w:drawing>
          <wp:inline distT="0" distB="0" distL="0" distR="0" wp14:anchorId="18574A1F" wp14:editId="67C34C91">
            <wp:extent cx="4722495" cy="3813810"/>
            <wp:effectExtent l="0" t="0" r="1905" b="0"/>
            <wp:docPr id="51815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9963" name="Imagen 1"/>
                    <pic:cNvPicPr>
                      <a:picLocks noChangeAspect="1"/>
                    </pic:cNvPicPr>
                  </pic:nvPicPr>
                  <pic:blipFill>
                    <a:blip r:embed="rId15"/>
                    <a:srcRect l="25980" t="20722" r="25979" b="10274"/>
                    <a:stretch>
                      <a:fillRect/>
                    </a:stretch>
                  </pic:blipFill>
                  <pic:spPr>
                    <a:xfrm>
                      <a:off x="0" y="0"/>
                      <a:ext cx="4741403" cy="3828882"/>
                    </a:xfrm>
                    <a:prstGeom prst="rect">
                      <a:avLst/>
                    </a:prstGeom>
                    <a:ln>
                      <a:noFill/>
                    </a:ln>
                  </pic:spPr>
                </pic:pic>
              </a:graphicData>
            </a:graphic>
          </wp:inline>
        </w:drawing>
      </w:r>
    </w:p>
    <w:p w14:paraId="4B1CB546" w14:textId="77777777" w:rsidR="006651B7" w:rsidRDefault="00000000">
      <w:pPr>
        <w:spacing w:after="0" w:line="240" w:lineRule="auto"/>
        <w:jc w:val="both"/>
        <w:rPr>
          <w:rFonts w:ascii="Cambria" w:eastAsia="Cambria" w:hAnsi="Cambria" w:cs="Cambria"/>
        </w:rPr>
      </w:pPr>
      <w:r>
        <w:rPr>
          <w:noProof/>
        </w:rPr>
        <w:drawing>
          <wp:inline distT="0" distB="0" distL="0" distR="0" wp14:anchorId="4A5D578D" wp14:editId="79F4A63E">
            <wp:extent cx="4722495" cy="2341880"/>
            <wp:effectExtent l="0" t="0" r="1905" b="1270"/>
            <wp:docPr id="86139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3825" name="Imagen 1"/>
                    <pic:cNvPicPr>
                      <a:picLocks noChangeAspect="1"/>
                    </pic:cNvPicPr>
                  </pic:nvPicPr>
                  <pic:blipFill>
                    <a:blip r:embed="rId16"/>
                    <a:srcRect l="26009" t="26870" r="25971" b="30772"/>
                    <a:stretch>
                      <a:fillRect/>
                    </a:stretch>
                  </pic:blipFill>
                  <pic:spPr>
                    <a:xfrm>
                      <a:off x="0" y="0"/>
                      <a:ext cx="4751892" cy="2356609"/>
                    </a:xfrm>
                    <a:prstGeom prst="rect">
                      <a:avLst/>
                    </a:prstGeom>
                    <a:ln>
                      <a:noFill/>
                    </a:ln>
                  </pic:spPr>
                </pic:pic>
              </a:graphicData>
            </a:graphic>
          </wp:inline>
        </w:drawing>
      </w:r>
    </w:p>
    <w:p w14:paraId="2FE397C2" w14:textId="77777777" w:rsidR="006651B7" w:rsidRDefault="006651B7">
      <w:pPr>
        <w:spacing w:after="0" w:line="240" w:lineRule="auto"/>
        <w:jc w:val="both"/>
        <w:rPr>
          <w:rFonts w:ascii="Cambria" w:eastAsia="Cambria" w:hAnsi="Cambria" w:cs="Cambria"/>
        </w:rPr>
      </w:pPr>
    </w:p>
    <w:p w14:paraId="6C6B6DF5" w14:textId="77777777" w:rsidR="006651B7" w:rsidRDefault="00000000">
      <w:pPr>
        <w:spacing w:after="0" w:line="240" w:lineRule="auto"/>
        <w:jc w:val="both"/>
        <w:rPr>
          <w:rFonts w:ascii="Cambria" w:eastAsia="Cambria" w:hAnsi="Cambria" w:cs="Cambria"/>
        </w:rPr>
      </w:pPr>
      <w:r>
        <w:rPr>
          <w:noProof/>
        </w:rPr>
        <w:drawing>
          <wp:inline distT="0" distB="0" distL="0" distR="0" wp14:anchorId="399A998D" wp14:editId="7B0187F7">
            <wp:extent cx="4777105" cy="874395"/>
            <wp:effectExtent l="0" t="0" r="4445" b="1905"/>
            <wp:docPr id="509373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3464" name="Imagen 1"/>
                    <pic:cNvPicPr>
                      <a:picLocks noChangeAspect="1"/>
                    </pic:cNvPicPr>
                  </pic:nvPicPr>
                  <pic:blipFill>
                    <a:blip r:embed="rId17"/>
                    <a:srcRect l="25240" t="18900" r="24404" b="64702"/>
                    <a:stretch>
                      <a:fillRect/>
                    </a:stretch>
                  </pic:blipFill>
                  <pic:spPr>
                    <a:xfrm>
                      <a:off x="0" y="0"/>
                      <a:ext cx="4827393" cy="883786"/>
                    </a:xfrm>
                    <a:prstGeom prst="rect">
                      <a:avLst/>
                    </a:prstGeom>
                    <a:ln>
                      <a:noFill/>
                    </a:ln>
                  </pic:spPr>
                </pic:pic>
              </a:graphicData>
            </a:graphic>
          </wp:inline>
        </w:drawing>
      </w:r>
    </w:p>
    <w:p w14:paraId="40303EAC" w14:textId="77777777" w:rsidR="006651B7" w:rsidRDefault="00000000">
      <w:pPr>
        <w:spacing w:after="0" w:line="240" w:lineRule="auto"/>
        <w:jc w:val="both"/>
        <w:rPr>
          <w:rFonts w:ascii="Cambria" w:eastAsia="Cambria" w:hAnsi="Cambria" w:cs="Cambria"/>
        </w:rPr>
      </w:pPr>
      <w:r>
        <w:rPr>
          <w:noProof/>
        </w:rPr>
        <w:lastRenderedPageBreak/>
        <w:drawing>
          <wp:inline distT="0" distB="0" distL="0" distR="0" wp14:anchorId="04CA1575" wp14:editId="57A5CD65">
            <wp:extent cx="4838065" cy="930275"/>
            <wp:effectExtent l="0" t="0" r="635" b="3175"/>
            <wp:docPr id="1842360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0955" name="Imagen 1"/>
                    <pic:cNvPicPr>
                      <a:picLocks noChangeAspect="1"/>
                    </pic:cNvPicPr>
                  </pic:nvPicPr>
                  <pic:blipFill>
                    <a:blip r:embed="rId17"/>
                    <a:srcRect l="24989" t="64442" r="24403" b="18250"/>
                    <a:stretch>
                      <a:fillRect/>
                    </a:stretch>
                  </pic:blipFill>
                  <pic:spPr>
                    <a:xfrm>
                      <a:off x="0" y="0"/>
                      <a:ext cx="4872583" cy="936919"/>
                    </a:xfrm>
                    <a:prstGeom prst="rect">
                      <a:avLst/>
                    </a:prstGeom>
                    <a:ln>
                      <a:noFill/>
                    </a:ln>
                  </pic:spPr>
                </pic:pic>
              </a:graphicData>
            </a:graphic>
          </wp:inline>
        </w:drawing>
      </w:r>
    </w:p>
    <w:p w14:paraId="059976DA" w14:textId="77777777" w:rsidR="006651B7" w:rsidRDefault="006651B7">
      <w:pPr>
        <w:spacing w:after="0" w:line="240" w:lineRule="auto"/>
        <w:jc w:val="both"/>
        <w:rPr>
          <w:rFonts w:ascii="Cambria" w:eastAsia="Cambria" w:hAnsi="Cambria" w:cs="Cambria"/>
        </w:rPr>
      </w:pPr>
    </w:p>
    <w:p w14:paraId="4AD5C8B8" w14:textId="77777777" w:rsidR="00706884" w:rsidRDefault="00000000">
      <w:pPr>
        <w:spacing w:after="0" w:line="240" w:lineRule="auto"/>
        <w:jc w:val="both"/>
        <w:rPr>
          <w:rFonts w:ascii="Cambria" w:eastAsia="Cambria" w:hAnsi="Cambria" w:cs="Cambria"/>
          <w:lang w:val="es-CO"/>
        </w:rPr>
      </w:pPr>
      <w:r>
        <w:rPr>
          <w:rFonts w:ascii="Cambria" w:eastAsia="Cambria" w:hAnsi="Cambria" w:cs="Cambria"/>
        </w:rPr>
        <w:t>Todo lo anterior, de conformidad con los términos establecidos en la</w:t>
      </w:r>
      <w:r>
        <w:rPr>
          <w:rFonts w:ascii="Cambria" w:eastAsia="Cambria" w:hAnsi="Cambria" w:cs="Cambria"/>
          <w:lang w:val="es-CO"/>
        </w:rPr>
        <w:t xml:space="preserve"> Propuesta Comercial No. A87C845F DEL 29 DE ABRIL DE 2026</w:t>
      </w:r>
      <w:r>
        <w:rPr>
          <w:rFonts w:ascii="Cambria" w:eastAsia="Cambria" w:hAnsi="Cambria" w:cs="Cambria"/>
        </w:rPr>
        <w:t>, la cual forma parte integral del contrato en calidad de Anexo No.1.</w:t>
      </w:r>
      <w:r>
        <w:rPr>
          <w:rFonts w:ascii="Cambria" w:eastAsia="Cambria" w:hAnsi="Cambria" w:cs="Cambria"/>
          <w:b/>
        </w:rPr>
        <w:t xml:space="preserve"> PARÁGRAFO PRIMERO: </w:t>
      </w:r>
      <w:r>
        <w:rPr>
          <w:rFonts w:ascii="Cambria" w:eastAsia="Cambria" w:hAnsi="Cambria" w:cs="Cambria"/>
        </w:rPr>
        <w:t xml:space="preserve">El lugar de cumplimiento de este contrato es en las instalaciones de COLBEEF S.A.S. (PLANTA DE TRATAMIENTO DE AGUA POTABLE - PTAP) ubicada en la dirección vía Corredor Rio Frio, calle 210 N°9-631, vereda Rio Frio, ciudad Floridablanca, Departamento Santander, específicamente en la planta de propiedad de COLBEEF. </w:t>
      </w:r>
      <w:r>
        <w:rPr>
          <w:rFonts w:ascii="Cambria" w:eastAsia="Cambria" w:hAnsi="Cambria" w:cs="Cambria"/>
          <w:b/>
        </w:rPr>
        <w:t>PARÁGRAFO SEGUNDO.</w:t>
      </w:r>
      <w:r>
        <w:rPr>
          <w:rFonts w:ascii="Cambria" w:eastAsia="Cambria" w:hAnsi="Cambria" w:cs="Cambria"/>
        </w:rPr>
        <w:t xml:space="preserve"> ALCANCE DEL CONTRATO. El alcance del objeto del presente contrato incluye, pero no se limita a las tareas, trabajos y suministros, cuya descripción y características particulares, se establecen en la </w:t>
      </w:r>
      <w:r>
        <w:rPr>
          <w:rFonts w:ascii="Cambria" w:eastAsia="Cambria" w:hAnsi="Cambria" w:cs="Cambria"/>
          <w:lang w:val="es-CO"/>
        </w:rPr>
        <w:t xml:space="preserve">Propuesta Comercial No. A87C845F DEL 29 DE ABRIL DE 2026, </w:t>
      </w:r>
      <w:r>
        <w:rPr>
          <w:rFonts w:ascii="Cambria" w:eastAsia="Cambria" w:hAnsi="Cambria" w:cs="Cambria"/>
        </w:rPr>
        <w:t>presentada por el CONTRATISTA y aceptada por EL CONTRATANTE, identificado como OFERTA COMERCIAL suscrita y aprobada por las partes. Sin perjuicio de lo anterior, se entienden incluidas dentro del alcance del Contrato, todas aquellas especificaciones técnicas, tareas y gestiones que de acuerdo con la naturaleza del presente contrato le sean atribuibles al CONTRATISTA</w:t>
      </w:r>
      <w:r w:rsidRPr="00706884">
        <w:rPr>
          <w:rFonts w:ascii="Cambria" w:eastAsia="Cambria" w:hAnsi="Cambria" w:cs="Cambria"/>
        </w:rPr>
        <w:t xml:space="preserve">, del mismo modo EL CONTRATISTA se compromete a que </w:t>
      </w:r>
      <w:r w:rsidR="00865F38" w:rsidRPr="00706884">
        <w:rPr>
          <w:rFonts w:ascii="Cambria" w:eastAsia="Cambria" w:hAnsi="Cambria" w:cs="Cambria"/>
          <w:lang w:val="es-CO"/>
        </w:rPr>
        <w:t>las reparaciones cumplen con lo requerido por EL CONTRATANTE</w:t>
      </w:r>
      <w:r w:rsidR="00706884" w:rsidRPr="00706884">
        <w:rPr>
          <w:rFonts w:ascii="Cambria" w:eastAsia="Cambria" w:hAnsi="Cambria" w:cs="Cambria"/>
          <w:lang w:val="es-CO"/>
        </w:rPr>
        <w:t xml:space="preserve"> tales pero sin limitarse a:</w:t>
      </w:r>
    </w:p>
    <w:p w14:paraId="46F31429" w14:textId="77777777" w:rsidR="00706884" w:rsidRDefault="00706884">
      <w:pPr>
        <w:spacing w:after="0" w:line="240" w:lineRule="auto"/>
        <w:jc w:val="both"/>
        <w:rPr>
          <w:rFonts w:ascii="Cambria" w:eastAsia="Cambria" w:hAnsi="Cambria" w:cs="Cambria"/>
          <w:lang w:val="es-CO"/>
        </w:rPr>
      </w:pPr>
    </w:p>
    <w:p w14:paraId="5D2A0EF0" w14:textId="7B336126"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Soportes: Perfiles Canal U de 3" nuevos, alineados, nivelados y sin pandeo.  </w:t>
      </w:r>
    </w:p>
    <w:p w14:paraId="318BF424" w14:textId="6920ED1E"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Soldadura: Aplicación de soldadura 7018 en las uniones estructurales.  </w:t>
      </w:r>
    </w:p>
    <w:p w14:paraId="6121D295" w14:textId="4A709DFD"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Tornillería: Cambio total por componentes en acero inoxidable (INOX).  </w:t>
      </w:r>
    </w:p>
    <w:p w14:paraId="69987F3C" w14:textId="5AC2AFFE"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Preparación: Acero con limpieza mecánica, sin óxido y con rugosidad. </w:t>
      </w:r>
    </w:p>
    <w:p w14:paraId="1A560A39" w14:textId="5E652534"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Pintura (4 capas): Aplicación de Wash Primer, fondo epóxico, BodyShot y esmalte de alta resistencia.  </w:t>
      </w:r>
    </w:p>
    <w:p w14:paraId="71D2F5FC" w14:textId="5B006725"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Plástico reforzado: Capa de resina con refuerzo de fibra de vidrio saturada uniformemente y sellado final.  </w:t>
      </w:r>
    </w:p>
    <w:p w14:paraId="4533B71D" w14:textId="4BE0A221" w:rsid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 xml:space="preserve">Acabado: Recubrimiento liso, sin burbujas ni poros, con tiempo de curado completo. </w:t>
      </w:r>
    </w:p>
    <w:p w14:paraId="59C97350" w14:textId="207254AC" w:rsidR="00706884" w:rsidRPr="00706884" w:rsidRDefault="00706884" w:rsidP="00706884">
      <w:pPr>
        <w:numPr>
          <w:ilvl w:val="0"/>
          <w:numId w:val="5"/>
        </w:numPr>
        <w:spacing w:after="0" w:line="240" w:lineRule="auto"/>
        <w:jc w:val="both"/>
        <w:rPr>
          <w:rFonts w:ascii="Cambria" w:eastAsia="Cambria" w:hAnsi="Cambria" w:cs="Cambria"/>
          <w:lang w:val="es-CO"/>
        </w:rPr>
      </w:pPr>
      <w:r w:rsidRPr="00706884">
        <w:rPr>
          <w:rFonts w:ascii="Cambria" w:eastAsia="Cambria" w:hAnsi="Cambria" w:cs="Cambria"/>
          <w:lang w:val="es-CO"/>
        </w:rPr>
        <w:t>Montaje: Filtros reinstalados por niveles respetando la distancia adecuada.</w:t>
      </w:r>
    </w:p>
    <w:p w14:paraId="3C97208D" w14:textId="77777777" w:rsidR="006651B7" w:rsidRDefault="006651B7">
      <w:pPr>
        <w:spacing w:after="0" w:line="240" w:lineRule="auto"/>
        <w:jc w:val="both"/>
        <w:rPr>
          <w:rFonts w:ascii="Cambria" w:eastAsia="Cambria" w:hAnsi="Cambria" w:cs="Cambria"/>
          <w:color w:val="000000"/>
        </w:rPr>
      </w:pPr>
    </w:p>
    <w:p w14:paraId="0CC89D17"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b/>
          <w:color w:val="000000"/>
        </w:rPr>
        <w:t>SEGUNDA. OBLIGACIONES DE EL CONTRATISTA.</w:t>
      </w:r>
      <w:r>
        <w:rPr>
          <w:rFonts w:ascii="Cambria" w:eastAsia="Cambria" w:hAnsi="Cambria" w:cs="Cambria"/>
          <w:color w:val="000000"/>
        </w:rPr>
        <w:t xml:space="preserve"> Con el fin de ejecutar el objeto del presente contrato, EL CONTRATISTA, asume las siguientes obligaciones: </w:t>
      </w:r>
    </w:p>
    <w:p w14:paraId="073F22FF" w14:textId="77777777"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Cumplir completamente el objeto del Contrato en los términos acá establecidos, así como en sus anexos. </w:t>
      </w:r>
    </w:p>
    <w:p w14:paraId="1C2E477D" w14:textId="77777777"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Garantizar la calidad de los materiales, equipos, elementos y demás bienes necesarios para la ejecución del contrato. </w:t>
      </w:r>
    </w:p>
    <w:p w14:paraId="36793863" w14:textId="429ABC98"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Realizar la ejecución del contrato dando estricto cumplimiento al cronograma de actividades definido por EL CONTRATANTE y aceptado por EL CONTRATISTA en cuanto a tiempos y calidad de su ejecución</w:t>
      </w:r>
      <w:r w:rsidR="00865F38">
        <w:rPr>
          <w:rFonts w:ascii="Cambria" w:eastAsia="Cambria" w:hAnsi="Cambria" w:cs="Cambria"/>
          <w:color w:val="000000"/>
          <w:lang w:val="es-CO"/>
        </w:rPr>
        <w:t>.</w:t>
      </w:r>
    </w:p>
    <w:p w14:paraId="63750DB9" w14:textId="77777777"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Desarrollar el objeto pactado con profesionales especialistas, altamente calificados y con alta experiencia en la ejecución específica de este tipo de proyectos.</w:t>
      </w:r>
    </w:p>
    <w:p w14:paraId="1C9C514B" w14:textId="77777777"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Dar estricto cumplimiento a todas las normas referentes a seguridad y salud en el trabajo, así como a las normas en materia de derecho laboral que contemple la Ley Colombiana. </w:t>
      </w:r>
    </w:p>
    <w:p w14:paraId="33E770FB" w14:textId="77777777"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Presentar dentro de los tres (3) días hábiles siguientes a la firma del presente contrato y las correspondientes pólizas en los términos establecidos en este documento. </w:t>
      </w:r>
    </w:p>
    <w:p w14:paraId="50E612A4" w14:textId="77777777" w:rsidR="006651B7"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Aceptar y cumplir todas las normas y disposiciones de las Leyes y Reglamentos vigentes que se relacionen de una u otra forma con el presente contrato, y también aquellas que se expidan posteriormente refiriéndose a la ejecución de obras de índole igual o similar.</w:t>
      </w:r>
    </w:p>
    <w:p w14:paraId="25660608"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Contratar de manera directa al personal que desarrollará el objeto del Contrato. EL CONTRATISTA, será responsable del pago oportuno y sin falta de los salarios, prestaciones sociales, parafiscales y demás, que se generen con ocasión de los servicios contratados, de conformidad con la legislación laboral vigente. </w:t>
      </w:r>
    </w:p>
    <w:p w14:paraId="56021C53"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lastRenderedPageBreak/>
        <w:t xml:space="preserve">Cumplir con las Leyes, Decretos Nacionales, Distritales y con cualquier otra norma emitida por los entes gubernamentales aplicable a las actividades propias del presente contrato. Para tal efecto, EL CONTRATISTA debe estar en la capacidad operativa y logística de implementar y cumplir dichas disposiciones, asegurando los protocolos exigidos y garantizando que sus trabajadores, contratistas, subcontratistas y demás partes interesadas que estén relacionados directa o indirectamente con los servicios contratados cumplan sin excepción las medidas decretadas. </w:t>
      </w:r>
    </w:p>
    <w:p w14:paraId="2A057791"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Utilizar exclusivamente para los fines señalados en este Contrato, la información que EL CONTRATANTE y/o sus delegados le suministren y guardar confidencialidad y reserva sobre la misma. </w:t>
      </w:r>
    </w:p>
    <w:p w14:paraId="2EC8C03B"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Dar aviso inmediato a EL CONTRATANTE, sobre la ocurrencia de cualquier evento o circunstancia que altere el normal desarrollo y/o ejecución del Contrato. </w:t>
      </w:r>
    </w:p>
    <w:p w14:paraId="66836701"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 Ejecutar el objeto pactado bajo estricto cumplimiento del protocolo establecido por las partes para el desarrollo de las actividades en concordancia con la operación en la planta EL CONTRATANTE, por lo cual, las actividades de suministro e instalación, y demás a desarrollar directamente en la planta, deberán realizarse en los días y horas establecidos por EL CONTRATANTE de acuerdo con el cronograma Anexo No.2 del presente contrato.</w:t>
      </w:r>
    </w:p>
    <w:p w14:paraId="5A138DD1"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Dar estricto cumplimiento al procedimiento de facturación establecido por las partes en el presente contrato. </w:t>
      </w:r>
    </w:p>
    <w:p w14:paraId="3B347FD1"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Ceder o endosar a EL CONTRATANTE los certificados de garantía que otorgue la fábrica o vendedor original de todos los materiales y equipos que forman parte del suministro del presente contrato, una vez instalados y puestos en funcionamiento por parte del CONTRATISTA. </w:t>
      </w:r>
    </w:p>
    <w:p w14:paraId="68183630"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Responder por defectos, vicios ocultos, con las reparaciones cuando haya lugar o efectuar el resarcimiento económico al CONTRATANTE cuando se constate la existencia de defectos en calidad de los equipos suministrados, calidad del servicio de montaje y/o materiales suministrados.</w:t>
      </w:r>
    </w:p>
    <w:p w14:paraId="03E3B14C"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Obrar con lealtad, buena fe y estricto sentido ético y profesional durante la ejecución del Contrato. </w:t>
      </w:r>
    </w:p>
    <w:p w14:paraId="578C2539"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Abstenerse de utilizar el objeto de este contrato y/o utilizar a COLBEEF S.A.S. como instrumento para ocultamiento, manejo, inversión o aprovechamiento, en cualquier forma de dinero u otros bienes provenientes de actividades delictivas o para dar apariencia de legalidad a actividades delictivas o transacciones o fondos vinculados con las mismas. Así mismo, se compromete a informar inmediatamente, cualquier sospecha o información que llegare a conocer relacionada con este tema, y que puedan afectar las obligaciones derivadas del contrato. </w:t>
      </w:r>
    </w:p>
    <w:p w14:paraId="3DF522EC" w14:textId="77777777" w:rsidR="006651B7" w:rsidRDefault="00000000">
      <w:pPr>
        <w:numPr>
          <w:ilvl w:val="0"/>
          <w:numId w:val="1"/>
        </w:numPr>
        <w:spacing w:after="0" w:line="240" w:lineRule="auto"/>
        <w:jc w:val="both"/>
        <w:rPr>
          <w:rFonts w:ascii="Cambria" w:eastAsia="Cambria" w:hAnsi="Cambria" w:cs="Cambria"/>
        </w:rPr>
      </w:pPr>
      <w:r>
        <w:rPr>
          <w:rFonts w:ascii="Cambria" w:eastAsia="Cambria" w:hAnsi="Cambria" w:cs="Cambria"/>
        </w:rPr>
        <w:t xml:space="preserve">Todas las demás obligaciones contenidas en otras cláusulas del Contrato y en los documentos que forman parte integral de este o que se integren a él en calidad de anexos, durante su desarrollo y ejecución. </w:t>
      </w:r>
    </w:p>
    <w:p w14:paraId="004987B0" w14:textId="77777777" w:rsidR="006651B7" w:rsidRDefault="006651B7">
      <w:pPr>
        <w:spacing w:after="0" w:line="240" w:lineRule="auto"/>
        <w:jc w:val="both"/>
        <w:rPr>
          <w:rFonts w:ascii="Cambria" w:eastAsia="Cambria" w:hAnsi="Cambria" w:cs="Cambria"/>
        </w:rPr>
      </w:pPr>
    </w:p>
    <w:p w14:paraId="1FE71726" w14:textId="77777777" w:rsidR="006651B7" w:rsidRDefault="00000000">
      <w:pPr>
        <w:spacing w:after="0" w:line="240" w:lineRule="auto"/>
        <w:jc w:val="both"/>
        <w:rPr>
          <w:rFonts w:ascii="Cambria" w:eastAsia="Cambria" w:hAnsi="Cambria" w:cs="Cambria"/>
        </w:rPr>
      </w:pPr>
      <w:r>
        <w:rPr>
          <w:rFonts w:ascii="Cambria" w:eastAsia="Cambria" w:hAnsi="Cambria" w:cs="Cambria"/>
          <w:b/>
        </w:rPr>
        <w:t>TERCERA. OBLIGACIONES DE EL CONTRATANTE.</w:t>
      </w:r>
      <w:r>
        <w:rPr>
          <w:rFonts w:ascii="Cambria" w:eastAsia="Cambria" w:hAnsi="Cambria" w:cs="Cambria"/>
        </w:rPr>
        <w:t xml:space="preserve"> En desarrollo del Contrato son obligaciones de EL CONTRATANTE las siguientes: </w:t>
      </w:r>
    </w:p>
    <w:p w14:paraId="7F6FC6B9" w14:textId="77777777" w:rsidR="006651B7" w:rsidRDefault="00000000">
      <w:pPr>
        <w:numPr>
          <w:ilvl w:val="0"/>
          <w:numId w:val="2"/>
        </w:numPr>
        <w:spacing w:after="0" w:line="240" w:lineRule="auto"/>
        <w:jc w:val="both"/>
        <w:rPr>
          <w:rFonts w:ascii="Cambria" w:eastAsia="Cambria" w:hAnsi="Cambria" w:cs="Cambria"/>
        </w:rPr>
      </w:pPr>
      <w:r>
        <w:rPr>
          <w:rFonts w:ascii="Cambria" w:eastAsia="Cambria" w:hAnsi="Cambria" w:cs="Cambria"/>
        </w:rPr>
        <w:t>Pagar los valores pactados en el presente contrato, de acuerdo con las condiciones de pago establecidas.</w:t>
      </w:r>
    </w:p>
    <w:p w14:paraId="7E279F17" w14:textId="77777777" w:rsidR="006651B7" w:rsidRDefault="00000000">
      <w:pPr>
        <w:numPr>
          <w:ilvl w:val="0"/>
          <w:numId w:val="2"/>
        </w:numPr>
        <w:spacing w:after="0" w:line="240" w:lineRule="auto"/>
        <w:jc w:val="both"/>
        <w:rPr>
          <w:rFonts w:ascii="Cambria" w:eastAsia="Cambria" w:hAnsi="Cambria" w:cs="Cambria"/>
        </w:rPr>
      </w:pPr>
      <w:r>
        <w:rPr>
          <w:rFonts w:ascii="Cambria" w:eastAsia="Cambria" w:hAnsi="Cambria" w:cs="Cambria"/>
        </w:rPr>
        <w:t xml:space="preserve">Suministrar a EL CONTRATISTA la información necesaria para la ejecución del Contrato. </w:t>
      </w:r>
    </w:p>
    <w:p w14:paraId="510F272C" w14:textId="77777777" w:rsidR="006651B7" w:rsidRDefault="00000000">
      <w:pPr>
        <w:numPr>
          <w:ilvl w:val="0"/>
          <w:numId w:val="2"/>
        </w:numPr>
        <w:spacing w:after="0" w:line="240" w:lineRule="auto"/>
        <w:jc w:val="both"/>
        <w:rPr>
          <w:rFonts w:ascii="Cambria" w:eastAsia="Cambria" w:hAnsi="Cambria" w:cs="Cambria"/>
        </w:rPr>
      </w:pPr>
      <w:r>
        <w:rPr>
          <w:rFonts w:ascii="Cambria" w:eastAsia="Cambria" w:hAnsi="Cambria" w:cs="Cambria"/>
        </w:rPr>
        <w:t>Validar las condiciones de calidad de los entregables del contrato para su recibo a satisfacción o rechazo.</w:t>
      </w:r>
    </w:p>
    <w:p w14:paraId="4D5E9987" w14:textId="77777777" w:rsidR="006651B7" w:rsidRDefault="00000000">
      <w:pPr>
        <w:numPr>
          <w:ilvl w:val="0"/>
          <w:numId w:val="2"/>
        </w:numPr>
        <w:spacing w:after="0" w:line="240" w:lineRule="auto"/>
        <w:jc w:val="both"/>
        <w:rPr>
          <w:rFonts w:ascii="Cambria" w:eastAsia="Cambria" w:hAnsi="Cambria" w:cs="Cambria"/>
        </w:rPr>
      </w:pPr>
      <w:r>
        <w:rPr>
          <w:rFonts w:ascii="Cambria" w:eastAsia="Cambria" w:hAnsi="Cambria" w:cs="Cambria"/>
        </w:rPr>
        <w:t xml:space="preserve">Facilitar el acceso, y espacio adecuado durante la vigencia del Contrato, a sus instalaciones físicas para el desarrollo de las actividades objeto de este, previo cumplimiento de los requisitos por parte de EL CONTRATISTA para dicho ingreso y en los horarios establecidos para el desarrollo del objeto del contrato. </w:t>
      </w:r>
    </w:p>
    <w:p w14:paraId="4134A204" w14:textId="77777777" w:rsidR="006651B7" w:rsidRDefault="006651B7">
      <w:pPr>
        <w:spacing w:after="0" w:line="240" w:lineRule="auto"/>
        <w:jc w:val="both"/>
        <w:rPr>
          <w:rFonts w:ascii="Cambria" w:eastAsia="Cambria" w:hAnsi="Cambria" w:cs="Cambria"/>
          <w:b/>
          <w:color w:val="000000"/>
        </w:rPr>
      </w:pPr>
    </w:p>
    <w:p w14:paraId="1B38425B" w14:textId="3BE73B0B" w:rsidR="006651B7" w:rsidRPr="00865F38" w:rsidRDefault="00000000">
      <w:pPr>
        <w:tabs>
          <w:tab w:val="left" w:pos="8222"/>
        </w:tabs>
        <w:spacing w:after="0" w:line="240" w:lineRule="auto"/>
        <w:jc w:val="both"/>
        <w:rPr>
          <w:rFonts w:ascii="Cambria" w:eastAsia="Cambria" w:hAnsi="Cambria" w:cs="Cambria"/>
          <w:b/>
          <w:color w:val="000000"/>
          <w:lang w:val="es-CO"/>
        </w:rPr>
      </w:pPr>
      <w:r>
        <w:rPr>
          <w:rFonts w:ascii="Cambria" w:eastAsia="Cambria" w:hAnsi="Cambria" w:cs="Cambria"/>
          <w:b/>
          <w:color w:val="000000"/>
        </w:rPr>
        <w:t>CUARTA. VALOR DEL CONTRATO.</w:t>
      </w:r>
      <w:r>
        <w:rPr>
          <w:rFonts w:ascii="Cambria" w:eastAsia="Cambria" w:hAnsi="Cambria" w:cs="Cambria"/>
          <w:color w:val="000000"/>
        </w:rPr>
        <w:t xml:space="preserve"> El valor total del presente corresponde a la suma de </w:t>
      </w:r>
      <w:r>
        <w:rPr>
          <w:rFonts w:ascii="Cambria" w:eastAsia="Cambria" w:hAnsi="Cambria" w:cs="Cambria"/>
          <w:b/>
          <w:bCs/>
          <w:color w:val="000000"/>
        </w:rPr>
        <w:t>VEINTE MILLONES OCHOCIENTOS SESENTA Y DOS MIL CUATROCIENTOS PESOS M/CTE ($20.862.400)</w:t>
      </w:r>
      <w:r w:rsidR="00865F38">
        <w:rPr>
          <w:rFonts w:ascii="Cambria" w:eastAsia="Cambria" w:hAnsi="Cambria" w:cs="Cambria"/>
          <w:b/>
          <w:bCs/>
          <w:color w:val="000000"/>
          <w:lang w:val="es-CO"/>
        </w:rPr>
        <w:t xml:space="preserve"> MAS IVA DEL 19%</w:t>
      </w:r>
      <w:r>
        <w:rPr>
          <w:rFonts w:ascii="Cambria" w:eastAsia="Cambria" w:hAnsi="Cambria" w:cs="Cambria"/>
          <w:b/>
          <w:bCs/>
          <w:color w:val="000000"/>
        </w:rPr>
        <w:t xml:space="preserve">. </w:t>
      </w:r>
      <w:r>
        <w:rPr>
          <w:rFonts w:ascii="Cambria" w:eastAsia="Cambria" w:hAnsi="Cambria" w:cs="Cambria"/>
          <w:b/>
          <w:color w:val="000000"/>
        </w:rPr>
        <w:t>PARÁGRAFO PRIMERO:</w:t>
      </w:r>
      <w:r>
        <w:rPr>
          <w:rFonts w:ascii="Cambria" w:eastAsia="Cambria" w:hAnsi="Cambria" w:cs="Cambria"/>
          <w:color w:val="000000"/>
        </w:rPr>
        <w:t xml:space="preserve"> El valor del presente contrato no podrá ser ajustado ni modificado, sin que medie el mutuo acuerdo expreso y escrito entre las partes</w:t>
      </w:r>
      <w:r>
        <w:rPr>
          <w:rFonts w:ascii="Cambria" w:eastAsia="Cambria" w:hAnsi="Cambria" w:cs="Cambria"/>
          <w:b/>
          <w:color w:val="000000"/>
        </w:rPr>
        <w:t>. PARÁGRAFO SEGUNDO:</w:t>
      </w:r>
      <w:r>
        <w:rPr>
          <w:rFonts w:ascii="Cambria" w:eastAsia="Cambria" w:hAnsi="Cambria" w:cs="Cambria"/>
          <w:color w:val="000000"/>
        </w:rPr>
        <w:t xml:space="preserve"> El presente valor pactado incluye todos los gastos del personal que efectuará el contrato, salarios y prestaciones sociales, así como las herramientas y equipos requeridos para su ejecución.</w:t>
      </w:r>
      <w:r>
        <w:rPr>
          <w:rFonts w:ascii="Cambria" w:eastAsia="Cambria" w:hAnsi="Cambria" w:cs="Cambria"/>
          <w:b/>
          <w:color w:val="000000"/>
        </w:rPr>
        <w:t xml:space="preserve"> </w:t>
      </w:r>
      <w:r>
        <w:rPr>
          <w:rFonts w:ascii="Cambria" w:eastAsia="Cambria" w:hAnsi="Cambria" w:cs="Cambria"/>
          <w:color w:val="000000"/>
        </w:rPr>
        <w:t xml:space="preserve">Para efectos del presente contrato, LAS PARTES acuerdan que cualquier actividad adicional sólo podrá ser incluida dentro del objeto del contrato como resultado de una modificación al mismo aprobada por las partes en los términos del presente contrato, lo cual </w:t>
      </w:r>
      <w:r>
        <w:rPr>
          <w:rFonts w:ascii="Cambria" w:eastAsia="Cambria" w:hAnsi="Cambria" w:cs="Cambria"/>
          <w:color w:val="000000"/>
        </w:rPr>
        <w:lastRenderedPageBreak/>
        <w:t xml:space="preserve">quedará plasmado en un Otrosí.  </w:t>
      </w:r>
      <w:r>
        <w:rPr>
          <w:rFonts w:ascii="Cambria" w:eastAsia="Cambria" w:hAnsi="Cambria" w:cs="Cambria"/>
          <w:b/>
          <w:color w:val="000000"/>
        </w:rPr>
        <w:t xml:space="preserve">PARÁGRAFO TERCERO: </w:t>
      </w:r>
      <w:r>
        <w:rPr>
          <w:rFonts w:ascii="Cambria" w:eastAsia="Cambria" w:hAnsi="Cambria" w:cs="Cambria"/>
          <w:b/>
          <w:color w:val="000000"/>
          <w:lang w:val="es-CO"/>
        </w:rPr>
        <w:t xml:space="preserve">El CONTRATISTA </w:t>
      </w:r>
      <w:r>
        <w:rPr>
          <w:rFonts w:ascii="Cambria" w:eastAsia="Cambria" w:hAnsi="Cambria" w:cs="Cambria"/>
          <w:bCs/>
          <w:color w:val="000000"/>
          <w:lang w:val="es-CO"/>
        </w:rPr>
        <w:t>manifiesta que, para la fijación del precio, tuvo en cuenta las condiciones previsibles de ejecución, incluyendo variables normales del mercado, aspectos logísticos y el lugar de ejecución. En consecuencia, asume los riesgos previsibles asociados al contrato. Sin embargo, si durante su ejecución se presentan circunstancias extraordinarias e imprevisibles que afecten de manera significativa el equilibrio económico del mismo, las partes revisarán de buena fe las condiciones económicas con el fin de restablecer dicho equilibrio. Lo anterior no implica renuncia a los mecanismos legales de revisión contractual previstos en la normativa aplicable</w:t>
      </w:r>
      <w:r>
        <w:rPr>
          <w:rFonts w:ascii="Cambria" w:eastAsia="Cambria" w:hAnsi="Cambria" w:cs="Cambria"/>
          <w:b/>
          <w:color w:val="000000"/>
          <w:lang w:val="es-CO"/>
        </w:rPr>
        <w:t>.</w:t>
      </w:r>
      <w:r w:rsidR="00865F38">
        <w:rPr>
          <w:rFonts w:ascii="Cambria" w:eastAsia="Cambria" w:hAnsi="Cambria" w:cs="Cambria"/>
          <w:b/>
          <w:color w:val="000000"/>
          <w:lang w:val="es-CO"/>
        </w:rPr>
        <w:t xml:space="preserve"> </w:t>
      </w:r>
      <w:r>
        <w:rPr>
          <w:rFonts w:ascii="Cambria" w:eastAsia="Cambria" w:hAnsi="Cambria" w:cs="Cambria"/>
          <w:b/>
          <w:color w:val="000000"/>
        </w:rPr>
        <w:t xml:space="preserve">PARÁGRAFO CUARTO: </w:t>
      </w:r>
      <w:r>
        <w:rPr>
          <w:rFonts w:ascii="Cambria" w:eastAsia="Cambria" w:hAnsi="Cambria" w:cs="Cambria"/>
          <w:color w:val="000000"/>
        </w:rPr>
        <w:t xml:space="preserve">Se estipula claramente que: los ítems contratados no tienen reajustes. En ningún momento habrá Unidad de medida diferente, incrementos por horas extras trabajadas, recargos nocturnos, dominicales ni festivos, incremento por altura o profundidad, etc.  </w:t>
      </w:r>
      <w:r>
        <w:rPr>
          <w:rFonts w:ascii="Cambria" w:eastAsia="Cambria" w:hAnsi="Cambria" w:cs="Cambria"/>
          <w:b/>
          <w:color w:val="000000"/>
        </w:rPr>
        <w:t xml:space="preserve">PARÁGRAFO QUINTO: </w:t>
      </w:r>
      <w:r>
        <w:rPr>
          <w:rFonts w:ascii="Cambria" w:eastAsia="Cambria" w:hAnsi="Cambria" w:cs="Cambria"/>
          <w:color w:val="000000"/>
        </w:rPr>
        <w:t xml:space="preserve">El presente valor pactado incluye todos los gastos de compra, importación, suministro e instalación de los bienes comercializados objeto del contrato en las instalaciones del CONTRATANTE, así como todos los gastos correspondientes al personal del CONTRATISTA que realizará la labor de suministro e instalación, </w:t>
      </w:r>
      <w:r>
        <w:rPr>
          <w:rFonts w:ascii="Cambria" w:eastAsia="Cambria" w:hAnsi="Cambria" w:cs="Cambria"/>
          <w:color w:val="000000"/>
          <w:lang w:val="es-CO"/>
        </w:rPr>
        <w:t xml:space="preserve">no obstante, cuando se presenten variaciones sustanciales en las condiciones técnicas inicialmente previstas, o se requieran actividades no contempladas en el alcance del contrato, las partes evaluarán y acordarán los ajustes a que haya lugar. </w:t>
      </w:r>
    </w:p>
    <w:p w14:paraId="58565ACC" w14:textId="77777777" w:rsidR="006651B7" w:rsidRDefault="006651B7">
      <w:pPr>
        <w:spacing w:after="0" w:line="240" w:lineRule="auto"/>
        <w:jc w:val="both"/>
        <w:rPr>
          <w:rFonts w:ascii="Cambria" w:eastAsia="Cambria" w:hAnsi="Cambria" w:cs="Cambria"/>
        </w:rPr>
      </w:pPr>
    </w:p>
    <w:p w14:paraId="30FB16B6" w14:textId="77777777" w:rsidR="006651B7" w:rsidRDefault="00000000">
      <w:pPr>
        <w:spacing w:after="0" w:line="240" w:lineRule="auto"/>
        <w:jc w:val="both"/>
        <w:rPr>
          <w:rFonts w:ascii="Cambria" w:eastAsia="Cambria" w:hAnsi="Cambria" w:cs="Cambria"/>
        </w:rPr>
      </w:pPr>
      <w:r>
        <w:rPr>
          <w:rFonts w:ascii="Cambria" w:eastAsia="Cambria" w:hAnsi="Cambria" w:cs="Cambria"/>
          <w:b/>
        </w:rPr>
        <w:t>QUINTA. FORMA DE PAGO.</w:t>
      </w:r>
      <w:r>
        <w:rPr>
          <w:rFonts w:ascii="Cambria" w:eastAsia="Cambria" w:hAnsi="Cambria" w:cs="Cambria"/>
        </w:rPr>
        <w:t xml:space="preserve"> El valor del Contrato será facturado por el CONTRATISTA bajo los precios establecidos en la cláusula CUARTA y serán pagados por el CONTRATANTE así:</w:t>
      </w:r>
    </w:p>
    <w:p w14:paraId="5155D769" w14:textId="77777777" w:rsidR="006651B7" w:rsidRDefault="006651B7">
      <w:pPr>
        <w:spacing w:after="0" w:line="240" w:lineRule="auto"/>
        <w:jc w:val="both"/>
        <w:rPr>
          <w:rFonts w:ascii="Cambria" w:eastAsia="Cambria" w:hAnsi="Cambria" w:cs="Cambria"/>
        </w:rPr>
      </w:pPr>
    </w:p>
    <w:tbl>
      <w:tblPr>
        <w:tblW w:w="8994" w:type="dxa"/>
        <w:jc w:val="center"/>
        <w:tblLayout w:type="fixed"/>
        <w:tblLook w:val="04A0" w:firstRow="1" w:lastRow="0" w:firstColumn="1" w:lastColumn="0" w:noHBand="0" w:noVBand="1"/>
      </w:tblPr>
      <w:tblGrid>
        <w:gridCol w:w="1818"/>
        <w:gridCol w:w="6940"/>
        <w:gridCol w:w="236"/>
      </w:tblGrid>
      <w:tr w:rsidR="006651B7" w14:paraId="5954B3E3" w14:textId="77777777">
        <w:trPr>
          <w:gridAfter w:val="1"/>
          <w:wAfter w:w="236" w:type="dxa"/>
          <w:trHeight w:val="150"/>
          <w:jc w:val="center"/>
        </w:trPr>
        <w:tc>
          <w:tcPr>
            <w:tcW w:w="8758" w:type="dxa"/>
            <w:gridSpan w:val="2"/>
            <w:tcBorders>
              <w:top w:val="single" w:sz="8" w:space="0" w:color="000000"/>
              <w:left w:val="single" w:sz="8" w:space="0" w:color="000000"/>
              <w:bottom w:val="single" w:sz="4" w:space="0" w:color="000000"/>
              <w:right w:val="single" w:sz="8" w:space="0" w:color="000000"/>
            </w:tcBorders>
            <w:vAlign w:val="center"/>
          </w:tcPr>
          <w:p w14:paraId="6535BB06"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FORMA DE PAGO DE SUMINISTRO DE EQUIPOS</w:t>
            </w:r>
          </w:p>
        </w:tc>
      </w:tr>
      <w:tr w:rsidR="006651B7" w14:paraId="110FEBE1" w14:textId="77777777">
        <w:trPr>
          <w:gridAfter w:val="1"/>
          <w:wAfter w:w="236" w:type="dxa"/>
          <w:trHeight w:val="244"/>
          <w:jc w:val="center"/>
        </w:trPr>
        <w:tc>
          <w:tcPr>
            <w:tcW w:w="1818" w:type="dxa"/>
            <w:tcBorders>
              <w:top w:val="single" w:sz="4" w:space="0" w:color="000000"/>
              <w:left w:val="single" w:sz="4" w:space="0" w:color="000000"/>
              <w:bottom w:val="single" w:sz="4" w:space="0" w:color="000000"/>
              <w:right w:val="single" w:sz="4" w:space="0" w:color="000000"/>
            </w:tcBorders>
            <w:vAlign w:val="center"/>
          </w:tcPr>
          <w:p w14:paraId="2185FC16"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CONCEPTO</w:t>
            </w:r>
          </w:p>
        </w:tc>
        <w:tc>
          <w:tcPr>
            <w:tcW w:w="6940" w:type="dxa"/>
            <w:tcBorders>
              <w:top w:val="single" w:sz="4" w:space="0" w:color="000000"/>
              <w:left w:val="single" w:sz="4" w:space="0" w:color="000000"/>
              <w:bottom w:val="single" w:sz="4" w:space="0" w:color="000000"/>
              <w:right w:val="single" w:sz="4" w:space="0" w:color="000000"/>
            </w:tcBorders>
            <w:vAlign w:val="center"/>
          </w:tcPr>
          <w:p w14:paraId="2C248BB2"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CONDICIÓN</w:t>
            </w:r>
          </w:p>
        </w:tc>
      </w:tr>
      <w:tr w:rsidR="006651B7" w14:paraId="3057D296" w14:textId="77777777">
        <w:trPr>
          <w:gridAfter w:val="1"/>
          <w:wAfter w:w="236" w:type="dxa"/>
          <w:trHeight w:val="244"/>
          <w:jc w:val="center"/>
        </w:trPr>
        <w:tc>
          <w:tcPr>
            <w:tcW w:w="1818" w:type="dxa"/>
            <w:tcBorders>
              <w:top w:val="single" w:sz="4" w:space="0" w:color="000000"/>
              <w:left w:val="single" w:sz="4" w:space="0" w:color="000000"/>
              <w:bottom w:val="single" w:sz="4" w:space="0" w:color="000000"/>
              <w:right w:val="single" w:sz="4" w:space="0" w:color="000000"/>
            </w:tcBorders>
            <w:vAlign w:val="center"/>
          </w:tcPr>
          <w:p w14:paraId="1CBDEBD4" w14:textId="77777777" w:rsidR="006651B7" w:rsidRDefault="00000000">
            <w:pPr>
              <w:spacing w:after="0" w:line="240" w:lineRule="auto"/>
              <w:jc w:val="both"/>
              <w:rPr>
                <w:rFonts w:ascii="Cambria" w:eastAsia="Cambria" w:hAnsi="Cambria" w:cs="Cambria"/>
                <w:b/>
              </w:rPr>
            </w:pPr>
            <w:r>
              <w:rPr>
                <w:rFonts w:ascii="Cambria" w:eastAsia="Cambria" w:hAnsi="Cambria" w:cs="Cambria"/>
              </w:rPr>
              <w:t>1.Cuarenta por ciento (40%) del valor total del contrato.</w:t>
            </w:r>
          </w:p>
        </w:tc>
        <w:tc>
          <w:tcPr>
            <w:tcW w:w="6940" w:type="dxa"/>
            <w:tcBorders>
              <w:top w:val="single" w:sz="4" w:space="0" w:color="000000"/>
              <w:left w:val="single" w:sz="4" w:space="0" w:color="000000"/>
              <w:bottom w:val="single" w:sz="4" w:space="0" w:color="000000"/>
              <w:right w:val="single" w:sz="4" w:space="0" w:color="000000"/>
            </w:tcBorders>
            <w:vAlign w:val="center"/>
          </w:tcPr>
          <w:p w14:paraId="3D0CD518" w14:textId="77777777" w:rsidR="006651B7" w:rsidRDefault="00000000">
            <w:pPr>
              <w:spacing w:after="0" w:line="240" w:lineRule="auto"/>
              <w:jc w:val="both"/>
              <w:rPr>
                <w:rFonts w:ascii="Cambria" w:eastAsia="Cambria" w:hAnsi="Cambria" w:cs="Cambria"/>
                <w:b/>
              </w:rPr>
            </w:pPr>
            <w:r>
              <w:rPr>
                <w:rFonts w:ascii="Cambria" w:eastAsia="Cambria" w:hAnsi="Cambria" w:cs="Cambria"/>
              </w:rPr>
              <w:t>Este valor será cancelado en calidad de anticipo, una vez sea aprobada la póliza de manejo del anticipo y la correspondiente orden de compra, las cuales, en todo caso se deben constituir dentro de los tres (3) días siguientes de la firma del presente contrato.</w:t>
            </w:r>
          </w:p>
        </w:tc>
      </w:tr>
      <w:tr w:rsidR="006651B7" w14:paraId="5D29F9C6" w14:textId="77777777">
        <w:trPr>
          <w:gridAfter w:val="1"/>
          <w:wAfter w:w="236" w:type="dxa"/>
          <w:trHeight w:val="1103"/>
          <w:jc w:val="center"/>
        </w:trPr>
        <w:tc>
          <w:tcPr>
            <w:tcW w:w="1818" w:type="dxa"/>
            <w:vMerge w:val="restart"/>
            <w:tcBorders>
              <w:top w:val="single" w:sz="4" w:space="0" w:color="000000"/>
              <w:left w:val="single" w:sz="4" w:space="0" w:color="000000"/>
              <w:bottom w:val="single" w:sz="4" w:space="0" w:color="000000"/>
              <w:right w:val="single" w:sz="4" w:space="0" w:color="000000"/>
            </w:tcBorders>
            <w:vAlign w:val="center"/>
          </w:tcPr>
          <w:p w14:paraId="2AD8E3C4" w14:textId="77777777" w:rsidR="006651B7" w:rsidRDefault="00000000">
            <w:pPr>
              <w:spacing w:after="0" w:line="240" w:lineRule="auto"/>
              <w:jc w:val="both"/>
              <w:rPr>
                <w:rFonts w:ascii="Cambria" w:eastAsia="Cambria" w:hAnsi="Cambria" w:cs="Cambria"/>
              </w:rPr>
            </w:pPr>
            <w:r>
              <w:rPr>
                <w:rFonts w:ascii="Cambria" w:eastAsia="Cambria" w:hAnsi="Cambria" w:cs="Cambria"/>
              </w:rPr>
              <w:t>4. Sesenta por ciento (60%) del valor total de contrato.</w:t>
            </w:r>
          </w:p>
        </w:tc>
        <w:tc>
          <w:tcPr>
            <w:tcW w:w="6940" w:type="dxa"/>
            <w:vMerge w:val="restart"/>
            <w:tcBorders>
              <w:top w:val="single" w:sz="4" w:space="0" w:color="000000"/>
              <w:left w:val="single" w:sz="4" w:space="0" w:color="000000"/>
              <w:bottom w:val="single" w:sz="4" w:space="0" w:color="000000"/>
              <w:right w:val="single" w:sz="4" w:space="0" w:color="000000"/>
            </w:tcBorders>
            <w:vAlign w:val="center"/>
          </w:tcPr>
          <w:p w14:paraId="5DA6A58D" w14:textId="77777777" w:rsidR="006651B7" w:rsidRDefault="00000000">
            <w:pPr>
              <w:spacing w:after="0" w:line="240" w:lineRule="auto"/>
              <w:jc w:val="both"/>
              <w:rPr>
                <w:rFonts w:ascii="Cambria" w:eastAsia="Cambria" w:hAnsi="Cambria" w:cs="Cambria"/>
                <w:highlight w:val="yellow"/>
              </w:rPr>
            </w:pPr>
            <w:r>
              <w:rPr>
                <w:rFonts w:ascii="Cambria" w:eastAsia="Cambria" w:hAnsi="Cambria" w:cs="Cambria"/>
              </w:rPr>
              <w:t>Este valor será cancelado una vez se haya suscrito el acta de recibo a satisfacción por las partes y posterior la presentación de la factura por parte de EL CONTRATISTA a EL CONTRATANTE.</w:t>
            </w:r>
          </w:p>
        </w:tc>
      </w:tr>
      <w:tr w:rsidR="006651B7" w14:paraId="54826C49" w14:textId="77777777">
        <w:trPr>
          <w:trHeight w:val="56"/>
          <w:jc w:val="center"/>
        </w:trPr>
        <w:tc>
          <w:tcPr>
            <w:tcW w:w="1818" w:type="dxa"/>
            <w:vMerge/>
            <w:tcBorders>
              <w:top w:val="single" w:sz="4" w:space="0" w:color="000000"/>
              <w:left w:val="single" w:sz="4" w:space="0" w:color="000000"/>
              <w:bottom w:val="single" w:sz="4" w:space="0" w:color="000000"/>
              <w:right w:val="single" w:sz="4" w:space="0" w:color="000000"/>
            </w:tcBorders>
            <w:vAlign w:val="center"/>
          </w:tcPr>
          <w:p w14:paraId="2E5FFBD2" w14:textId="77777777" w:rsidR="006651B7" w:rsidRDefault="006651B7">
            <w:pPr>
              <w:widowControl w:val="0"/>
              <w:spacing w:after="0" w:line="276" w:lineRule="auto"/>
              <w:rPr>
                <w:rFonts w:ascii="Cambria" w:eastAsia="Cambria" w:hAnsi="Cambria" w:cs="Cambria"/>
              </w:rPr>
            </w:pPr>
          </w:p>
        </w:tc>
        <w:tc>
          <w:tcPr>
            <w:tcW w:w="6940" w:type="dxa"/>
            <w:vMerge/>
            <w:tcBorders>
              <w:top w:val="single" w:sz="4" w:space="0" w:color="000000"/>
              <w:left w:val="single" w:sz="4" w:space="0" w:color="000000"/>
              <w:bottom w:val="single" w:sz="4" w:space="0" w:color="000000"/>
              <w:right w:val="single" w:sz="4" w:space="0" w:color="000000"/>
            </w:tcBorders>
            <w:vAlign w:val="center"/>
          </w:tcPr>
          <w:p w14:paraId="334C676E" w14:textId="77777777" w:rsidR="006651B7" w:rsidRDefault="006651B7">
            <w:pPr>
              <w:widowControl w:val="0"/>
              <w:spacing w:after="0" w:line="276" w:lineRule="auto"/>
              <w:rPr>
                <w:rFonts w:ascii="Cambria" w:eastAsia="Cambria" w:hAnsi="Cambria" w:cs="Cambria"/>
              </w:rPr>
            </w:pPr>
          </w:p>
        </w:tc>
        <w:tc>
          <w:tcPr>
            <w:tcW w:w="236" w:type="dxa"/>
            <w:tcBorders>
              <w:top w:val="nil"/>
              <w:left w:val="single" w:sz="4" w:space="0" w:color="000000"/>
              <w:bottom w:val="nil"/>
              <w:right w:val="nil"/>
            </w:tcBorders>
            <w:vAlign w:val="bottom"/>
          </w:tcPr>
          <w:p w14:paraId="1528AD06" w14:textId="77777777" w:rsidR="006651B7" w:rsidRDefault="006651B7">
            <w:pPr>
              <w:spacing w:after="0" w:line="240" w:lineRule="auto"/>
              <w:jc w:val="both"/>
              <w:rPr>
                <w:rFonts w:ascii="Cambria" w:eastAsia="Cambria" w:hAnsi="Cambria" w:cs="Cambria"/>
              </w:rPr>
            </w:pPr>
          </w:p>
        </w:tc>
      </w:tr>
      <w:tr w:rsidR="006651B7" w14:paraId="42625357" w14:textId="77777777">
        <w:trPr>
          <w:trHeight w:val="510"/>
          <w:jc w:val="center"/>
        </w:trPr>
        <w:tc>
          <w:tcPr>
            <w:tcW w:w="1818" w:type="dxa"/>
            <w:vMerge/>
            <w:tcBorders>
              <w:top w:val="single" w:sz="4" w:space="0" w:color="000000"/>
              <w:left w:val="single" w:sz="4" w:space="0" w:color="000000"/>
              <w:bottom w:val="single" w:sz="4" w:space="0" w:color="000000"/>
              <w:right w:val="single" w:sz="4" w:space="0" w:color="000000"/>
            </w:tcBorders>
            <w:vAlign w:val="center"/>
          </w:tcPr>
          <w:p w14:paraId="728F437C" w14:textId="77777777" w:rsidR="006651B7" w:rsidRDefault="006651B7">
            <w:pPr>
              <w:widowControl w:val="0"/>
              <w:spacing w:after="0" w:line="276" w:lineRule="auto"/>
              <w:rPr>
                <w:rFonts w:ascii="Cambria" w:eastAsia="Cambria" w:hAnsi="Cambria" w:cs="Cambria"/>
              </w:rPr>
            </w:pPr>
          </w:p>
        </w:tc>
        <w:tc>
          <w:tcPr>
            <w:tcW w:w="6940" w:type="dxa"/>
            <w:vMerge/>
            <w:tcBorders>
              <w:top w:val="single" w:sz="4" w:space="0" w:color="000000"/>
              <w:left w:val="single" w:sz="4" w:space="0" w:color="000000"/>
              <w:bottom w:val="single" w:sz="4" w:space="0" w:color="000000"/>
              <w:right w:val="single" w:sz="4" w:space="0" w:color="000000"/>
            </w:tcBorders>
            <w:vAlign w:val="center"/>
          </w:tcPr>
          <w:p w14:paraId="7D1CED85" w14:textId="77777777" w:rsidR="006651B7" w:rsidRDefault="006651B7">
            <w:pPr>
              <w:widowControl w:val="0"/>
              <w:spacing w:after="0" w:line="276" w:lineRule="auto"/>
              <w:rPr>
                <w:rFonts w:ascii="Cambria" w:eastAsia="Cambria" w:hAnsi="Cambria" w:cs="Cambria"/>
              </w:rPr>
            </w:pPr>
          </w:p>
        </w:tc>
        <w:tc>
          <w:tcPr>
            <w:tcW w:w="236" w:type="dxa"/>
            <w:tcBorders>
              <w:left w:val="single" w:sz="4" w:space="0" w:color="000000"/>
            </w:tcBorders>
            <w:vAlign w:val="center"/>
          </w:tcPr>
          <w:p w14:paraId="59D102B9" w14:textId="77777777" w:rsidR="006651B7" w:rsidRDefault="006651B7">
            <w:pPr>
              <w:spacing w:after="0" w:line="240" w:lineRule="auto"/>
              <w:rPr>
                <w:rFonts w:ascii="Cambria" w:eastAsia="Cambria" w:hAnsi="Cambria" w:cs="Cambria"/>
              </w:rPr>
            </w:pPr>
          </w:p>
        </w:tc>
      </w:tr>
    </w:tbl>
    <w:p w14:paraId="2F8D0E3A" w14:textId="77777777" w:rsidR="006651B7" w:rsidRPr="00865F38" w:rsidRDefault="006651B7">
      <w:pPr>
        <w:spacing w:after="0" w:line="240" w:lineRule="auto"/>
        <w:jc w:val="both"/>
        <w:rPr>
          <w:rFonts w:ascii="Cambria" w:eastAsia="Cambria" w:hAnsi="Cambria" w:cs="Cambria"/>
          <w:b/>
          <w:color w:val="000000"/>
          <w:lang w:val="es-CO"/>
        </w:rPr>
      </w:pPr>
    </w:p>
    <w:p w14:paraId="74611754"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b/>
          <w:color w:val="000000"/>
        </w:rPr>
        <w:t>PARÁGRAFO PRIMERO</w:t>
      </w:r>
      <w:r>
        <w:rPr>
          <w:rFonts w:ascii="Cambria" w:eastAsia="Cambria" w:hAnsi="Cambria" w:cs="Cambria"/>
          <w:color w:val="000000"/>
        </w:rPr>
        <w:t xml:space="preserve">: El (Los) pago(s) señalado(s) en la presente cláusula queda(n) condicionados a que el CONTRATISTA haya cumplido con: 1. La firma de las actas o informes por parte del CONTRATANTE y CONTRATISTA para el pago del periodo correspondiente; 2. Los requisitos exigidos por el CONTRATANTE acorde a la propuesta presentada que hace parte integral de este Contrato en calidad de Anexo No.1; 3. Acreditar el cumplimiento de las obligaciones relacionadas con la afiliación y pago de los aportes a seguridad social del CONTRATISTA y el personal a su cargo destinado al cumplimiento del objeto del presente Contrato. </w:t>
      </w:r>
      <w:r>
        <w:rPr>
          <w:rFonts w:ascii="Cambria" w:eastAsia="Cambria" w:hAnsi="Cambria" w:cs="Cambria"/>
          <w:b/>
          <w:color w:val="000000"/>
        </w:rPr>
        <w:t>PARÁGRAFO SEGUNDO.</w:t>
      </w:r>
      <w:r>
        <w:rPr>
          <w:rFonts w:ascii="Cambria" w:eastAsia="Cambria" w:hAnsi="Cambria" w:cs="Cambria"/>
          <w:color w:val="000000"/>
        </w:rPr>
        <w:t xml:space="preserve"> EL CONTRATANTE podrá rechazar las facturas en su totalidad cuando estas no cumplan con los requisitos legales establecidos por la legislación colombiana, así como cuando no cumplan con los requisitos establecidos en el presente contrato para el correspondiente pago, como lo es la elaboración del acta que corresponda. </w:t>
      </w:r>
      <w:r>
        <w:rPr>
          <w:rFonts w:ascii="Cambria" w:eastAsia="Cambria" w:hAnsi="Cambria" w:cs="Cambria"/>
          <w:b/>
          <w:color w:val="000000"/>
        </w:rPr>
        <w:t>PARÁGRAFO TERCERO.</w:t>
      </w:r>
      <w:r>
        <w:rPr>
          <w:rFonts w:ascii="Cambria" w:eastAsia="Cambria" w:hAnsi="Cambria" w:cs="Cambria"/>
          <w:color w:val="000000"/>
        </w:rPr>
        <w:t xml:space="preserve"> INDEMNIDAD TRIBUTARIA. El CONTRATISTA mantendrá en desarrollo de sus obligaciones indemne a EL CONTRATANTE con todo lo relacionado con las obligaciones tributarias derivadas del contrato. </w:t>
      </w:r>
      <w:r>
        <w:rPr>
          <w:rFonts w:ascii="Cambria" w:eastAsia="Cambria" w:hAnsi="Cambria" w:cs="Cambria"/>
          <w:b/>
          <w:color w:val="000000"/>
        </w:rPr>
        <w:t xml:space="preserve">PARÁGRAFO CUARTO. </w:t>
      </w:r>
      <w:r>
        <w:rPr>
          <w:rFonts w:ascii="Cambria" w:eastAsia="Cambria" w:hAnsi="Cambria" w:cs="Cambria"/>
          <w:color w:val="000000"/>
        </w:rPr>
        <w:t xml:space="preserve">Las partes acuerdan los siguientes términos y condiciones: 1. COLBEEF S.A.S. pagará el precio del Contrato por transferencia bancaria a la cuenta que indique el CONTRATISTA, 2. El precio es pactado en moneda Colombiana a la tasa Representativa del Mercado (TRM) del día que se realice el pago, 3. El CONTRATISTA acepta seguir las directrices de EL CONTRATANTE en cuanto a los mecanismos y requisitos de pago, y respetará las fechas y horarios previstos para los pagos establecidos </w:t>
      </w:r>
      <w:r>
        <w:rPr>
          <w:rFonts w:ascii="Cambria" w:eastAsia="Cambria" w:hAnsi="Cambria" w:cs="Cambria"/>
          <w:color w:val="000000"/>
        </w:rPr>
        <w:lastRenderedPageBreak/>
        <w:t xml:space="preserve">por EL CONTRATANTE, sin que lo anterior se entienda como incumplimiento o retraso en el pago, 4. El pago de las facturas presentadas por el CONTRATISTA no implica aceptación por parte de EL CONTRATANTE sobre la ejecución total del contrato, ni una renuncia de los derechos que puedan corresponderle frente a este, reservándose expresamente su ejercicio, 5. La obligación de EL CONTRATANTE de efectuar los pagos pactados queda sujeta a que el CONTRATISTA presente la constancia de pago de las afiliaciones y pago de las contribuciones correspondientes al Sistema Integral de Seguridad Social. Dicha constancia se debe adjuntar a cada factura y deberá corresponder a los pagos realizados dentro del periodo de la factura correspondiente, 6. Cuando en desarrollo del presente Contrato se configure incumplimiento del CONTRATISTA, EL CONTRATANTE queda expresamente facultado para retener cualquier suma que en ese momento adeude el CONTRATANTE a EL CONTRATISTA, sin importar si se deriva o no del presente Contrato, hasta cuando el CONTRATISTA cumpla satisfactoriamente con las obligaciones incumplidas. </w:t>
      </w:r>
      <w:r>
        <w:rPr>
          <w:rFonts w:ascii="Cambria" w:eastAsia="Cambria" w:hAnsi="Cambria" w:cs="Cambria"/>
          <w:b/>
          <w:color w:val="000000"/>
        </w:rPr>
        <w:t>PARÁGRAFO QUINTO</w:t>
      </w:r>
      <w:r>
        <w:rPr>
          <w:rFonts w:ascii="Cambria" w:eastAsia="Cambria" w:hAnsi="Cambria" w:cs="Cambria"/>
          <w:color w:val="000000"/>
        </w:rPr>
        <w:t xml:space="preserve">: </w:t>
      </w:r>
      <w:r>
        <w:rPr>
          <w:rFonts w:ascii="Cambria" w:eastAsia="Cambria" w:hAnsi="Cambria" w:cs="Cambria"/>
          <w:b/>
          <w:color w:val="000000"/>
        </w:rPr>
        <w:t>RETENCIÓN EN LA FUENTE</w:t>
      </w:r>
      <w:r>
        <w:rPr>
          <w:rFonts w:ascii="Cambria" w:eastAsia="Cambria" w:hAnsi="Cambria" w:cs="Cambria"/>
          <w:color w:val="000000"/>
        </w:rPr>
        <w:t xml:space="preserve"> de conformidad con el Estatuto Tributario, los pagos aquí establecidos están sujetos a las deducciones establecidas en el mismo, por concepto de retención en la fuente y con destino a la dirección de impuestos y Aduanas Nacionales (DIAN).  Por lo tanto, las partes convienen que el CONTRATANTE pagará al EL CONTRATISTA por sus servicios en ejecución y desarrollo del objeto contractual de acuerdo con la tarifa establecida por el ente de control para el objeto del presente contrato. </w:t>
      </w:r>
    </w:p>
    <w:p w14:paraId="4BC8D864" w14:textId="77777777" w:rsidR="006651B7" w:rsidRDefault="006651B7">
      <w:pPr>
        <w:spacing w:after="0" w:line="240" w:lineRule="auto"/>
        <w:jc w:val="both"/>
        <w:rPr>
          <w:rFonts w:ascii="Cambria" w:eastAsia="Cambria" w:hAnsi="Cambria" w:cs="Cambria"/>
          <w:b/>
        </w:rPr>
      </w:pPr>
    </w:p>
    <w:p w14:paraId="73225D4D" w14:textId="31D91ED1" w:rsidR="006651B7" w:rsidRDefault="00000000">
      <w:pPr>
        <w:spacing w:after="0" w:line="240" w:lineRule="auto"/>
        <w:jc w:val="both"/>
        <w:rPr>
          <w:rFonts w:ascii="Cambria" w:eastAsia="Cambria" w:hAnsi="Cambria" w:cs="Cambria"/>
          <w:color w:val="000000"/>
        </w:rPr>
      </w:pPr>
      <w:r>
        <w:rPr>
          <w:rFonts w:ascii="Cambria" w:eastAsia="Cambria" w:hAnsi="Cambria" w:cs="Cambria"/>
          <w:b/>
          <w:color w:val="000000"/>
        </w:rPr>
        <w:t>SEXTA. PLAZO DE EJECUCIÓN DEL CONTRATO.</w:t>
      </w:r>
      <w:r>
        <w:rPr>
          <w:rFonts w:ascii="Cambria" w:eastAsia="Cambria" w:hAnsi="Cambria" w:cs="Cambria"/>
          <w:color w:val="000000"/>
        </w:rPr>
        <w:t xml:space="preserve"> Las partes pactan como plazo máximo de ejecución de </w:t>
      </w:r>
      <w:r w:rsidR="00865F38">
        <w:rPr>
          <w:rFonts w:ascii="Cambria" w:eastAsia="Cambria" w:hAnsi="Cambria" w:cs="Cambria"/>
          <w:b/>
          <w:bCs/>
          <w:color w:val="000000"/>
          <w:lang w:val="es-CO"/>
        </w:rPr>
        <w:t xml:space="preserve">doce (12) dias hábiles </w:t>
      </w:r>
      <w:r>
        <w:rPr>
          <w:rFonts w:ascii="Cambria" w:eastAsia="Cambria" w:hAnsi="Cambria" w:cs="Cambria"/>
          <w:bCs/>
          <w:color w:val="000000"/>
        </w:rPr>
        <w:t xml:space="preserve">a partir de la suscripción del presente contrato </w:t>
      </w:r>
      <w:r>
        <w:rPr>
          <w:rFonts w:ascii="Cambria" w:eastAsia="Cambria" w:hAnsi="Cambria" w:cs="Cambria"/>
          <w:color w:val="000000"/>
        </w:rPr>
        <w:t xml:space="preserve">y de conformidad con el cronograma de trabajo proporcionado por el CONTRATANTE y aceptado por EL CONTRATISTA que si incluye al presente contrato en calidad de Anexo No.2. En este periodo deberá ejecutarse y entregarse a entera satisfacción del CONTRATANTE, la totalidad del objeto del presente Contrato.  </w:t>
      </w:r>
    </w:p>
    <w:p w14:paraId="08623F2C" w14:textId="77777777" w:rsidR="006651B7" w:rsidRDefault="006651B7">
      <w:pPr>
        <w:spacing w:after="0" w:line="240" w:lineRule="auto"/>
        <w:jc w:val="both"/>
        <w:rPr>
          <w:rFonts w:ascii="Cambria" w:eastAsia="Cambria" w:hAnsi="Cambria" w:cs="Cambria"/>
          <w:b/>
          <w:color w:val="000000"/>
        </w:rPr>
      </w:pPr>
    </w:p>
    <w:p w14:paraId="3C1E398D"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b/>
          <w:color w:val="000000"/>
        </w:rPr>
        <w:t>PARÁGRAFO PRIMERO:</w:t>
      </w:r>
      <w:r>
        <w:rPr>
          <w:rFonts w:ascii="Cambria" w:eastAsia="Cambria" w:hAnsi="Cambria" w:cs="Cambria"/>
          <w:color w:val="000000"/>
        </w:rPr>
        <w:t xml:space="preserve"> El CONTRATANTE podrá solicitar la suspensión o ampliación del plazo para la ejecución del Contrato, cuando se presenten circunstancias imprevisibles y ajenas a las Partes que puedan impedir la ejecución del Contrato, lo cual informará al CONTRATISTA con una antelación no inferior a cinco (5) días hábiles, sin que esto constituya un incumplimiento, por lo cual no habrá lugar a la imposición de sanciones ni a la modificación de las condiciones económicas del contrato. En evento de suspensión por cualquier causa, el CONTRATISTA deberá notificar a la compañía de seguros que haya emitido la póliza de cumplimiento, a efectos de la actualización de la misma. </w:t>
      </w:r>
      <w:r>
        <w:rPr>
          <w:rFonts w:ascii="Cambria" w:eastAsia="Cambria" w:hAnsi="Cambria" w:cs="Cambria"/>
          <w:b/>
          <w:color w:val="000000"/>
        </w:rPr>
        <w:t>PARÁGRAFO SEGUNDO:</w:t>
      </w:r>
      <w:r>
        <w:rPr>
          <w:rFonts w:ascii="Cambria" w:eastAsia="Cambria" w:hAnsi="Cambria" w:cs="Cambria"/>
          <w:color w:val="000000"/>
        </w:rPr>
        <w:t xml:space="preserve"> En el evento en que por alguna circunstancia de las partes requiera solicitar adición al plazo pactado, las partes de común acuerdo lo podrán analizar y de ser aprobado, lo deberán plasmar en otrosí escrito debidamente firmado. </w:t>
      </w:r>
    </w:p>
    <w:p w14:paraId="6E92A365" w14:textId="77777777" w:rsidR="006651B7" w:rsidRDefault="006651B7">
      <w:pPr>
        <w:spacing w:after="0" w:line="240" w:lineRule="auto"/>
        <w:jc w:val="both"/>
        <w:rPr>
          <w:rFonts w:ascii="Cambria" w:eastAsia="Cambria" w:hAnsi="Cambria" w:cs="Cambria"/>
          <w:b/>
        </w:rPr>
      </w:pPr>
    </w:p>
    <w:p w14:paraId="0A935D58" w14:textId="6357565B" w:rsidR="006651B7" w:rsidRDefault="00000000">
      <w:pPr>
        <w:spacing w:after="0" w:line="240" w:lineRule="auto"/>
        <w:jc w:val="both"/>
        <w:rPr>
          <w:rFonts w:ascii="Cambria" w:eastAsia="Cambria" w:hAnsi="Cambria" w:cs="Cambria"/>
          <w:color w:val="000000"/>
        </w:rPr>
      </w:pPr>
      <w:bookmarkStart w:id="2" w:name="_heading=h.w7h5tnh2ter" w:colFirst="0" w:colLast="0"/>
      <w:bookmarkEnd w:id="2"/>
      <w:r>
        <w:rPr>
          <w:rFonts w:ascii="Cambria" w:eastAsia="Cambria" w:hAnsi="Cambria" w:cs="Cambria"/>
          <w:b/>
          <w:color w:val="000000"/>
        </w:rPr>
        <w:t xml:space="preserve">SEPTIMA. SUPERVISIÓN: </w:t>
      </w:r>
      <w:r>
        <w:rPr>
          <w:rFonts w:ascii="Cambria" w:eastAsia="Cambria" w:hAnsi="Cambria" w:cs="Cambria"/>
          <w:color w:val="000000"/>
        </w:rPr>
        <w:t xml:space="preserve">EL CONTRATANTE nombrará para el control técnico y administrativo del contrato a los siguientes funcionarios: i) </w:t>
      </w:r>
      <w:r w:rsidR="00865F38">
        <w:rPr>
          <w:rFonts w:ascii="Cambria" w:eastAsia="Cambria" w:hAnsi="Cambria" w:cs="Cambria"/>
          <w:color w:val="000000"/>
          <w:lang w:val="es-CO"/>
        </w:rPr>
        <w:t xml:space="preserve">LIDER AMBIENTAL </w:t>
      </w:r>
      <w:r>
        <w:rPr>
          <w:rFonts w:ascii="Cambria" w:eastAsia="Cambria" w:hAnsi="Cambria" w:cs="Cambria"/>
          <w:color w:val="000000"/>
        </w:rPr>
        <w:t xml:space="preserve">de </w:t>
      </w:r>
      <w:r w:rsidR="00865F38">
        <w:rPr>
          <w:rFonts w:ascii="Cambria" w:eastAsia="Cambria" w:hAnsi="Cambria" w:cs="Cambria"/>
          <w:color w:val="000000"/>
          <w:lang w:val="es-CO"/>
        </w:rPr>
        <w:t>COBEEF</w:t>
      </w:r>
      <w:r>
        <w:rPr>
          <w:rFonts w:ascii="Cambria" w:eastAsia="Cambria" w:hAnsi="Cambria" w:cs="Cambria"/>
          <w:color w:val="000000"/>
        </w:rPr>
        <w:t xml:space="preserve">; ii) DIRECTOR DE PLANTA DE COLBEEF y iii) </w:t>
      </w:r>
      <w:r w:rsidR="00865F38">
        <w:rPr>
          <w:rFonts w:ascii="Cambria" w:eastAsia="Cambria" w:hAnsi="Cambria" w:cs="Cambria"/>
          <w:color w:val="000000"/>
          <w:lang w:val="es-CO"/>
        </w:rPr>
        <w:t xml:space="preserve">LIDER DE SEGURIDAD Y SALUD EN EL TRABAJO </w:t>
      </w:r>
      <w:r>
        <w:rPr>
          <w:rFonts w:ascii="Cambria" w:eastAsia="Cambria" w:hAnsi="Cambria" w:cs="Cambria"/>
          <w:color w:val="000000"/>
        </w:rPr>
        <w:t>de COLBEEF, quien(es) para el objeto del presente contrato se denominará(n) el(los) SUPERVISOR(ES) y por lo tanto velará(n) por el correcto cumplimiento del mismo cuyas funciones específicas, además de las corrientes, serán las siguientes</w:t>
      </w:r>
      <w:r>
        <w:rPr>
          <w:rFonts w:ascii="Cambria" w:eastAsia="Cambria" w:hAnsi="Cambria" w:cs="Cambria"/>
          <w:b/>
          <w:color w:val="000000"/>
        </w:rPr>
        <w:t xml:space="preserve">:  a) </w:t>
      </w:r>
      <w:r>
        <w:rPr>
          <w:rFonts w:ascii="Cambria" w:eastAsia="Cambria" w:hAnsi="Cambria" w:cs="Cambria"/>
          <w:color w:val="000000"/>
        </w:rPr>
        <w:t xml:space="preserve">Dar el visto bueno a las actividades realizadas por EL CONTRATISTA. </w:t>
      </w:r>
      <w:r>
        <w:rPr>
          <w:rFonts w:ascii="Cambria" w:eastAsia="Cambria" w:hAnsi="Cambria" w:cs="Cambria"/>
          <w:b/>
          <w:color w:val="000000"/>
        </w:rPr>
        <w:t xml:space="preserve">b) </w:t>
      </w:r>
      <w:r>
        <w:rPr>
          <w:rFonts w:ascii="Cambria" w:eastAsia="Cambria" w:hAnsi="Cambria" w:cs="Cambria"/>
          <w:color w:val="000000"/>
        </w:rPr>
        <w:t>Verificar, revisar y aprobar el cumplimiento de los requisitos y documentos de orden técnico exigidos por EL CONTRATANTE.</w:t>
      </w:r>
      <w:r>
        <w:rPr>
          <w:rFonts w:ascii="Cambria" w:eastAsia="Cambria" w:hAnsi="Cambria" w:cs="Cambria"/>
          <w:b/>
          <w:color w:val="000000"/>
        </w:rPr>
        <w:t xml:space="preserve">  c) </w:t>
      </w:r>
      <w:r>
        <w:rPr>
          <w:rFonts w:ascii="Cambria" w:eastAsia="Cambria" w:hAnsi="Cambria" w:cs="Cambria"/>
          <w:color w:val="000000"/>
        </w:rPr>
        <w:t>Informar al CONTRATANTE sobre el desarrollo del contrato</w:t>
      </w:r>
      <w:r>
        <w:rPr>
          <w:rFonts w:ascii="Cambria" w:eastAsia="Cambria" w:hAnsi="Cambria" w:cs="Cambria"/>
          <w:b/>
          <w:color w:val="000000"/>
        </w:rPr>
        <w:t xml:space="preserve">. d) </w:t>
      </w:r>
      <w:r>
        <w:rPr>
          <w:rFonts w:ascii="Cambria" w:eastAsia="Cambria" w:hAnsi="Cambria" w:cs="Cambria"/>
          <w:color w:val="000000"/>
        </w:rPr>
        <w:t xml:space="preserve">Realizar el recibido a satisfacción del objeto del contrato. </w:t>
      </w:r>
      <w:r>
        <w:rPr>
          <w:rFonts w:ascii="Cambria" w:eastAsia="Cambria" w:hAnsi="Cambria" w:cs="Cambria"/>
          <w:b/>
          <w:color w:val="000000"/>
        </w:rPr>
        <w:t xml:space="preserve">PARÁGRAFO: </w:t>
      </w:r>
      <w:r>
        <w:rPr>
          <w:rFonts w:ascii="Cambria" w:eastAsia="Cambria" w:hAnsi="Cambria" w:cs="Cambria"/>
          <w:color w:val="000000"/>
        </w:rPr>
        <w:t>En caso de que</w:t>
      </w:r>
      <w:r>
        <w:rPr>
          <w:rFonts w:ascii="Cambria" w:eastAsia="Cambria" w:hAnsi="Cambria" w:cs="Cambria"/>
          <w:b/>
          <w:color w:val="000000"/>
        </w:rPr>
        <w:t xml:space="preserve"> </w:t>
      </w:r>
      <w:r>
        <w:rPr>
          <w:rFonts w:ascii="Cambria" w:eastAsia="Cambria" w:hAnsi="Cambria" w:cs="Cambria"/>
          <w:color w:val="000000"/>
        </w:rPr>
        <w:t>EL CONTRATANTE</w:t>
      </w:r>
      <w:r>
        <w:rPr>
          <w:rFonts w:ascii="Cambria" w:eastAsia="Cambria" w:hAnsi="Cambria" w:cs="Cambria"/>
          <w:b/>
          <w:color w:val="000000"/>
        </w:rPr>
        <w:t xml:space="preserve"> </w:t>
      </w:r>
      <w:r>
        <w:rPr>
          <w:rFonts w:ascii="Cambria" w:eastAsia="Cambria" w:hAnsi="Cambria" w:cs="Cambria"/>
          <w:color w:val="000000"/>
        </w:rPr>
        <w:t>realice un cambio en la persona que ejercerá la calidad de</w:t>
      </w:r>
      <w:r>
        <w:rPr>
          <w:rFonts w:ascii="Cambria" w:eastAsia="Cambria" w:hAnsi="Cambria" w:cs="Cambria"/>
          <w:b/>
          <w:color w:val="000000"/>
        </w:rPr>
        <w:t xml:space="preserve"> </w:t>
      </w:r>
      <w:r>
        <w:rPr>
          <w:rFonts w:ascii="Cambria" w:eastAsia="Cambria" w:hAnsi="Cambria" w:cs="Cambria"/>
          <w:color w:val="000000"/>
        </w:rPr>
        <w:t>SUPERVISOR</w:t>
      </w:r>
      <w:r>
        <w:rPr>
          <w:rFonts w:ascii="Cambria" w:eastAsia="Cambria" w:hAnsi="Cambria" w:cs="Cambria"/>
          <w:b/>
          <w:color w:val="000000"/>
        </w:rPr>
        <w:t xml:space="preserve"> </w:t>
      </w:r>
      <w:r>
        <w:rPr>
          <w:rFonts w:ascii="Cambria" w:eastAsia="Cambria" w:hAnsi="Cambria" w:cs="Cambria"/>
          <w:color w:val="000000"/>
        </w:rPr>
        <w:t>deberá notificarlo de forma expresa a</w:t>
      </w:r>
      <w:r>
        <w:rPr>
          <w:rFonts w:ascii="Cambria" w:eastAsia="Cambria" w:hAnsi="Cambria" w:cs="Cambria"/>
          <w:b/>
          <w:color w:val="000000"/>
        </w:rPr>
        <w:t xml:space="preserve"> </w:t>
      </w:r>
      <w:r>
        <w:rPr>
          <w:rFonts w:ascii="Cambria" w:eastAsia="Cambria" w:hAnsi="Cambria" w:cs="Cambria"/>
          <w:color w:val="000000"/>
        </w:rPr>
        <w:t>EL CONTRATISTA,</w:t>
      </w:r>
      <w:r>
        <w:rPr>
          <w:rFonts w:ascii="Cambria" w:eastAsia="Cambria" w:hAnsi="Cambria" w:cs="Cambria"/>
          <w:b/>
          <w:color w:val="000000"/>
        </w:rPr>
        <w:t xml:space="preserve"> </w:t>
      </w:r>
      <w:r>
        <w:rPr>
          <w:rFonts w:ascii="Cambria" w:eastAsia="Cambria" w:hAnsi="Cambria" w:cs="Cambria"/>
          <w:color w:val="000000"/>
        </w:rPr>
        <w:t>quien atenderá las instrucciones del mismo solamente a partir del momento de entenderse notificado.</w:t>
      </w:r>
    </w:p>
    <w:p w14:paraId="5270B1FD" w14:textId="77777777" w:rsidR="006651B7" w:rsidRDefault="006651B7">
      <w:pPr>
        <w:spacing w:after="0" w:line="240" w:lineRule="auto"/>
        <w:jc w:val="both"/>
        <w:rPr>
          <w:rFonts w:ascii="Cambria" w:eastAsia="Cambria" w:hAnsi="Cambria" w:cs="Cambria"/>
          <w:color w:val="000000"/>
        </w:rPr>
      </w:pPr>
    </w:p>
    <w:p w14:paraId="48691984" w14:textId="77777777" w:rsidR="006651B7" w:rsidRDefault="00000000">
      <w:pPr>
        <w:jc w:val="both"/>
        <w:rPr>
          <w:rFonts w:ascii="Cambria" w:eastAsia="Cambria" w:hAnsi="Cambria" w:cs="Cambria"/>
        </w:rPr>
      </w:pPr>
      <w:r>
        <w:rPr>
          <w:rFonts w:ascii="Cambria" w:eastAsia="Cambria" w:hAnsi="Cambria" w:cs="Cambria"/>
          <w:b/>
        </w:rPr>
        <w:t>OCTAVA. TERMINACIÓN DEL CONTRATO</w:t>
      </w:r>
      <w:r>
        <w:rPr>
          <w:rFonts w:ascii="Cambria" w:eastAsia="Cambria" w:hAnsi="Cambria" w:cs="Cambria"/>
        </w:rPr>
        <w:t>: El contrato podrá darse por terminado en cualquier tiempo por cualquiera de las siguientes causales:</w:t>
      </w:r>
    </w:p>
    <w:p w14:paraId="0304B84B" w14:textId="77777777" w:rsidR="006651B7" w:rsidRDefault="00000000">
      <w:pPr>
        <w:numPr>
          <w:ilvl w:val="0"/>
          <w:numId w:val="3"/>
        </w:numPr>
        <w:spacing w:after="0" w:line="240" w:lineRule="auto"/>
        <w:rPr>
          <w:rFonts w:ascii="Cambria" w:eastAsia="Cambria" w:hAnsi="Cambria" w:cs="Cambria"/>
          <w:color w:val="000000"/>
        </w:rPr>
      </w:pPr>
      <w:r>
        <w:rPr>
          <w:rFonts w:ascii="Cambria" w:eastAsia="Cambria" w:hAnsi="Cambria" w:cs="Cambria"/>
          <w:color w:val="000000"/>
        </w:rPr>
        <w:t>Mutuo acuerdo entre las partes.</w:t>
      </w:r>
    </w:p>
    <w:p w14:paraId="671ED8D4" w14:textId="77777777" w:rsidR="006651B7" w:rsidRDefault="00000000">
      <w:pPr>
        <w:numPr>
          <w:ilvl w:val="0"/>
          <w:numId w:val="3"/>
        </w:numPr>
        <w:spacing w:after="0" w:line="240" w:lineRule="auto"/>
        <w:rPr>
          <w:rFonts w:ascii="Cambria" w:eastAsia="Cambria" w:hAnsi="Cambria" w:cs="Cambria"/>
          <w:color w:val="000000"/>
        </w:rPr>
      </w:pPr>
      <w:r>
        <w:rPr>
          <w:rFonts w:ascii="Cambria" w:eastAsia="Cambria" w:hAnsi="Cambria" w:cs="Cambria"/>
          <w:color w:val="000000"/>
        </w:rPr>
        <w:t>Incumplimiento de las obligaciones de las partes.</w:t>
      </w:r>
    </w:p>
    <w:p w14:paraId="25713714" w14:textId="77777777" w:rsidR="006651B7" w:rsidRDefault="00000000">
      <w:pPr>
        <w:numPr>
          <w:ilvl w:val="0"/>
          <w:numId w:val="3"/>
        </w:numPr>
        <w:spacing w:after="0" w:line="240" w:lineRule="auto"/>
        <w:rPr>
          <w:rFonts w:ascii="Cambria" w:eastAsia="Cambria" w:hAnsi="Cambria" w:cs="Cambria"/>
          <w:color w:val="000000"/>
        </w:rPr>
      </w:pPr>
      <w:r>
        <w:rPr>
          <w:rFonts w:ascii="Cambria" w:eastAsia="Cambria" w:hAnsi="Cambria" w:cs="Cambria"/>
          <w:color w:val="000000"/>
        </w:rPr>
        <w:lastRenderedPageBreak/>
        <w:t>Vencimiento del término pactado, excepto las prórrogas expresas y válidamente acordadas.</w:t>
      </w:r>
    </w:p>
    <w:p w14:paraId="035AC0A1" w14:textId="77777777" w:rsidR="006651B7" w:rsidRDefault="00000000">
      <w:pPr>
        <w:numPr>
          <w:ilvl w:val="0"/>
          <w:numId w:val="3"/>
        </w:numPr>
        <w:spacing w:after="0" w:line="240" w:lineRule="auto"/>
        <w:rPr>
          <w:rFonts w:ascii="Cambria" w:eastAsia="Cambria" w:hAnsi="Cambria" w:cs="Cambria"/>
          <w:color w:val="000000"/>
        </w:rPr>
      </w:pPr>
      <w:r>
        <w:rPr>
          <w:rFonts w:ascii="Cambria" w:eastAsia="Cambria" w:hAnsi="Cambria" w:cs="Cambria"/>
          <w:color w:val="000000"/>
        </w:rPr>
        <w:t>La existencia de investigaciones de orden penal por el delito de lavado de activos financiamiento de terrorismo, o cualquiera otro conexo o complementario de éste, en contra de alguna de las partes, sus socios, directores o administradores.</w:t>
      </w:r>
    </w:p>
    <w:p w14:paraId="4B9C831B" w14:textId="77777777" w:rsidR="006651B7" w:rsidRDefault="00000000">
      <w:pPr>
        <w:numPr>
          <w:ilvl w:val="0"/>
          <w:numId w:val="3"/>
        </w:numPr>
        <w:spacing w:after="0" w:line="240" w:lineRule="auto"/>
        <w:rPr>
          <w:rFonts w:ascii="Cambria" w:eastAsia="Cambria" w:hAnsi="Cambria" w:cs="Cambria"/>
          <w:color w:val="000000"/>
        </w:rPr>
      </w:pPr>
      <w:r>
        <w:rPr>
          <w:rFonts w:ascii="Cambria" w:eastAsia="Cambria" w:hAnsi="Cambria" w:cs="Cambria"/>
          <w:color w:val="000000"/>
        </w:rPr>
        <w:t>La quiebra, suspensión de pagos, insolvencia, o liquidación de alguna de LAS PARTES.</w:t>
      </w:r>
    </w:p>
    <w:p w14:paraId="4E5E7980" w14:textId="77777777" w:rsidR="006651B7" w:rsidRDefault="00000000">
      <w:pPr>
        <w:numPr>
          <w:ilvl w:val="0"/>
          <w:numId w:val="3"/>
        </w:numPr>
        <w:spacing w:after="0" w:line="240" w:lineRule="auto"/>
        <w:rPr>
          <w:rFonts w:ascii="Cambria" w:eastAsia="Cambria" w:hAnsi="Cambria" w:cs="Cambria"/>
          <w:color w:val="000000"/>
        </w:rPr>
      </w:pPr>
      <w:r>
        <w:rPr>
          <w:rFonts w:ascii="Cambria" w:eastAsia="Cambria" w:hAnsi="Cambria" w:cs="Cambria"/>
          <w:color w:val="000000"/>
        </w:rPr>
        <w:t>Por caso fortuito y fuerza mayor.</w:t>
      </w:r>
    </w:p>
    <w:p w14:paraId="19680369" w14:textId="77777777" w:rsidR="006651B7" w:rsidRDefault="006651B7">
      <w:pPr>
        <w:spacing w:after="0" w:line="240" w:lineRule="auto"/>
        <w:ind w:left="420"/>
        <w:rPr>
          <w:rFonts w:ascii="Cambria" w:eastAsia="Cambria" w:hAnsi="Cambria" w:cs="Cambria"/>
          <w:color w:val="000000"/>
        </w:rPr>
      </w:pPr>
    </w:p>
    <w:p w14:paraId="465799CD" w14:textId="77777777" w:rsidR="006651B7" w:rsidRDefault="00000000">
      <w:pPr>
        <w:jc w:val="both"/>
        <w:rPr>
          <w:rFonts w:ascii="Cambria" w:eastAsia="Cambria" w:hAnsi="Cambria" w:cs="Cambria"/>
        </w:rPr>
      </w:pPr>
      <w:r>
        <w:rPr>
          <w:rFonts w:ascii="Cambria" w:eastAsia="Cambria" w:hAnsi="Cambria" w:cs="Cambria"/>
          <w:b/>
        </w:rPr>
        <w:t>NOVENA. - GARANTÍAS</w:t>
      </w:r>
      <w:r>
        <w:rPr>
          <w:rFonts w:ascii="Cambria" w:eastAsia="Cambria" w:hAnsi="Cambria" w:cs="Cambria"/>
        </w:rPr>
        <w:t>: Sin perjuicio de la garantía ofrecida por el CONTRATISTA, dentro de los tres (03) días siguientes a la fecha de firma del Contrato, el CONTRATISTA deberá constituir por su cuenta, mantener vigente y entregar al CONTRATANTE, una garantía única expedida por una compañía de seguros, legalmente establecida en Colombia, que ampare los riesgos que a continuación se enumeran, a favor del CONTRATANTE en calidad de asegurado:</w:t>
      </w:r>
    </w:p>
    <w:tbl>
      <w:tblPr>
        <w:tblStyle w:val="4"/>
        <w:tblW w:w="8354" w:type="dxa"/>
        <w:jc w:val="center"/>
        <w:tblInd w:w="0" w:type="dxa"/>
        <w:tblLayout w:type="fixed"/>
        <w:tblLook w:val="04A0" w:firstRow="1" w:lastRow="0" w:firstColumn="1" w:lastColumn="0" w:noHBand="0" w:noVBand="1"/>
      </w:tblPr>
      <w:tblGrid>
        <w:gridCol w:w="2825"/>
        <w:gridCol w:w="3451"/>
        <w:gridCol w:w="944"/>
        <w:gridCol w:w="1134"/>
      </w:tblGrid>
      <w:tr w:rsidR="006651B7" w14:paraId="712A8DF8" w14:textId="77777777">
        <w:trPr>
          <w:trHeight w:val="545"/>
          <w:jc w:val="center"/>
        </w:trPr>
        <w:tc>
          <w:tcPr>
            <w:tcW w:w="2825" w:type="dxa"/>
            <w:tcBorders>
              <w:top w:val="single" w:sz="8" w:space="0" w:color="000000"/>
              <w:left w:val="single" w:sz="8" w:space="0" w:color="000000"/>
              <w:bottom w:val="single" w:sz="8" w:space="0" w:color="000000"/>
              <w:right w:val="single" w:sz="8" w:space="0" w:color="000000"/>
            </w:tcBorders>
            <w:vAlign w:val="center"/>
          </w:tcPr>
          <w:p w14:paraId="29B43254"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GARANTÍAS</w:t>
            </w:r>
          </w:p>
        </w:tc>
        <w:tc>
          <w:tcPr>
            <w:tcW w:w="3451" w:type="dxa"/>
            <w:tcBorders>
              <w:top w:val="single" w:sz="8" w:space="0" w:color="000000"/>
              <w:left w:val="nil"/>
              <w:bottom w:val="single" w:sz="8" w:space="0" w:color="000000"/>
              <w:right w:val="single" w:sz="8" w:space="0" w:color="000000"/>
            </w:tcBorders>
            <w:vAlign w:val="center"/>
          </w:tcPr>
          <w:p w14:paraId="00FB86BA"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DESCRIPCIÓN</w:t>
            </w:r>
          </w:p>
        </w:tc>
        <w:tc>
          <w:tcPr>
            <w:tcW w:w="2078" w:type="dxa"/>
            <w:gridSpan w:val="2"/>
            <w:tcBorders>
              <w:top w:val="single" w:sz="8" w:space="0" w:color="000000"/>
              <w:left w:val="nil"/>
              <w:bottom w:val="single" w:sz="8" w:space="0" w:color="000000"/>
              <w:right w:val="single" w:sz="8" w:space="0" w:color="000000"/>
            </w:tcBorders>
            <w:vAlign w:val="center"/>
          </w:tcPr>
          <w:p w14:paraId="4C6C489D"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APLICA  (marcar con una x)</w:t>
            </w:r>
          </w:p>
        </w:tc>
      </w:tr>
      <w:tr w:rsidR="006651B7" w14:paraId="56BBBB94" w14:textId="77777777">
        <w:trPr>
          <w:trHeight w:val="510"/>
          <w:jc w:val="center"/>
        </w:trPr>
        <w:tc>
          <w:tcPr>
            <w:tcW w:w="6276" w:type="dxa"/>
            <w:gridSpan w:val="2"/>
            <w:tcBorders>
              <w:top w:val="single" w:sz="8" w:space="0" w:color="000000"/>
              <w:left w:val="single" w:sz="8" w:space="0" w:color="000000"/>
              <w:bottom w:val="single" w:sz="8" w:space="0" w:color="000000"/>
              <w:right w:val="single" w:sz="8" w:space="0" w:color="000000"/>
            </w:tcBorders>
            <w:vAlign w:val="center"/>
          </w:tcPr>
          <w:p w14:paraId="08954DB8"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1. Seguro de cumplimiento con los siguientes amparos:</w:t>
            </w:r>
          </w:p>
        </w:tc>
        <w:tc>
          <w:tcPr>
            <w:tcW w:w="944" w:type="dxa"/>
            <w:tcBorders>
              <w:top w:val="nil"/>
              <w:left w:val="nil"/>
              <w:bottom w:val="nil"/>
              <w:right w:val="single" w:sz="8" w:space="0" w:color="000000"/>
            </w:tcBorders>
            <w:vAlign w:val="center"/>
          </w:tcPr>
          <w:p w14:paraId="62D3519A"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SI</w:t>
            </w:r>
          </w:p>
        </w:tc>
        <w:tc>
          <w:tcPr>
            <w:tcW w:w="1134" w:type="dxa"/>
            <w:tcBorders>
              <w:top w:val="nil"/>
              <w:left w:val="nil"/>
              <w:bottom w:val="nil"/>
              <w:right w:val="single" w:sz="8" w:space="0" w:color="000000"/>
            </w:tcBorders>
            <w:vAlign w:val="center"/>
          </w:tcPr>
          <w:p w14:paraId="5FEE5EE7"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NO</w:t>
            </w:r>
          </w:p>
        </w:tc>
      </w:tr>
      <w:tr w:rsidR="006651B7" w14:paraId="6A05E842" w14:textId="77777777">
        <w:trPr>
          <w:trHeight w:val="236"/>
          <w:jc w:val="center"/>
        </w:trPr>
        <w:tc>
          <w:tcPr>
            <w:tcW w:w="2825" w:type="dxa"/>
            <w:tcBorders>
              <w:top w:val="nil"/>
              <w:left w:val="single" w:sz="8" w:space="0" w:color="000000"/>
              <w:bottom w:val="single" w:sz="8" w:space="0" w:color="000000"/>
              <w:right w:val="nil"/>
            </w:tcBorders>
            <w:vAlign w:val="center"/>
          </w:tcPr>
          <w:p w14:paraId="7B17F9AC" w14:textId="77777777" w:rsidR="006651B7" w:rsidRDefault="00000000">
            <w:pPr>
              <w:spacing w:after="0" w:line="240" w:lineRule="auto"/>
              <w:jc w:val="both"/>
              <w:rPr>
                <w:rFonts w:ascii="Cambria" w:eastAsia="Cambria" w:hAnsi="Cambria" w:cs="Cambria"/>
              </w:rPr>
            </w:pPr>
            <w:r>
              <w:rPr>
                <w:rFonts w:ascii="Cambria" w:eastAsia="Cambria" w:hAnsi="Cambria" w:cs="Cambria"/>
              </w:rPr>
              <w:t>A)      Buen manejo del Anticipo.</w:t>
            </w:r>
          </w:p>
        </w:tc>
        <w:tc>
          <w:tcPr>
            <w:tcW w:w="3451" w:type="dxa"/>
            <w:tcBorders>
              <w:top w:val="nil"/>
              <w:left w:val="single" w:sz="8" w:space="0" w:color="000000"/>
              <w:bottom w:val="single" w:sz="8" w:space="0" w:color="000000"/>
              <w:right w:val="single" w:sz="8" w:space="0" w:color="000000"/>
            </w:tcBorders>
            <w:vAlign w:val="center"/>
          </w:tcPr>
          <w:p w14:paraId="61D244AD" w14:textId="77777777" w:rsidR="006651B7" w:rsidRDefault="00000000">
            <w:pPr>
              <w:spacing w:after="0" w:line="240" w:lineRule="auto"/>
              <w:jc w:val="both"/>
              <w:rPr>
                <w:rFonts w:ascii="Cambria" w:eastAsia="Cambria" w:hAnsi="Cambria" w:cs="Cambria"/>
              </w:rPr>
            </w:pPr>
            <w:r>
              <w:rPr>
                <w:rFonts w:ascii="Cambria" w:eastAsia="Cambria" w:hAnsi="Cambria" w:cs="Cambria"/>
              </w:rPr>
              <w:t>Por el 100% del valor del anticipo entregado por concepto de anticipo de equipos con una vigencia igual a la duración del Contrato y (60) días más</w:t>
            </w:r>
          </w:p>
        </w:tc>
        <w:tc>
          <w:tcPr>
            <w:tcW w:w="944" w:type="dxa"/>
            <w:tcBorders>
              <w:top w:val="single" w:sz="8" w:space="0" w:color="000000"/>
              <w:left w:val="nil"/>
              <w:bottom w:val="single" w:sz="8" w:space="0" w:color="000000"/>
              <w:right w:val="nil"/>
            </w:tcBorders>
            <w:vAlign w:val="center"/>
          </w:tcPr>
          <w:p w14:paraId="5AA1912A" w14:textId="77777777" w:rsidR="006651B7" w:rsidRDefault="00000000">
            <w:pPr>
              <w:spacing w:after="0" w:line="240" w:lineRule="auto"/>
              <w:jc w:val="center"/>
              <w:rPr>
                <w:rFonts w:ascii="Cambria" w:eastAsia="Cambria" w:hAnsi="Cambria" w:cs="Cambria"/>
              </w:rPr>
            </w:pPr>
            <w:r>
              <w:rPr>
                <w:rFonts w:ascii="Cambria" w:eastAsia="Cambria" w:hAnsi="Cambria" w:cs="Cambria"/>
                <w:b/>
              </w:rPr>
              <w:t>X</w:t>
            </w:r>
            <w:r>
              <w:rPr>
                <w:rFonts w:ascii="Cambria" w:eastAsia="Cambria" w:hAnsi="Cambria" w:cs="Cambria"/>
              </w:rPr>
              <w:t> </w:t>
            </w:r>
          </w:p>
        </w:tc>
        <w:tc>
          <w:tcPr>
            <w:tcW w:w="1134" w:type="dxa"/>
            <w:tcBorders>
              <w:top w:val="single" w:sz="8" w:space="0" w:color="000000"/>
              <w:left w:val="single" w:sz="8" w:space="0" w:color="000000"/>
              <w:bottom w:val="single" w:sz="8" w:space="0" w:color="000000"/>
              <w:right w:val="single" w:sz="8" w:space="0" w:color="000000"/>
            </w:tcBorders>
            <w:vAlign w:val="center"/>
          </w:tcPr>
          <w:p w14:paraId="034ADCD1" w14:textId="77777777" w:rsidR="006651B7" w:rsidRDefault="006651B7">
            <w:pPr>
              <w:spacing w:after="0" w:line="240" w:lineRule="auto"/>
              <w:jc w:val="center"/>
              <w:rPr>
                <w:rFonts w:ascii="Cambria" w:eastAsia="Cambria" w:hAnsi="Cambria" w:cs="Cambria"/>
                <w:b/>
              </w:rPr>
            </w:pPr>
          </w:p>
        </w:tc>
      </w:tr>
      <w:tr w:rsidR="006651B7" w14:paraId="6D7B34CD" w14:textId="77777777">
        <w:trPr>
          <w:trHeight w:val="60"/>
          <w:jc w:val="center"/>
        </w:trPr>
        <w:tc>
          <w:tcPr>
            <w:tcW w:w="2825" w:type="dxa"/>
            <w:tcBorders>
              <w:top w:val="nil"/>
              <w:left w:val="single" w:sz="8" w:space="0" w:color="000000"/>
              <w:bottom w:val="single" w:sz="8" w:space="0" w:color="000000"/>
              <w:right w:val="nil"/>
            </w:tcBorders>
            <w:vAlign w:val="center"/>
          </w:tcPr>
          <w:p w14:paraId="7FAC1DDE" w14:textId="77777777" w:rsidR="006651B7" w:rsidRDefault="00000000">
            <w:pPr>
              <w:spacing w:after="0" w:line="240" w:lineRule="auto"/>
              <w:jc w:val="both"/>
              <w:rPr>
                <w:rFonts w:ascii="Cambria" w:eastAsia="Cambria" w:hAnsi="Cambria" w:cs="Cambria"/>
              </w:rPr>
            </w:pPr>
            <w:r>
              <w:rPr>
                <w:rFonts w:ascii="Cambria" w:eastAsia="Cambria" w:hAnsi="Cambria" w:cs="Cambria"/>
              </w:rPr>
              <w:t>B)      Amparo de cumplimiento.</w:t>
            </w:r>
          </w:p>
        </w:tc>
        <w:tc>
          <w:tcPr>
            <w:tcW w:w="3451" w:type="dxa"/>
            <w:tcBorders>
              <w:top w:val="nil"/>
              <w:left w:val="single" w:sz="8" w:space="0" w:color="000000"/>
              <w:bottom w:val="single" w:sz="8" w:space="0" w:color="000000"/>
              <w:right w:val="single" w:sz="8" w:space="0" w:color="000000"/>
            </w:tcBorders>
            <w:vAlign w:val="center"/>
          </w:tcPr>
          <w:p w14:paraId="0902C217" w14:textId="77C38A2C" w:rsidR="006651B7" w:rsidRDefault="00000000">
            <w:pPr>
              <w:spacing w:after="0" w:line="240" w:lineRule="auto"/>
              <w:jc w:val="both"/>
              <w:rPr>
                <w:rFonts w:ascii="Cambria" w:eastAsia="Cambria" w:hAnsi="Cambria" w:cs="Cambria"/>
              </w:rPr>
            </w:pPr>
            <w:r>
              <w:rPr>
                <w:rFonts w:ascii="Cambria" w:eastAsia="Cambria" w:hAnsi="Cambria" w:cs="Cambria"/>
              </w:rPr>
              <w:t xml:space="preserve">Por el (20%) del valor del Contrato con una vigencia igual a la duración del Contrato y </w:t>
            </w:r>
            <w:r w:rsidR="00B44B97">
              <w:rPr>
                <w:rFonts w:ascii="Cambria" w:eastAsia="Cambria" w:hAnsi="Cambria" w:cs="Cambria"/>
                <w:lang w:val="es-CO"/>
              </w:rPr>
              <w:t xml:space="preserve">noventa </w:t>
            </w:r>
            <w:r>
              <w:rPr>
                <w:rFonts w:ascii="Cambria" w:eastAsia="Cambria" w:hAnsi="Cambria" w:cs="Cambria"/>
              </w:rPr>
              <w:t>(</w:t>
            </w:r>
            <w:r w:rsidR="00B44B97">
              <w:rPr>
                <w:rFonts w:ascii="Cambria" w:eastAsia="Cambria" w:hAnsi="Cambria" w:cs="Cambria"/>
                <w:lang w:val="es-CO"/>
              </w:rPr>
              <w:t>90</w:t>
            </w:r>
            <w:r>
              <w:rPr>
                <w:rFonts w:ascii="Cambria" w:eastAsia="Cambria" w:hAnsi="Cambria" w:cs="Cambria"/>
              </w:rPr>
              <w:t xml:space="preserve">) días más </w:t>
            </w:r>
          </w:p>
        </w:tc>
        <w:tc>
          <w:tcPr>
            <w:tcW w:w="944" w:type="dxa"/>
            <w:tcBorders>
              <w:top w:val="nil"/>
              <w:left w:val="nil"/>
              <w:bottom w:val="single" w:sz="8" w:space="0" w:color="000000"/>
              <w:right w:val="single" w:sz="8" w:space="0" w:color="000000"/>
            </w:tcBorders>
            <w:vAlign w:val="center"/>
          </w:tcPr>
          <w:p w14:paraId="49DCAA52"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nil"/>
              <w:bottom w:val="single" w:sz="8" w:space="0" w:color="000000"/>
              <w:right w:val="single" w:sz="8" w:space="0" w:color="000000"/>
            </w:tcBorders>
            <w:vAlign w:val="bottom"/>
          </w:tcPr>
          <w:p w14:paraId="317EEDF2" w14:textId="77777777" w:rsidR="006651B7" w:rsidRDefault="00000000">
            <w:pPr>
              <w:spacing w:after="0" w:line="240" w:lineRule="auto"/>
              <w:rPr>
                <w:rFonts w:ascii="Cambria" w:eastAsia="Cambria" w:hAnsi="Cambria" w:cs="Cambria"/>
              </w:rPr>
            </w:pPr>
            <w:r>
              <w:rPr>
                <w:rFonts w:ascii="Cambria" w:eastAsia="Cambria" w:hAnsi="Cambria" w:cs="Cambria"/>
              </w:rPr>
              <w:t> </w:t>
            </w:r>
          </w:p>
        </w:tc>
      </w:tr>
      <w:tr w:rsidR="006651B7" w14:paraId="126E961E" w14:textId="77777777">
        <w:trPr>
          <w:trHeight w:val="72"/>
          <w:jc w:val="center"/>
        </w:trPr>
        <w:tc>
          <w:tcPr>
            <w:tcW w:w="2825" w:type="dxa"/>
            <w:tcBorders>
              <w:top w:val="nil"/>
              <w:left w:val="single" w:sz="8" w:space="0" w:color="000000"/>
              <w:bottom w:val="single" w:sz="8" w:space="0" w:color="000000"/>
              <w:right w:val="nil"/>
            </w:tcBorders>
            <w:vAlign w:val="center"/>
          </w:tcPr>
          <w:p w14:paraId="2AA59F26" w14:textId="77777777" w:rsidR="006651B7" w:rsidRDefault="00000000">
            <w:pPr>
              <w:spacing w:after="0" w:line="240" w:lineRule="auto"/>
              <w:jc w:val="both"/>
              <w:rPr>
                <w:rFonts w:ascii="Cambria" w:eastAsia="Cambria" w:hAnsi="Cambria" w:cs="Cambria"/>
              </w:rPr>
            </w:pPr>
            <w:r>
              <w:rPr>
                <w:rFonts w:ascii="Cambria" w:eastAsia="Cambria" w:hAnsi="Cambria" w:cs="Cambria"/>
              </w:rPr>
              <w:t>C)      Amparo de salarios y prestaciones sociales.</w:t>
            </w:r>
          </w:p>
        </w:tc>
        <w:tc>
          <w:tcPr>
            <w:tcW w:w="3451" w:type="dxa"/>
            <w:tcBorders>
              <w:top w:val="nil"/>
              <w:left w:val="single" w:sz="8" w:space="0" w:color="000000"/>
              <w:bottom w:val="single" w:sz="8" w:space="0" w:color="000000"/>
              <w:right w:val="single" w:sz="8" w:space="0" w:color="000000"/>
            </w:tcBorders>
            <w:vAlign w:val="center"/>
          </w:tcPr>
          <w:p w14:paraId="2ED74641" w14:textId="77777777" w:rsidR="006651B7" w:rsidRDefault="00000000">
            <w:pPr>
              <w:spacing w:after="0" w:line="240" w:lineRule="auto"/>
              <w:jc w:val="both"/>
              <w:rPr>
                <w:rFonts w:ascii="Cambria" w:eastAsia="Cambria" w:hAnsi="Cambria" w:cs="Cambria"/>
              </w:rPr>
            </w:pPr>
            <w:r>
              <w:rPr>
                <w:rFonts w:ascii="Cambria" w:eastAsia="Cambria" w:hAnsi="Cambria" w:cs="Cambria"/>
              </w:rPr>
              <w:t>Por el (10%) del valor del Contrato con una vigencia igual a la duración del Contrato más tres (3) años a partir de la fecha de terminación.</w:t>
            </w:r>
          </w:p>
        </w:tc>
        <w:tc>
          <w:tcPr>
            <w:tcW w:w="944" w:type="dxa"/>
            <w:tcBorders>
              <w:top w:val="nil"/>
              <w:left w:val="nil"/>
              <w:bottom w:val="single" w:sz="8" w:space="0" w:color="000000"/>
              <w:right w:val="single" w:sz="8" w:space="0" w:color="000000"/>
            </w:tcBorders>
            <w:vAlign w:val="center"/>
          </w:tcPr>
          <w:p w14:paraId="13AEF01A"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nil"/>
              <w:bottom w:val="single" w:sz="8" w:space="0" w:color="000000"/>
              <w:right w:val="single" w:sz="8" w:space="0" w:color="000000"/>
            </w:tcBorders>
            <w:vAlign w:val="bottom"/>
          </w:tcPr>
          <w:p w14:paraId="393DC9AC" w14:textId="77777777" w:rsidR="006651B7" w:rsidRDefault="00000000">
            <w:pPr>
              <w:spacing w:after="0" w:line="240" w:lineRule="auto"/>
              <w:rPr>
                <w:rFonts w:ascii="Cambria" w:eastAsia="Cambria" w:hAnsi="Cambria" w:cs="Cambria"/>
              </w:rPr>
            </w:pPr>
            <w:r>
              <w:rPr>
                <w:rFonts w:ascii="Cambria" w:eastAsia="Cambria" w:hAnsi="Cambria" w:cs="Cambria"/>
              </w:rPr>
              <w:t> </w:t>
            </w:r>
          </w:p>
        </w:tc>
      </w:tr>
      <w:tr w:rsidR="006651B7" w14:paraId="3786E8D6" w14:textId="77777777">
        <w:trPr>
          <w:trHeight w:val="60"/>
          <w:jc w:val="center"/>
        </w:trPr>
        <w:tc>
          <w:tcPr>
            <w:tcW w:w="2825" w:type="dxa"/>
            <w:tcBorders>
              <w:top w:val="nil"/>
              <w:left w:val="single" w:sz="8" w:space="0" w:color="000000"/>
              <w:bottom w:val="single" w:sz="8" w:space="0" w:color="000000"/>
              <w:right w:val="nil"/>
            </w:tcBorders>
            <w:vAlign w:val="center"/>
          </w:tcPr>
          <w:p w14:paraId="3781AD14" w14:textId="77777777" w:rsidR="006651B7" w:rsidRDefault="00000000">
            <w:pPr>
              <w:spacing w:after="0" w:line="240" w:lineRule="auto"/>
              <w:jc w:val="both"/>
              <w:rPr>
                <w:rFonts w:ascii="Cambria" w:eastAsia="Cambria" w:hAnsi="Cambria" w:cs="Cambria"/>
              </w:rPr>
            </w:pPr>
            <w:r>
              <w:rPr>
                <w:rFonts w:ascii="Cambria" w:eastAsia="Cambria" w:hAnsi="Cambria" w:cs="Cambria"/>
              </w:rPr>
              <w:t>D)     Calidad del servicio</w:t>
            </w:r>
          </w:p>
        </w:tc>
        <w:tc>
          <w:tcPr>
            <w:tcW w:w="3451" w:type="dxa"/>
            <w:tcBorders>
              <w:top w:val="nil"/>
              <w:left w:val="single" w:sz="8" w:space="0" w:color="000000"/>
              <w:bottom w:val="single" w:sz="8" w:space="0" w:color="000000"/>
              <w:right w:val="single" w:sz="8" w:space="0" w:color="000000"/>
            </w:tcBorders>
            <w:vAlign w:val="center"/>
          </w:tcPr>
          <w:p w14:paraId="04D9AA3E" w14:textId="7B37E903" w:rsidR="006651B7" w:rsidRDefault="00000000">
            <w:pPr>
              <w:spacing w:after="0" w:line="240" w:lineRule="auto"/>
              <w:jc w:val="both"/>
              <w:rPr>
                <w:rFonts w:ascii="Cambria" w:eastAsia="Cambria" w:hAnsi="Cambria" w:cs="Cambria"/>
              </w:rPr>
            </w:pPr>
            <w:r>
              <w:rPr>
                <w:rFonts w:ascii="Cambria" w:eastAsia="Cambria" w:hAnsi="Cambria" w:cs="Cambria"/>
              </w:rPr>
              <w:t xml:space="preserve">Por el 20% del valor del Contrato con una </w:t>
            </w:r>
            <w:r w:rsidRPr="00865F38">
              <w:rPr>
                <w:rFonts w:ascii="Cambria" w:eastAsia="Cambria" w:hAnsi="Cambria" w:cs="Cambria"/>
              </w:rPr>
              <w:t xml:space="preserve">vigencia de </w:t>
            </w:r>
            <w:r w:rsidR="00B44B97">
              <w:rPr>
                <w:rFonts w:ascii="Cambria" w:eastAsia="Cambria" w:hAnsi="Cambria" w:cs="Cambria"/>
                <w:lang w:val="es-CO"/>
              </w:rPr>
              <w:t xml:space="preserve">tres </w:t>
            </w:r>
            <w:r w:rsidRPr="00865F38">
              <w:rPr>
                <w:rFonts w:ascii="Cambria" w:eastAsia="Cambria" w:hAnsi="Cambria" w:cs="Cambria"/>
              </w:rPr>
              <w:t>(</w:t>
            </w:r>
            <w:r w:rsidR="00B44B97">
              <w:rPr>
                <w:rFonts w:ascii="Cambria" w:eastAsia="Cambria" w:hAnsi="Cambria" w:cs="Cambria"/>
                <w:lang w:val="es-CO"/>
              </w:rPr>
              <w:t>03</w:t>
            </w:r>
            <w:r w:rsidRPr="00865F38">
              <w:rPr>
                <w:rFonts w:ascii="Cambria" w:eastAsia="Cambria" w:hAnsi="Cambria" w:cs="Cambria"/>
              </w:rPr>
              <w:t>)</w:t>
            </w:r>
            <w:r w:rsidR="00B44B97">
              <w:rPr>
                <w:rFonts w:ascii="Cambria" w:eastAsia="Cambria" w:hAnsi="Cambria" w:cs="Cambria"/>
                <w:lang w:val="es-CO"/>
              </w:rPr>
              <w:t xml:space="preserve"> meses </w:t>
            </w:r>
            <w:r w:rsidRPr="00865F38">
              <w:rPr>
                <w:rFonts w:ascii="Cambria" w:eastAsia="Cambria" w:hAnsi="Cambria" w:cs="Cambria"/>
              </w:rPr>
              <w:t>contado</w:t>
            </w:r>
            <w:r w:rsidR="00B44B97">
              <w:rPr>
                <w:rFonts w:ascii="Cambria" w:eastAsia="Cambria" w:hAnsi="Cambria" w:cs="Cambria"/>
                <w:lang w:val="es-CO"/>
              </w:rPr>
              <w:t>s</w:t>
            </w:r>
            <w:r>
              <w:rPr>
                <w:rFonts w:ascii="Cambria" w:eastAsia="Cambria" w:hAnsi="Cambria" w:cs="Cambria"/>
              </w:rPr>
              <w:t xml:space="preserve"> a partir de la fecha de terminación y fecha de suscripción del acta de entrega.</w:t>
            </w:r>
          </w:p>
        </w:tc>
        <w:tc>
          <w:tcPr>
            <w:tcW w:w="944" w:type="dxa"/>
            <w:tcBorders>
              <w:top w:val="nil"/>
              <w:left w:val="nil"/>
              <w:bottom w:val="single" w:sz="8" w:space="0" w:color="000000"/>
              <w:right w:val="single" w:sz="8" w:space="0" w:color="000000"/>
            </w:tcBorders>
            <w:vAlign w:val="center"/>
          </w:tcPr>
          <w:p w14:paraId="2D64B510"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single" w:sz="4" w:space="0" w:color="000000"/>
              <w:bottom w:val="single" w:sz="8" w:space="0" w:color="000000"/>
              <w:right w:val="single" w:sz="8" w:space="0" w:color="000000"/>
            </w:tcBorders>
            <w:vAlign w:val="bottom"/>
          </w:tcPr>
          <w:p w14:paraId="0B82E48F" w14:textId="77777777" w:rsidR="006651B7" w:rsidRDefault="00000000">
            <w:pPr>
              <w:spacing w:after="0" w:line="240" w:lineRule="auto"/>
              <w:rPr>
                <w:rFonts w:ascii="Cambria" w:eastAsia="Cambria" w:hAnsi="Cambria" w:cs="Cambria"/>
              </w:rPr>
            </w:pPr>
            <w:r>
              <w:rPr>
                <w:rFonts w:ascii="Cambria" w:eastAsia="Cambria" w:hAnsi="Cambria" w:cs="Cambria"/>
              </w:rPr>
              <w:t> </w:t>
            </w:r>
          </w:p>
        </w:tc>
      </w:tr>
      <w:tr w:rsidR="006651B7" w14:paraId="46EDB31B" w14:textId="77777777">
        <w:trPr>
          <w:trHeight w:val="315"/>
          <w:jc w:val="center"/>
        </w:trPr>
        <w:tc>
          <w:tcPr>
            <w:tcW w:w="6276" w:type="dxa"/>
            <w:gridSpan w:val="2"/>
            <w:tcBorders>
              <w:top w:val="single" w:sz="8" w:space="0" w:color="000000"/>
              <w:left w:val="single" w:sz="8" w:space="0" w:color="000000"/>
              <w:bottom w:val="single" w:sz="8" w:space="0" w:color="000000"/>
              <w:right w:val="nil"/>
            </w:tcBorders>
            <w:vAlign w:val="center"/>
          </w:tcPr>
          <w:p w14:paraId="576C75F1"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2. Responsabilidad Civil Extracontractual</w:t>
            </w:r>
          </w:p>
        </w:tc>
        <w:tc>
          <w:tcPr>
            <w:tcW w:w="944" w:type="dxa"/>
            <w:tcBorders>
              <w:top w:val="nil"/>
              <w:left w:val="single" w:sz="8" w:space="0" w:color="000000"/>
              <w:bottom w:val="single" w:sz="8" w:space="0" w:color="000000"/>
              <w:right w:val="single" w:sz="8" w:space="0" w:color="000000"/>
            </w:tcBorders>
            <w:vAlign w:val="center"/>
          </w:tcPr>
          <w:p w14:paraId="76F57743"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SI</w:t>
            </w:r>
          </w:p>
        </w:tc>
        <w:tc>
          <w:tcPr>
            <w:tcW w:w="1134" w:type="dxa"/>
            <w:tcBorders>
              <w:top w:val="nil"/>
              <w:left w:val="nil"/>
              <w:bottom w:val="single" w:sz="8" w:space="0" w:color="000000"/>
              <w:right w:val="single" w:sz="8" w:space="0" w:color="000000"/>
            </w:tcBorders>
            <w:vAlign w:val="center"/>
          </w:tcPr>
          <w:p w14:paraId="41ED47F1"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NO</w:t>
            </w:r>
          </w:p>
        </w:tc>
      </w:tr>
      <w:tr w:rsidR="006651B7" w14:paraId="74B50AAA" w14:textId="77777777">
        <w:trPr>
          <w:trHeight w:val="68"/>
          <w:jc w:val="center"/>
        </w:trPr>
        <w:tc>
          <w:tcPr>
            <w:tcW w:w="2825" w:type="dxa"/>
            <w:tcBorders>
              <w:top w:val="nil"/>
              <w:left w:val="single" w:sz="8" w:space="0" w:color="000000"/>
              <w:bottom w:val="single" w:sz="8" w:space="0" w:color="000000"/>
              <w:right w:val="single" w:sz="8" w:space="0" w:color="000000"/>
            </w:tcBorders>
            <w:vAlign w:val="center"/>
          </w:tcPr>
          <w:p w14:paraId="27FCE262" w14:textId="77777777" w:rsidR="006651B7" w:rsidRDefault="00000000">
            <w:pPr>
              <w:numPr>
                <w:ilvl w:val="0"/>
                <w:numId w:val="4"/>
              </w:numPr>
              <w:spacing w:after="0" w:line="240" w:lineRule="auto"/>
              <w:jc w:val="both"/>
              <w:rPr>
                <w:rFonts w:ascii="Cambria" w:eastAsia="Cambria" w:hAnsi="Cambria" w:cs="Cambria"/>
                <w:color w:val="000000"/>
              </w:rPr>
            </w:pPr>
            <w:r>
              <w:rPr>
                <w:rFonts w:ascii="Cambria" w:eastAsia="Cambria" w:hAnsi="Cambria" w:cs="Cambria"/>
                <w:color w:val="000000"/>
              </w:rPr>
              <w:t>Responsabilidad Civil Extracontractual</w:t>
            </w:r>
          </w:p>
        </w:tc>
        <w:tc>
          <w:tcPr>
            <w:tcW w:w="3451" w:type="dxa"/>
            <w:tcBorders>
              <w:top w:val="nil"/>
              <w:left w:val="nil"/>
              <w:bottom w:val="single" w:sz="8" w:space="0" w:color="000000"/>
              <w:right w:val="single" w:sz="8" w:space="0" w:color="000000"/>
            </w:tcBorders>
            <w:vAlign w:val="center"/>
          </w:tcPr>
          <w:p w14:paraId="2B859FB2" w14:textId="77777777" w:rsidR="006651B7" w:rsidRDefault="00000000">
            <w:pPr>
              <w:spacing w:after="0" w:line="240" w:lineRule="auto"/>
              <w:jc w:val="both"/>
              <w:rPr>
                <w:rFonts w:ascii="Cambria" w:eastAsia="Cambria" w:hAnsi="Cambria" w:cs="Cambria"/>
              </w:rPr>
            </w:pPr>
            <w:r>
              <w:rPr>
                <w:rFonts w:ascii="Cambria" w:eastAsia="Cambria" w:hAnsi="Cambria" w:cs="Cambria"/>
              </w:rPr>
              <w:t>Igual al plazo de ejecución del Contrato y sesenta (60) días más, por un porcentaje del 30% del valor del Contrato</w:t>
            </w:r>
          </w:p>
        </w:tc>
        <w:tc>
          <w:tcPr>
            <w:tcW w:w="944" w:type="dxa"/>
            <w:tcBorders>
              <w:top w:val="nil"/>
              <w:left w:val="nil"/>
              <w:bottom w:val="single" w:sz="8" w:space="0" w:color="000000"/>
              <w:right w:val="single" w:sz="8" w:space="0" w:color="000000"/>
            </w:tcBorders>
            <w:vAlign w:val="center"/>
          </w:tcPr>
          <w:p w14:paraId="404C3E30" w14:textId="77777777" w:rsidR="006651B7" w:rsidRDefault="00000000">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nil"/>
              <w:bottom w:val="single" w:sz="8" w:space="0" w:color="000000"/>
              <w:right w:val="single" w:sz="8" w:space="0" w:color="000000"/>
            </w:tcBorders>
            <w:vAlign w:val="bottom"/>
          </w:tcPr>
          <w:p w14:paraId="47FA9F10" w14:textId="77777777" w:rsidR="006651B7" w:rsidRDefault="00000000">
            <w:pPr>
              <w:spacing w:after="0" w:line="240" w:lineRule="auto"/>
              <w:rPr>
                <w:rFonts w:ascii="Cambria" w:eastAsia="Cambria" w:hAnsi="Cambria" w:cs="Cambria"/>
              </w:rPr>
            </w:pPr>
            <w:r>
              <w:rPr>
                <w:rFonts w:ascii="Cambria" w:eastAsia="Cambria" w:hAnsi="Cambria" w:cs="Cambria"/>
              </w:rPr>
              <w:t> </w:t>
            </w:r>
          </w:p>
        </w:tc>
      </w:tr>
    </w:tbl>
    <w:p w14:paraId="60672480" w14:textId="77777777" w:rsidR="006651B7" w:rsidRDefault="006651B7">
      <w:pPr>
        <w:spacing w:after="0" w:line="240" w:lineRule="auto"/>
        <w:jc w:val="both"/>
        <w:rPr>
          <w:rFonts w:ascii="Cambria" w:eastAsia="Cambria" w:hAnsi="Cambria" w:cs="Cambria"/>
          <w:color w:val="000000"/>
        </w:rPr>
      </w:pPr>
    </w:p>
    <w:p w14:paraId="6FF02F5E"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b/>
          <w:color w:val="000000"/>
        </w:rPr>
        <w:t xml:space="preserve">PARÁGRAFO PRIMERO: </w:t>
      </w:r>
      <w:r>
        <w:rPr>
          <w:rFonts w:ascii="Cambria" w:eastAsia="Cambria" w:hAnsi="Cambria" w:cs="Cambria"/>
          <w:color w:val="000000"/>
        </w:rPr>
        <w:t xml:space="preserve">Con la firma del acta o informe de entrega de las actividades contratadas EL CONTRATISTA deberá tramitar la activación de las pólizas correspondientes, documento que entregará a EL CONTRATANTE como requisito para la generación del acta de liquidación del Contrato. </w:t>
      </w:r>
      <w:r>
        <w:rPr>
          <w:rFonts w:ascii="Cambria" w:eastAsia="Cambria" w:hAnsi="Cambria" w:cs="Cambria"/>
          <w:b/>
          <w:color w:val="000000"/>
        </w:rPr>
        <w:t>PARÁGRAFO SEGUNDO:</w:t>
      </w:r>
      <w:r>
        <w:rPr>
          <w:rFonts w:ascii="Cambria" w:eastAsia="Cambria" w:hAnsi="Cambria" w:cs="Cambria"/>
          <w:color w:val="000000"/>
        </w:rPr>
        <w:t xml:space="preserve"> </w:t>
      </w:r>
      <w:r>
        <w:rPr>
          <w:rFonts w:ascii="Cambria" w:eastAsia="Cambria" w:hAnsi="Cambria" w:cs="Cambria"/>
          <w:b/>
          <w:color w:val="000000"/>
        </w:rPr>
        <w:t xml:space="preserve"> </w:t>
      </w:r>
      <w:r>
        <w:rPr>
          <w:rFonts w:ascii="Cambria" w:eastAsia="Cambria" w:hAnsi="Cambria" w:cs="Cambria"/>
          <w:color w:val="000000"/>
        </w:rPr>
        <w:t xml:space="preserve">En caso de prórroga o adición del valor al contrato EL CONTRATISTA está obligado a ampliar la vigencia de las pólizas por un plazo igual al de la prórroga y actualizar los valores asegurables respectivamente. </w:t>
      </w:r>
      <w:r>
        <w:rPr>
          <w:rFonts w:ascii="Cambria" w:eastAsia="Cambria" w:hAnsi="Cambria" w:cs="Cambria"/>
          <w:b/>
          <w:color w:val="000000"/>
        </w:rPr>
        <w:t xml:space="preserve">PARÁGRAFO TERCERO: </w:t>
      </w:r>
      <w:r>
        <w:rPr>
          <w:rFonts w:ascii="Cambria" w:eastAsia="Cambria" w:hAnsi="Cambria" w:cs="Cambria"/>
          <w:color w:val="000000"/>
        </w:rPr>
        <w:t xml:space="preserve">Los gastos que ocasione la expedición de estas pólizas serán por cuenta de EL CONTRATISTA.  Esta obligación solo se entenderá cumplida con la entrega de los originales de las pólizas debidamente firmadas y el soporte que acredite el pago de la prima respectiva. </w:t>
      </w:r>
      <w:r>
        <w:rPr>
          <w:rFonts w:ascii="Cambria" w:eastAsia="Cambria" w:hAnsi="Cambria" w:cs="Cambria"/>
          <w:b/>
          <w:color w:val="000000"/>
        </w:rPr>
        <w:t>PARÁGRAFO CUARTO</w:t>
      </w:r>
      <w:r>
        <w:rPr>
          <w:rFonts w:ascii="Cambria" w:eastAsia="Cambria" w:hAnsi="Cambria" w:cs="Cambria"/>
          <w:color w:val="000000"/>
        </w:rPr>
        <w:t xml:space="preserve"> El </w:t>
      </w:r>
      <w:r>
        <w:rPr>
          <w:rFonts w:ascii="Cambria" w:eastAsia="Cambria" w:hAnsi="Cambria" w:cs="Cambria"/>
          <w:color w:val="000000"/>
        </w:rPr>
        <w:lastRenderedPageBreak/>
        <w:t xml:space="preserve">CONTRATISTA trasladará todas las garantías otorgadas por los fabricantes de los elementos y/o equipos objeto del contrato las cuales serán expedidas a nombre de COLBEEF SAS. </w:t>
      </w:r>
    </w:p>
    <w:p w14:paraId="6C56266D" w14:textId="77777777" w:rsidR="006651B7" w:rsidRDefault="006651B7">
      <w:pPr>
        <w:spacing w:after="0" w:line="240" w:lineRule="auto"/>
        <w:jc w:val="both"/>
        <w:rPr>
          <w:rFonts w:ascii="Cambria" w:eastAsia="Cambria" w:hAnsi="Cambria" w:cs="Cambria"/>
          <w:color w:val="000000"/>
        </w:rPr>
      </w:pPr>
    </w:p>
    <w:p w14:paraId="400D1869"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b/>
          <w:color w:val="000000"/>
        </w:rPr>
        <w:t xml:space="preserve">DÉCIMA: RESPONSABILIDAD DEL CONTRATISTA.  </w:t>
      </w:r>
      <w:r>
        <w:rPr>
          <w:rFonts w:ascii="Cambria" w:eastAsia="Cambria" w:hAnsi="Cambria" w:cs="Cambria"/>
          <w:color w:val="000000"/>
        </w:rPr>
        <w:t xml:space="preserve">El Objeto del que trata este contrato será responsabilidad exclusiva de EL CONTRATISTA.  </w:t>
      </w:r>
      <w:r>
        <w:rPr>
          <w:rFonts w:ascii="Cambria" w:eastAsia="Cambria" w:hAnsi="Cambria" w:cs="Cambria"/>
          <w:b/>
          <w:color w:val="000000"/>
        </w:rPr>
        <w:t xml:space="preserve">PARÁGRAFO PRIMERO: </w:t>
      </w:r>
      <w:r>
        <w:rPr>
          <w:rFonts w:ascii="Cambria" w:eastAsia="Cambria" w:hAnsi="Cambria" w:cs="Cambria"/>
          <w:color w:val="000000"/>
        </w:rPr>
        <w:t>El CONTRATISTA</w:t>
      </w:r>
      <w:r>
        <w:rPr>
          <w:rFonts w:ascii="Cambria" w:eastAsia="Cambria" w:hAnsi="Cambria" w:cs="Cambria"/>
          <w:b/>
          <w:color w:val="000000"/>
        </w:rPr>
        <w:t xml:space="preserve"> </w:t>
      </w:r>
      <w:r>
        <w:rPr>
          <w:rFonts w:ascii="Cambria" w:eastAsia="Cambria" w:hAnsi="Cambria" w:cs="Cambria"/>
          <w:color w:val="000000"/>
        </w:rPr>
        <w:t xml:space="preserve">proveerá a su cargo y costo el número de trabajadores necesarios para el desarrollo y ejecución del presente contrato, teniendo en cuenta que el personal deberá ser contratado por EL CONTRATISTA de acuerdo con las necesidades de la actividad a ejecutar, estando todo el personal debidamente dotado con los implementos de seguridad requeridos para realizar su oficio según las normas vigentes de seguridad que rigen en Colombia para este tipo de contratos. </w:t>
      </w:r>
      <w:r>
        <w:rPr>
          <w:rFonts w:ascii="Cambria" w:eastAsia="Cambria" w:hAnsi="Cambria" w:cs="Cambria"/>
          <w:b/>
          <w:color w:val="000000"/>
        </w:rPr>
        <w:t>PARÁGRAFO SEGUNDO:</w:t>
      </w:r>
      <w:r>
        <w:rPr>
          <w:rFonts w:ascii="Cambria" w:eastAsia="Cambria" w:hAnsi="Cambria" w:cs="Cambria"/>
          <w:color w:val="000000"/>
        </w:rPr>
        <w:t xml:space="preserve"> Además de las obligaciones aquí consignadas, EL CONTRATISTA se compromete para con EL CONTRATANTE a resolver todas las inquietudes que se presenten durante el suministro contratado. </w:t>
      </w:r>
      <w:r>
        <w:rPr>
          <w:rFonts w:ascii="Cambria" w:eastAsia="Cambria" w:hAnsi="Cambria" w:cs="Cambria"/>
          <w:b/>
          <w:color w:val="000000"/>
        </w:rPr>
        <w:t>PARÁGRAFO TERCERO -</w:t>
      </w:r>
      <w:r>
        <w:rPr>
          <w:rFonts w:ascii="Cambria" w:eastAsia="Cambria" w:hAnsi="Cambria" w:cs="Cambria"/>
          <w:color w:val="000000"/>
        </w:rPr>
        <w:t xml:space="preserve"> </w:t>
      </w:r>
      <w:r>
        <w:rPr>
          <w:rFonts w:ascii="Cambria" w:eastAsia="Cambria" w:hAnsi="Cambria" w:cs="Cambria"/>
          <w:b/>
          <w:color w:val="000000"/>
        </w:rPr>
        <w:t>RESPONSABILIDAD.</w:t>
      </w:r>
      <w:r>
        <w:rPr>
          <w:rFonts w:ascii="Cambria" w:eastAsia="Cambria" w:hAnsi="Cambria" w:cs="Cambria"/>
          <w:color w:val="000000"/>
        </w:rPr>
        <w:t xml:space="preserve"> Si como consecuencia de actos u omisiones de EL CONTRATISTA o sus trabajadores se causen daños, pérdidas o perjuicios directos a EL CONTRATANTE, sus trabajadores, contratistas, comunidad vecina o terceros en general, así como a los bienes de unos u otros derivados de la ejecución del presente contrato, o por el incumplimiento del mismo, EL CONTRATISTA autoriza a EL CONTRATANTE para retener y deducir de los pagos pendientes por desembolsar, las sumas necesarias para el pago de estas pérdidas, daños o perjuicios directos. EL CONTRATANTE queda expresamente autorizado para reclamar en acción directa ante la compañía de seguros en estos eventos, sin necesidad de requerimiento alguno. </w:t>
      </w:r>
      <w:r>
        <w:rPr>
          <w:rFonts w:ascii="Cambria" w:eastAsia="Cambria" w:hAnsi="Cambria" w:cs="Cambria"/>
          <w:b/>
          <w:color w:val="000000"/>
        </w:rPr>
        <w:t xml:space="preserve">PARÁGRAFO CUARTO. </w:t>
      </w:r>
      <w:r>
        <w:rPr>
          <w:rFonts w:ascii="Cambria" w:eastAsia="Cambria" w:hAnsi="Cambria" w:cs="Cambria"/>
          <w:color w:val="000000"/>
        </w:rPr>
        <w:t xml:space="preserve">EL CONTRATANTE no será responsable ante EL CONTRATISTA por pérdidas, daños o perjuicios que éste o sus trabajadores pudieren sufrir por actos u omisiones del propio CONTRATISTA o de sus trabajadores, ni por accidentes que les sobrevengan en la ejecución del Contrato, ni por destrucción, pérdida o daño de los elementos o bienes que el mismo CONTRATISTA pudiere utilizar en la ejecución del Contrato, todos los cuales serán asumidos por EL CONTRATISTA. </w:t>
      </w:r>
    </w:p>
    <w:p w14:paraId="516E54E0" w14:textId="77777777" w:rsidR="006651B7" w:rsidRDefault="006651B7">
      <w:pPr>
        <w:spacing w:after="0" w:line="240" w:lineRule="auto"/>
        <w:jc w:val="both"/>
        <w:rPr>
          <w:rFonts w:ascii="Cambria" w:eastAsia="Cambria" w:hAnsi="Cambria" w:cs="Cambria"/>
          <w:color w:val="000000"/>
        </w:rPr>
      </w:pPr>
    </w:p>
    <w:p w14:paraId="10BB0253" w14:textId="77777777" w:rsidR="006651B7" w:rsidRDefault="00000000">
      <w:pPr>
        <w:jc w:val="both"/>
        <w:rPr>
          <w:rFonts w:ascii="Cambria" w:eastAsia="Cambria" w:hAnsi="Cambria" w:cs="Cambria"/>
        </w:rPr>
      </w:pPr>
      <w:r>
        <w:rPr>
          <w:rFonts w:ascii="Cambria" w:eastAsia="Cambria" w:hAnsi="Cambria" w:cs="Cambria"/>
          <w:b/>
        </w:rPr>
        <w:t>DÉCIMA PRIMERA - NATURALEZA DEL CONTRATO</w:t>
      </w:r>
      <w:r>
        <w:rPr>
          <w:rFonts w:ascii="Cambria" w:eastAsia="Cambria" w:hAnsi="Cambria" w:cs="Cambria"/>
        </w:rPr>
        <w:t xml:space="preserve">: Las partes declaran a plena conciencia y con absoluta buena fe que al celebrar el contrato de que da cuenta el presente documento, lo han hecho bajo el entendimiento recíproco y con la intención mutuamente conocida de celebrar un contrato de suministro, montaje e instalación bilateral, oneroso, consensual y conmutativo. </w:t>
      </w:r>
      <w:r>
        <w:rPr>
          <w:rFonts w:ascii="Cambria" w:eastAsia="Cambria" w:hAnsi="Cambria" w:cs="Cambria"/>
          <w:b/>
        </w:rPr>
        <w:t>PARÁGRAFO</w:t>
      </w:r>
      <w:r>
        <w:rPr>
          <w:rFonts w:ascii="Cambria" w:eastAsia="Cambria" w:hAnsi="Cambria" w:cs="Cambria"/>
        </w:rPr>
        <w:t>: las partes declaran que conocen plenamente las condiciones estipuladas para el presente contrato y actuaran de buena fe a colaborarse generosamente en la ejecución de este contrato, el cual celebran y ejecutan en donde en consecuencia no se obligan no solo a lo aquí pactado, sino todo a lo que corresponda a la naturaleza, a la costumbre y a la equidad natural.</w:t>
      </w:r>
    </w:p>
    <w:p w14:paraId="7154E1AC" w14:textId="77777777" w:rsidR="006651B7" w:rsidRDefault="00000000">
      <w:pPr>
        <w:jc w:val="both"/>
        <w:rPr>
          <w:rFonts w:ascii="Cambria" w:eastAsia="Cambria" w:hAnsi="Cambria" w:cs="Cambria"/>
        </w:rPr>
      </w:pPr>
      <w:r>
        <w:rPr>
          <w:rFonts w:ascii="Cambria" w:eastAsia="Cambria" w:hAnsi="Cambria" w:cs="Cambria"/>
          <w:b/>
        </w:rPr>
        <w:t>DÉCIMA SEGUNDA - INDEMNIDAD.</w:t>
      </w:r>
      <w:r>
        <w:rPr>
          <w:rFonts w:ascii="Cambria" w:eastAsia="Cambria" w:hAnsi="Cambria" w:cs="Cambria"/>
        </w:rPr>
        <w:t xml:space="preserve"> El CONTRATISTA se obliga a mantener indemne a EL CONTRANTANTE, sus funcionarios, directores, empleados, agentes contra cualquier reclamo y/o imputación de responsabilidad por parte de terceros, demandas, investigaciones que resulten, surjan o estén asociadas a las acciones u omisiones en cumplimiento de las obligaciones establecidas en el presente Contrato, y en general de cualquier acción legal a que pueda verse sometida con motivo de la ejecución del Contrato y que sean imputable al CONTRATISTA. </w:t>
      </w:r>
      <w:r>
        <w:rPr>
          <w:rFonts w:ascii="Cambria" w:eastAsia="Cambria" w:hAnsi="Cambria" w:cs="Cambria"/>
          <w:b/>
        </w:rPr>
        <w:t xml:space="preserve">PARÁGRAFO PRIMERO. </w:t>
      </w:r>
      <w:r>
        <w:rPr>
          <w:rFonts w:ascii="Cambria" w:eastAsia="Cambria" w:hAnsi="Cambria" w:cs="Cambria"/>
        </w:rPr>
        <w:t xml:space="preserve">El CONTRATISTA en su calidad de empleador de los trabajadores que utilice para desarrollar el objeto del presente contrato, deberá atender dichas situaciones, debiendo adelantar todos los trámites y gestiones ante las autoridades que corresponda, y de soportar jurídica y económicamente la correspondiente respuesta a la investigación, negociación, solicitud, contestación de demanda, arreglo directo, conciliación o proceso que se surta, si fuere el caso. </w:t>
      </w:r>
      <w:r>
        <w:rPr>
          <w:rFonts w:ascii="Cambria" w:eastAsia="Cambria" w:hAnsi="Cambria" w:cs="Cambria"/>
          <w:b/>
        </w:rPr>
        <w:t xml:space="preserve">PARÁGRAFO SEGUNDO. </w:t>
      </w:r>
      <w:r>
        <w:rPr>
          <w:rFonts w:ascii="Cambria" w:eastAsia="Cambria" w:hAnsi="Cambria" w:cs="Cambria"/>
        </w:rPr>
        <w:t xml:space="preserve">Se entiende que estas obligaciones se harán extensivas y estarán vigentes más allá del término de ejecución y vigencia del Contrato, es decir, durante todo el tiempo en que EL CONTRATANTE pueda ser requerido, demandado o reclamado, con ocasión a un incumplimiento, acción u omisión por parte del CONTRATISTA o de alguno de los Servicios </w:t>
      </w:r>
      <w:r>
        <w:rPr>
          <w:rFonts w:ascii="Cambria" w:eastAsia="Cambria" w:hAnsi="Cambria" w:cs="Cambria"/>
        </w:rPr>
        <w:lastRenderedPageBreak/>
        <w:t xml:space="preserve">suministrados. </w:t>
      </w:r>
      <w:r>
        <w:rPr>
          <w:rFonts w:ascii="Cambria" w:eastAsia="Cambria" w:hAnsi="Cambria" w:cs="Cambria"/>
          <w:b/>
        </w:rPr>
        <w:t xml:space="preserve">PARÁGRAFO TERCERO. </w:t>
      </w:r>
      <w:r>
        <w:rPr>
          <w:rFonts w:ascii="Cambria" w:eastAsia="Cambria" w:hAnsi="Cambria" w:cs="Cambria"/>
        </w:rPr>
        <w:t>A la luz de la presente Cláusula el CONTRATISTA se obliga a mantener indemne, en los términos expresados en la presente Cláusula, a EL CONTRATANTE por cualquier tipo de reclamo, multa, pena o sanción impuesta por autoridad competente, cliente u otro proveedor de EL CONTRATANTE causado como resultado del incumplimiento de las obligaciones del CONTRATISTA.</w:t>
      </w:r>
      <w:r>
        <w:rPr>
          <w:rFonts w:ascii="Cambria" w:eastAsia="Cambria" w:hAnsi="Cambria" w:cs="Cambria"/>
          <w:b/>
        </w:rPr>
        <w:t xml:space="preserve"> PARÁGRAFO CUARTO.</w:t>
      </w:r>
      <w:r>
        <w:rPr>
          <w:rFonts w:ascii="Cambria" w:eastAsia="Cambria" w:hAnsi="Cambria" w:cs="Cambria"/>
        </w:rPr>
        <w:t xml:space="preserve"> La obligación de indemnidad incluirá en todos los casos honorarios legales, costos, representación y costas, y sin que los montos de los seguros que se suscriban constituyan un límite a la responsabilidad del CONTRATISTA. Si una reclamación de un tercero se instaura contra EL CONTRATANTE, deberá dar aviso de la reclamación de forma inmediata y suministrará copias de toda la documentación relacionada a EL CONTRATANTE. Las Partes cooperarán entre sí en la investigación, aporte de pruebas y en la defensa de dicha reclamación y de cualquier apelación. En Todo caso, EL CONTRATANTE designará a su discreción los abogados que ejercerán su defensa. </w:t>
      </w:r>
    </w:p>
    <w:p w14:paraId="43C742B2" w14:textId="77777777" w:rsidR="006651B7" w:rsidRDefault="00000000">
      <w:pPr>
        <w:jc w:val="both"/>
        <w:rPr>
          <w:rFonts w:ascii="Cambria" w:eastAsia="Cambria" w:hAnsi="Cambria" w:cs="Cambria"/>
        </w:rPr>
      </w:pPr>
      <w:r>
        <w:rPr>
          <w:rFonts w:ascii="Cambria" w:eastAsia="Cambria" w:hAnsi="Cambria" w:cs="Cambria"/>
          <w:b/>
        </w:rPr>
        <w:t xml:space="preserve">DÉCIMA TERCERA - AVISO DE PRIVACIDAD Y AUTORIZACION PARA TRATAMIENTO DE DATOS PERSONALES. </w:t>
      </w:r>
      <w:r>
        <w:rPr>
          <w:rFonts w:ascii="Cambria" w:eastAsia="Cambria" w:hAnsi="Cambria" w:cs="Cambria"/>
        </w:rPr>
        <w:t xml:space="preserve">EL CONTRATANTE es responsable del tratamiento de los datos personales que EL CONTRATISTA le está permitiendo recolectar según la ley 1581 de 2012. La información y  datos que EL CONTRATISTA le está suministrando pueden ser recolectados, procesados, usados, circulados, suprimidos, compartidos, actualizados, transmitidos, estudiados, organizados, clasificados, divulgados, transferidos, almacenados, analizados y en general utilizados y tratados por parte de EL CONTRATANTE directamente o a través de terceros,  con los fines y  bajo los parámetros consagrados en la POLÍTICAS Y PROCEDIMIENTOS EN EL MANEJO Y PROTECCIÓN DE DATOS PERSONALES que EL CONTRATISTA puede obtener dirigiéndose las instalaciones la sede de EL CONTRATANTE o solicitándolas al correo electrónico </w:t>
      </w:r>
      <w:hyperlink r:id="rId18" w:history="1">
        <w:r w:rsidR="006651B7">
          <w:rPr>
            <w:rStyle w:val="Hipervnculo"/>
            <w:rFonts w:ascii="Cambria" w:eastAsia="Cambria" w:hAnsi="Cambria" w:cs="Cambria"/>
          </w:rPr>
          <w:t>protecciondedatos@colbeef.com</w:t>
        </w:r>
      </w:hyperlink>
      <w:r>
        <w:rPr>
          <w:rFonts w:ascii="Cambria" w:eastAsia="Cambria" w:hAnsi="Cambria" w:cs="Cambria"/>
        </w:rPr>
        <w:t xml:space="preserve">  EL CONTRATISTA tiene derecho a consultar toda la información suya que reposa en nuestras bases de datos, así como modificarla, actualizarla, corregirla o suprimirla, previa solicitud. EL CONTRATISTA no está obligado a proporcionarnos datos sensibles, es decir aquellos que afectan su intimidad o pueden llegar a causar discriminación en su contra. Habiendo leído lo anterior, EL CONTRATISTA autoriza de manera previa, voluntaria e informada al EL CONTRATANTE para que dé tratamiento a los datos que está proporcionando de acuerdo con sus políticas y procedimientos sobre protección de datos personales y con los fines establecidos por estas. </w:t>
      </w:r>
    </w:p>
    <w:p w14:paraId="4E567410" w14:textId="77777777" w:rsidR="006651B7" w:rsidRDefault="00000000">
      <w:pPr>
        <w:spacing w:after="0" w:line="240" w:lineRule="auto"/>
        <w:jc w:val="both"/>
        <w:rPr>
          <w:rFonts w:ascii="Cambria" w:eastAsia="Cambria" w:hAnsi="Cambria" w:cs="Cambria"/>
        </w:rPr>
      </w:pPr>
      <w:r>
        <w:rPr>
          <w:rFonts w:ascii="Cambria" w:eastAsia="Cambria" w:hAnsi="Cambria" w:cs="Cambria"/>
          <w:b/>
        </w:rPr>
        <w:t>DÉCIMA CUARTA. SISTEMA DE AUTOCONTROL Y GESTIÓN DEL RIESGO DE LAVADO DE ACTIVOS Y FINANCIACIÓN DEL TERRORISMO - SAGRILAFT</w:t>
      </w:r>
      <w:r>
        <w:rPr>
          <w:rFonts w:ascii="Cambria" w:eastAsia="Cambria" w:hAnsi="Cambria" w:cs="Cambria"/>
        </w:rPr>
        <w:t xml:space="preserve">. El CONTRATISTA declara que no se encuentra en ninguna lista de las establecidas a nivel local o internacional para el control de lavado de activos y financiamiento del terrorismo y proliferación de armas de destrucción masiva; El CONTRATISTA acepta que el incumplimiento de la presente disposición podrá dar lugar a la terminación inmediata del contrato por parte de EL CONTRATANTE, sin que dicha terminación genere algún tipo de indemnización de perjuicios a favor del CONTRATISTA. Asimismo declara bajo la gravedad de juramento: que los recursos, fondos, dineros, activos o cualquier bien relacionados con el presente Contrato son de procedencia lícita y no están vinculados con el lavado de activos ni con ninguno de sus delitos fuente; que el destino de los recursos, fondos, dineros, activos o bienes producto del presente Contrato no van a ser destinados para la financiación del terrorismo o cualquier otra conducta delictiva, de acuerdo con las normas penales vigentes en Colombia; que en sus actividades no incurre en ninguna actividad ilícita de las contempladas en el Código Penal Colombiano o en cualquier otra norma que lo modifique o adicione. </w:t>
      </w:r>
      <w:r>
        <w:rPr>
          <w:rFonts w:ascii="Cambria" w:eastAsia="Cambria" w:hAnsi="Cambria" w:cs="Cambria"/>
          <w:b/>
        </w:rPr>
        <w:t xml:space="preserve">PARÁGRAFO PRIMERO. </w:t>
      </w:r>
      <w:r>
        <w:rPr>
          <w:rFonts w:ascii="Cambria" w:eastAsia="Cambria" w:hAnsi="Cambria" w:cs="Cambria"/>
        </w:rPr>
        <w:t xml:space="preserve">El CONTRATISTA se compromete a cumplir con los requisitos que el Sistema de Autocontrol y Gestión del Riesgo de Lavado de Activos y Financiación del Terrorismo – SAGRILAFT- implementado por EL CONTRATANTE, dentro de los que se encuentran, entregar información veraz y verificable junto con la totalidad de los soportes documentales exigidos y a actualizar su </w:t>
      </w:r>
      <w:r>
        <w:rPr>
          <w:rFonts w:ascii="Cambria" w:eastAsia="Cambria" w:hAnsi="Cambria" w:cs="Cambria"/>
        </w:rPr>
        <w:lastRenderedPageBreak/>
        <w:t xml:space="preserve">información personal, corporativa, societaria o institucional, según aplique, así como la información del CONTRATISTA y financiera, cada vez que haya cambios en la misma, por lo menos una vez al año en caso que el Contrato supere un año de ejecución o cada vez que así lo solicite EL CONTRATANTE. </w:t>
      </w:r>
      <w:r>
        <w:rPr>
          <w:rFonts w:ascii="Cambria" w:eastAsia="Cambria" w:hAnsi="Cambria" w:cs="Cambria"/>
          <w:b/>
        </w:rPr>
        <w:t xml:space="preserve">PARÁGRAFO SEGUNDO. </w:t>
      </w:r>
      <w:r>
        <w:rPr>
          <w:rFonts w:ascii="Cambria" w:eastAsia="Cambria" w:hAnsi="Cambria" w:cs="Cambria"/>
        </w:rPr>
        <w:t>EL CONTRATISTA se obliga para con EL CONTRATANTE a implementar las medidas tendientes a evitar que sus operaciones puedan ser utilizadas con o sin su conocimiento y consentimiento como instrumentos para la realización de cualquier actividad ilícita de las contempladas en el Código Penal Colombiano o en cualquier otra norma que lo modifique o adicione, especialmente el lavado de activos y la financiación al terrorismo o cualquiera de los delitos fuente de los anteriores.</w:t>
      </w:r>
    </w:p>
    <w:p w14:paraId="65AF7C00" w14:textId="77777777" w:rsidR="006651B7" w:rsidRDefault="006651B7">
      <w:pPr>
        <w:spacing w:after="0" w:line="240" w:lineRule="auto"/>
        <w:jc w:val="both"/>
        <w:rPr>
          <w:rFonts w:ascii="Cambria" w:eastAsia="Cambria" w:hAnsi="Cambria" w:cs="Cambria"/>
          <w:b/>
        </w:rPr>
      </w:pPr>
    </w:p>
    <w:p w14:paraId="18350550" w14:textId="77777777" w:rsidR="006651B7" w:rsidRDefault="00000000">
      <w:pPr>
        <w:jc w:val="both"/>
        <w:rPr>
          <w:rFonts w:ascii="Cambria" w:eastAsia="Cambria" w:hAnsi="Cambria" w:cs="Cambria"/>
        </w:rPr>
      </w:pPr>
      <w:r>
        <w:rPr>
          <w:rFonts w:ascii="Cambria" w:eastAsia="Cambria" w:hAnsi="Cambria" w:cs="Cambria"/>
          <w:b/>
        </w:rPr>
        <w:t>DECIMA QUINTA- CESIÓN Y SUBCONTRATACIÓN.</w:t>
      </w:r>
      <w:r>
        <w:rPr>
          <w:rFonts w:ascii="Cambria" w:eastAsia="Cambria" w:hAnsi="Cambria" w:cs="Cambria"/>
        </w:rPr>
        <w:t xml:space="preserve"> El CONTRATISTA no podrá ceder parcial o totalmente el presente Contrato sin el consentimiento previo y escrito de EL CONTRATANTE. Cuando el CONTRATISTA para la ejecución del presente Contrato requiera subcontratar la realización de algunos de los trabajos necesarios para la prestación de los Servicios, el CONTRATISTA deberá informar previamente por cualquier medio escrito o electrónico a EL CONTRATANTE sobre la contratación de los mismos, debiendo ésta dar respuesta sobre su conformidad o no con dicha subcontratación, en un término no superior a cinco (5) días hábiles siguientes a la recepción de la correspondiente solicitud. Transcurrido este tiempo, sin que existiere pronunciamiento alguno, el CONTRATISTA deberá recordar a EL CONTRATANTE la necesidad de impartir su aprobación o rechazo. </w:t>
      </w:r>
    </w:p>
    <w:p w14:paraId="45198476" w14:textId="77777777" w:rsidR="006651B7" w:rsidRDefault="00000000">
      <w:pPr>
        <w:jc w:val="both"/>
        <w:rPr>
          <w:rFonts w:ascii="Cambria" w:eastAsia="Cambria" w:hAnsi="Cambria" w:cs="Cambria"/>
        </w:rPr>
      </w:pPr>
      <w:r>
        <w:rPr>
          <w:rFonts w:ascii="Cambria" w:eastAsia="Cambria" w:hAnsi="Cambria" w:cs="Cambria"/>
          <w:b/>
        </w:rPr>
        <w:t xml:space="preserve">DÉCIMA SEXTA- CLÁUSULA CONCILIATORIA. </w:t>
      </w:r>
      <w:r>
        <w:rPr>
          <w:rFonts w:ascii="Cambria" w:eastAsia="Cambria" w:hAnsi="Cambria" w:cs="Cambria"/>
        </w:rPr>
        <w:t>Toda controversia o diferencia que pueda surgir con ocasión de este contrato, su ejecución y liquidación, se resolverá inicialmente por medio de conciliación celebrada ante el centro de conciliación elegido por la parte convocante en la ciudad de Bucaramanga. En caso de no llegar a un acuerdo se dará libertad de acudir a la justicia ordinaria.</w:t>
      </w:r>
    </w:p>
    <w:p w14:paraId="7EFB77C2" w14:textId="77777777" w:rsidR="006651B7" w:rsidRDefault="00000000">
      <w:pPr>
        <w:jc w:val="both"/>
        <w:rPr>
          <w:rFonts w:ascii="Cambria" w:eastAsia="Cambria" w:hAnsi="Cambria" w:cs="Cambria"/>
        </w:rPr>
      </w:pPr>
      <w:r>
        <w:rPr>
          <w:rFonts w:ascii="Cambria" w:eastAsia="Cambria" w:hAnsi="Cambria" w:cs="Cambria"/>
          <w:b/>
        </w:rPr>
        <w:t>DÉCIMA SEPTIMA– MODIFICACIONES AL CONTRATO</w:t>
      </w:r>
      <w:r>
        <w:rPr>
          <w:rFonts w:ascii="Cambria" w:eastAsia="Cambria" w:hAnsi="Cambria" w:cs="Cambria"/>
        </w:rPr>
        <w:t>: Cualquier modificación, prorroga o adición, deberá constar por escrito debidamente firmado por las partes. Así mismo si existiera una adición en algún servicio o valor diferente en lo antes mencionado y pactados en este contrato, se realizará el correspondiente OTROSÍ.</w:t>
      </w:r>
    </w:p>
    <w:p w14:paraId="133D2357" w14:textId="77777777" w:rsidR="006651B7" w:rsidRDefault="00000000">
      <w:pPr>
        <w:jc w:val="both"/>
        <w:rPr>
          <w:rFonts w:ascii="Cambria" w:eastAsia="Cambria" w:hAnsi="Cambria" w:cs="Cambria"/>
        </w:rPr>
      </w:pPr>
      <w:r>
        <w:rPr>
          <w:rFonts w:ascii="Cambria" w:eastAsia="Cambria" w:hAnsi="Cambria" w:cs="Cambria"/>
          <w:b/>
        </w:rPr>
        <w:t xml:space="preserve">DÉCIMA OCTAVA – MÉRITO EJECUTIVO: </w:t>
      </w:r>
      <w:r>
        <w:rPr>
          <w:rFonts w:ascii="Cambria" w:eastAsia="Cambria" w:hAnsi="Cambria" w:cs="Cambria"/>
        </w:rPr>
        <w:t>Este contrato contiene obligaciones claras, expresas y exigibles y por consiguiente prestará mérito ejecutivo.</w:t>
      </w:r>
    </w:p>
    <w:p w14:paraId="5A3ECB34" w14:textId="77777777" w:rsidR="006651B7" w:rsidRDefault="00000000">
      <w:pPr>
        <w:jc w:val="both"/>
        <w:rPr>
          <w:rFonts w:ascii="Cambria" w:eastAsia="Cambria" w:hAnsi="Cambria" w:cs="Cambria"/>
        </w:rPr>
      </w:pPr>
      <w:r>
        <w:rPr>
          <w:rFonts w:ascii="Cambria" w:eastAsia="Cambria" w:hAnsi="Cambria" w:cs="Cambria"/>
          <w:b/>
        </w:rPr>
        <w:t>DÉCIMA NOVENA – CAPACIDAD PARA CONTRATAR Y PERFECCIONAMIENTO</w:t>
      </w:r>
      <w:r>
        <w:rPr>
          <w:rFonts w:ascii="Cambria" w:eastAsia="Cambria" w:hAnsi="Cambria" w:cs="Cambria"/>
        </w:rPr>
        <w:t xml:space="preserve">: EL CONTRATANTE y EL CONTRATISTA, declaran a través de sus representantes, que tienen la capacidad legal a nombre propio y la otorgada por la sociedad que representan, para celebrar el presente contrato, representación que a la fecha de firma de este documento no ha sido revocada. El presente contrato se entiende perfeccionado una vez suscrito por las partes. </w:t>
      </w:r>
    </w:p>
    <w:p w14:paraId="360665C1" w14:textId="77777777" w:rsidR="006651B7" w:rsidRDefault="00000000">
      <w:pPr>
        <w:jc w:val="both"/>
        <w:rPr>
          <w:rFonts w:ascii="Cambria" w:eastAsia="Cambria" w:hAnsi="Cambria" w:cs="Cambria"/>
        </w:rPr>
      </w:pPr>
      <w:r>
        <w:rPr>
          <w:rFonts w:ascii="Cambria" w:eastAsia="Cambria" w:hAnsi="Cambria" w:cs="Cambria"/>
          <w:b/>
        </w:rPr>
        <w:t>VIGÉSIMA - DOMICILIO CONTRACTUAL Y DIRECCIONES PARA NOTIFICACIONES O COMUNICACIONES</w:t>
      </w:r>
      <w:r>
        <w:rPr>
          <w:rFonts w:ascii="Cambria" w:eastAsia="Cambria" w:hAnsi="Cambria" w:cs="Cambria"/>
        </w:rPr>
        <w:t xml:space="preserve">: Las partes establecen de común acuerdo que, para todos los efectos legales o contractuales, el domicilio será la ciudad de Bucaramanga y las notificaciones serán recibidas por las partes en las siguientes direcciones: </w:t>
      </w:r>
    </w:p>
    <w:p w14:paraId="1A85E035" w14:textId="77777777" w:rsidR="006651B7" w:rsidRDefault="00000000">
      <w:pPr>
        <w:spacing w:after="0" w:line="240" w:lineRule="auto"/>
        <w:jc w:val="both"/>
        <w:rPr>
          <w:rFonts w:ascii="Cambria" w:eastAsia="Cambria" w:hAnsi="Cambria" w:cs="Cambria"/>
        </w:rPr>
      </w:pPr>
      <w:r>
        <w:rPr>
          <w:rFonts w:ascii="Cambria" w:eastAsia="Cambria" w:hAnsi="Cambria" w:cs="Cambria"/>
        </w:rPr>
        <w:t xml:space="preserve">El Contratista:  </w:t>
      </w:r>
      <w:r>
        <w:rPr>
          <w:rFonts w:ascii="Cambria" w:eastAsia="Cambria" w:hAnsi="Cambria" w:cs="Cambria"/>
          <w:b/>
          <w:bCs/>
        </w:rPr>
        <w:t>SOLUCIONES, AUTOMATIZACION Y TECNOLOGIA - S.A.S.</w:t>
      </w:r>
    </w:p>
    <w:p w14:paraId="1CF70F86" w14:textId="77777777" w:rsidR="006651B7" w:rsidRDefault="00000000">
      <w:pPr>
        <w:spacing w:after="0" w:line="240" w:lineRule="auto"/>
        <w:jc w:val="both"/>
        <w:rPr>
          <w:rFonts w:ascii="Cambria" w:eastAsia="Cambria" w:hAnsi="Cambria" w:cs="Cambria"/>
        </w:rPr>
      </w:pPr>
      <w:r>
        <w:rPr>
          <w:rFonts w:ascii="Cambria" w:eastAsia="Cambria" w:hAnsi="Cambria" w:cs="Cambria"/>
        </w:rPr>
        <w:t>Dirección: Km 2 vía anillo vial Floridablanca - Giron Torre 3 Oficina 246 Parque Natura, Floridablanca - Santander.</w:t>
      </w:r>
    </w:p>
    <w:p w14:paraId="4D1B38FB" w14:textId="77777777" w:rsidR="006651B7" w:rsidRDefault="00000000">
      <w:pPr>
        <w:spacing w:after="0" w:line="240" w:lineRule="auto"/>
        <w:jc w:val="both"/>
        <w:rPr>
          <w:rFonts w:ascii="Cambria" w:eastAsia="Cambria" w:hAnsi="Cambria" w:cs="Cambria"/>
        </w:rPr>
      </w:pPr>
      <w:r>
        <w:rPr>
          <w:rFonts w:ascii="Cambria" w:eastAsia="Cambria" w:hAnsi="Cambria" w:cs="Cambria"/>
        </w:rPr>
        <w:t>Teléfono: 315 0608132.</w:t>
      </w:r>
    </w:p>
    <w:p w14:paraId="7966AB99" w14:textId="77777777" w:rsidR="006651B7" w:rsidRDefault="00000000">
      <w:pPr>
        <w:spacing w:after="0" w:line="240" w:lineRule="auto"/>
        <w:jc w:val="both"/>
        <w:rPr>
          <w:rFonts w:ascii="Cambria" w:eastAsia="Cambria" w:hAnsi="Cambria" w:cs="Cambria"/>
        </w:rPr>
      </w:pPr>
      <w:r>
        <w:rPr>
          <w:rFonts w:ascii="Cambria" w:eastAsia="Cambria" w:hAnsi="Cambria" w:cs="Cambria"/>
        </w:rPr>
        <w:t xml:space="preserve">Correo electrónico: </w:t>
      </w:r>
      <w:hyperlink r:id="rId19" w:history="1">
        <w:r w:rsidR="006651B7">
          <w:rPr>
            <w:rStyle w:val="Hipervnculo"/>
            <w:rFonts w:ascii="Cambria" w:eastAsia="Cambria" w:hAnsi="Cambria" w:cs="Cambria"/>
          </w:rPr>
          <w:t>contable@soatsas.com</w:t>
        </w:r>
      </w:hyperlink>
      <w:r>
        <w:rPr>
          <w:rFonts w:ascii="Cambria" w:eastAsia="Cambria" w:hAnsi="Cambria" w:cs="Cambria"/>
        </w:rPr>
        <w:t xml:space="preserve"> </w:t>
      </w:r>
      <w:r>
        <w:t xml:space="preserve"> </w:t>
      </w:r>
    </w:p>
    <w:p w14:paraId="7376C1CA" w14:textId="77777777" w:rsidR="006651B7" w:rsidRDefault="006651B7">
      <w:pPr>
        <w:spacing w:after="0" w:line="240" w:lineRule="auto"/>
        <w:jc w:val="both"/>
        <w:rPr>
          <w:rFonts w:ascii="Cambria" w:eastAsia="Cambria" w:hAnsi="Cambria" w:cs="Cambria"/>
        </w:rPr>
      </w:pPr>
    </w:p>
    <w:p w14:paraId="72D1F9AD" w14:textId="77777777" w:rsidR="006651B7" w:rsidRDefault="00000000">
      <w:pPr>
        <w:spacing w:after="0" w:line="240" w:lineRule="auto"/>
        <w:jc w:val="both"/>
        <w:rPr>
          <w:rFonts w:ascii="Cambria" w:eastAsia="Cambria" w:hAnsi="Cambria" w:cs="Cambria"/>
          <w:b/>
        </w:rPr>
      </w:pPr>
      <w:r>
        <w:rPr>
          <w:rFonts w:ascii="Cambria" w:eastAsia="Cambria" w:hAnsi="Cambria" w:cs="Cambria"/>
        </w:rPr>
        <w:t xml:space="preserve">El Contratante: </w:t>
      </w:r>
      <w:r>
        <w:rPr>
          <w:rFonts w:ascii="Cambria" w:eastAsia="Cambria" w:hAnsi="Cambria" w:cs="Cambria"/>
          <w:b/>
        </w:rPr>
        <w:t>COLBEEF S.A.S.</w:t>
      </w:r>
    </w:p>
    <w:p w14:paraId="7C644DAB" w14:textId="77777777" w:rsidR="006651B7" w:rsidRDefault="00000000">
      <w:pPr>
        <w:spacing w:after="0" w:line="240" w:lineRule="auto"/>
        <w:jc w:val="both"/>
        <w:rPr>
          <w:rFonts w:ascii="Cambria" w:eastAsia="Cambria" w:hAnsi="Cambria" w:cs="Cambria"/>
          <w:b/>
        </w:rPr>
      </w:pPr>
      <w:r>
        <w:rPr>
          <w:rFonts w:ascii="Cambria" w:eastAsia="Cambria" w:hAnsi="Cambria" w:cs="Cambria"/>
        </w:rPr>
        <w:t>Dirección: vía Corredor Rio Frio, calle 210 N°9-631, vereda Rio Frio, ciudad Floridablanca, Departamento Santander.</w:t>
      </w:r>
    </w:p>
    <w:p w14:paraId="2F0481A6" w14:textId="77777777" w:rsidR="006651B7" w:rsidRDefault="00000000">
      <w:pPr>
        <w:spacing w:after="0" w:line="240" w:lineRule="auto"/>
        <w:rPr>
          <w:rFonts w:ascii="Cambria" w:eastAsia="Cambria" w:hAnsi="Cambria" w:cs="Cambria"/>
        </w:rPr>
      </w:pPr>
      <w:r>
        <w:rPr>
          <w:rFonts w:ascii="Cambria" w:eastAsia="Cambria" w:hAnsi="Cambria" w:cs="Cambria"/>
        </w:rPr>
        <w:t xml:space="preserve">Teléfono:(7) 6 91 77 77 Ext. 1103, Cel. 316 7404591. </w:t>
      </w:r>
    </w:p>
    <w:p w14:paraId="5AEE7FC4" w14:textId="77777777" w:rsidR="006651B7" w:rsidRDefault="00000000">
      <w:pPr>
        <w:spacing w:after="0" w:line="240" w:lineRule="auto"/>
        <w:rPr>
          <w:rFonts w:ascii="Cambria" w:eastAsia="Cambria" w:hAnsi="Cambria" w:cs="Cambria"/>
        </w:rPr>
      </w:pPr>
      <w:r>
        <w:rPr>
          <w:rFonts w:ascii="Cambria" w:eastAsia="Cambria" w:hAnsi="Cambria" w:cs="Cambria"/>
        </w:rPr>
        <w:t xml:space="preserve">Correo electrónico: </w:t>
      </w:r>
      <w:hyperlink r:id="rId20">
        <w:r w:rsidR="006651B7">
          <w:rPr>
            <w:rFonts w:ascii="Cambria" w:eastAsia="Cambria" w:hAnsi="Cambria" w:cs="Cambria"/>
            <w:color w:val="000000"/>
            <w:u w:val="single"/>
          </w:rPr>
          <w:t>info@colbeef.com</w:t>
        </w:r>
      </w:hyperlink>
      <w:r>
        <w:rPr>
          <w:rFonts w:ascii="Cambria" w:eastAsia="Cambria" w:hAnsi="Cambria" w:cs="Cambria"/>
        </w:rPr>
        <w:t xml:space="preserve"> </w:t>
      </w:r>
    </w:p>
    <w:p w14:paraId="0AA86077" w14:textId="77777777" w:rsidR="006651B7" w:rsidRDefault="006651B7">
      <w:pPr>
        <w:spacing w:after="0" w:line="240" w:lineRule="auto"/>
        <w:rPr>
          <w:rFonts w:ascii="Cambria" w:eastAsia="Cambria" w:hAnsi="Cambria" w:cs="Cambria"/>
        </w:rPr>
      </w:pPr>
    </w:p>
    <w:p w14:paraId="59BFA0B2" w14:textId="77D2C497" w:rsidR="006651B7" w:rsidRPr="00B44B97" w:rsidRDefault="00000000">
      <w:pPr>
        <w:spacing w:after="0" w:line="240" w:lineRule="auto"/>
        <w:jc w:val="both"/>
        <w:rPr>
          <w:rFonts w:ascii="Cambria" w:eastAsia="Cambria" w:hAnsi="Cambria" w:cs="Cambria"/>
          <w:lang w:val="es-CO"/>
        </w:rPr>
      </w:pPr>
      <w:r w:rsidRPr="00B44B97">
        <w:rPr>
          <w:rFonts w:ascii="Cambria" w:eastAsia="Cambria" w:hAnsi="Cambria" w:cs="Cambria"/>
          <w:b/>
          <w:bCs/>
        </w:rPr>
        <w:t xml:space="preserve">VIGÉSIMA PRIMERA: </w:t>
      </w:r>
      <w:r w:rsidR="00B44B97" w:rsidRPr="00B44B97">
        <w:rPr>
          <w:rFonts w:ascii="Cambria" w:eastAsia="Cambria" w:hAnsi="Cambria" w:cs="Cambria"/>
          <w:b/>
          <w:bCs/>
          <w:lang w:val="es-CO"/>
        </w:rPr>
        <w:t xml:space="preserve">GARANTIA: </w:t>
      </w:r>
      <w:r w:rsidR="00B44B97" w:rsidRPr="00B44B97">
        <w:rPr>
          <w:rFonts w:ascii="Cambria" w:eastAsia="Cambria" w:hAnsi="Cambria" w:cs="Cambria"/>
          <w:lang w:val="es-CO"/>
        </w:rPr>
        <w:t>EL CONTRATISTA se compromete con EL CONTRATANTE a realizar todas las reparaciones, trabajos necesarios por indebida ejecución, daño de los materiales suministrados y todas aquellas que se desprendan de la naturaleza del presente contrato por un termino de tres (03) meses contados a partir de la fecha de firma del acta de recibo a satisfacción por parte de los supervisores del contrato.</w:t>
      </w:r>
      <w:r w:rsidR="00B44B97">
        <w:rPr>
          <w:rFonts w:ascii="Cambria" w:eastAsia="Cambria" w:hAnsi="Cambria" w:cs="Cambria"/>
          <w:lang w:val="es-CO"/>
        </w:rPr>
        <w:t xml:space="preserve"> </w:t>
      </w:r>
    </w:p>
    <w:p w14:paraId="3750E178" w14:textId="77777777" w:rsidR="006651B7" w:rsidRDefault="006651B7">
      <w:pPr>
        <w:spacing w:after="0" w:line="240" w:lineRule="auto"/>
        <w:rPr>
          <w:rFonts w:ascii="Cambria" w:eastAsia="Cambria" w:hAnsi="Cambria" w:cs="Cambria"/>
        </w:rPr>
      </w:pPr>
    </w:p>
    <w:p w14:paraId="7B9C2757" w14:textId="77777777" w:rsidR="006651B7" w:rsidRDefault="006651B7">
      <w:pPr>
        <w:spacing w:after="0" w:line="240" w:lineRule="auto"/>
        <w:rPr>
          <w:rFonts w:ascii="Cambria" w:eastAsia="Cambria" w:hAnsi="Cambria" w:cs="Cambria"/>
        </w:rPr>
      </w:pPr>
    </w:p>
    <w:p w14:paraId="78897C09" w14:textId="086B52E1" w:rsidR="006651B7" w:rsidRDefault="00000000">
      <w:pPr>
        <w:spacing w:after="0" w:line="240" w:lineRule="auto"/>
        <w:jc w:val="both"/>
        <w:rPr>
          <w:rFonts w:ascii="Cambria" w:eastAsia="Cambria" w:hAnsi="Cambria" w:cs="Cambria"/>
        </w:rPr>
      </w:pPr>
      <w:r>
        <w:rPr>
          <w:rFonts w:ascii="Cambria" w:eastAsia="Cambria" w:hAnsi="Cambria" w:cs="Cambria"/>
        </w:rPr>
        <w:t xml:space="preserve">De conformidad con lo anterior, las partes suscriben el presente documento en dos (2) ejemplares del mismo tenor y con el mismo efecto, con destino a cada una de las partes el día </w:t>
      </w:r>
      <w:r w:rsidR="00552D9C">
        <w:rPr>
          <w:rFonts w:ascii="Cambria" w:eastAsia="Cambria" w:hAnsi="Cambria" w:cs="Cambria"/>
          <w:lang w:val="es-CO"/>
        </w:rPr>
        <w:t xml:space="preserve">veintidós </w:t>
      </w:r>
      <w:r>
        <w:rPr>
          <w:rFonts w:ascii="Cambria" w:eastAsia="Cambria" w:hAnsi="Cambria" w:cs="Cambria"/>
        </w:rPr>
        <w:t>(2</w:t>
      </w:r>
      <w:r w:rsidR="00552D9C">
        <w:rPr>
          <w:rFonts w:ascii="Cambria" w:eastAsia="Cambria" w:hAnsi="Cambria" w:cs="Cambria"/>
          <w:lang w:val="es-CO"/>
        </w:rPr>
        <w:t>2</w:t>
      </w:r>
      <w:r>
        <w:rPr>
          <w:rFonts w:ascii="Cambria" w:eastAsia="Cambria" w:hAnsi="Cambria" w:cs="Cambria"/>
        </w:rPr>
        <w:t>) del mes de Mayo de dos mil veintiséis (2026).</w:t>
      </w:r>
    </w:p>
    <w:p w14:paraId="1BD88B28" w14:textId="77777777" w:rsidR="006651B7" w:rsidRDefault="006651B7">
      <w:pPr>
        <w:spacing w:after="0" w:line="240" w:lineRule="auto"/>
        <w:jc w:val="both"/>
        <w:rPr>
          <w:rFonts w:ascii="Cambria" w:eastAsia="Cambria" w:hAnsi="Cambria" w:cs="Cambria"/>
        </w:rPr>
      </w:pPr>
    </w:p>
    <w:p w14:paraId="4D68580F" w14:textId="77777777" w:rsidR="006651B7" w:rsidRDefault="006651B7">
      <w:pPr>
        <w:spacing w:after="0" w:line="240" w:lineRule="auto"/>
        <w:jc w:val="both"/>
        <w:rPr>
          <w:rFonts w:ascii="Cambria" w:eastAsia="Cambria" w:hAnsi="Cambria" w:cs="Cambria"/>
        </w:rPr>
      </w:pPr>
    </w:p>
    <w:tbl>
      <w:tblPr>
        <w:tblStyle w:val="3"/>
        <w:tblW w:w="9513" w:type="dxa"/>
        <w:tblInd w:w="0" w:type="dxa"/>
        <w:tblBorders>
          <w:insideV w:val="single" w:sz="4" w:space="0" w:color="000000"/>
        </w:tblBorders>
        <w:tblLayout w:type="fixed"/>
        <w:tblLook w:val="04A0" w:firstRow="1" w:lastRow="0" w:firstColumn="1" w:lastColumn="0" w:noHBand="0" w:noVBand="1"/>
      </w:tblPr>
      <w:tblGrid>
        <w:gridCol w:w="4458"/>
        <w:gridCol w:w="5055"/>
      </w:tblGrid>
      <w:tr w:rsidR="006651B7" w14:paraId="52B69627" w14:textId="77777777">
        <w:trPr>
          <w:trHeight w:val="2377"/>
        </w:trPr>
        <w:tc>
          <w:tcPr>
            <w:tcW w:w="4458" w:type="dxa"/>
            <w:tcBorders>
              <w:top w:val="nil"/>
              <w:left w:val="nil"/>
              <w:bottom w:val="nil"/>
              <w:right w:val="single" w:sz="4" w:space="0" w:color="000000"/>
            </w:tcBorders>
          </w:tcPr>
          <w:p w14:paraId="26C18373" w14:textId="77777777" w:rsidR="006651B7" w:rsidRDefault="00000000">
            <w:pPr>
              <w:spacing w:after="0" w:line="240" w:lineRule="auto"/>
              <w:ind w:left="163" w:hanging="163"/>
              <w:rPr>
                <w:rFonts w:ascii="Cambria" w:eastAsia="Cambria" w:hAnsi="Cambria" w:cs="Cambria"/>
                <w:b/>
                <w:color w:val="000000"/>
              </w:rPr>
            </w:pPr>
            <w:r>
              <w:rPr>
                <w:rFonts w:ascii="Cambria" w:eastAsia="Cambria" w:hAnsi="Cambria" w:cs="Cambria"/>
                <w:b/>
                <w:color w:val="000000"/>
              </w:rPr>
              <w:t>EL CONTRATANTE</w:t>
            </w:r>
          </w:p>
          <w:p w14:paraId="68DCAAAB" w14:textId="77777777" w:rsidR="006651B7" w:rsidRDefault="006651B7">
            <w:pPr>
              <w:spacing w:after="0" w:line="240" w:lineRule="auto"/>
              <w:ind w:hanging="284"/>
              <w:rPr>
                <w:rFonts w:ascii="Cambria" w:eastAsia="Cambria" w:hAnsi="Cambria" w:cs="Cambria"/>
                <w:color w:val="000000"/>
              </w:rPr>
            </w:pPr>
          </w:p>
          <w:p w14:paraId="748C3E6E" w14:textId="77777777" w:rsidR="006651B7" w:rsidRDefault="006651B7">
            <w:pPr>
              <w:spacing w:after="0" w:line="240" w:lineRule="auto"/>
              <w:ind w:hanging="284"/>
              <w:rPr>
                <w:rFonts w:ascii="Cambria" w:eastAsia="Cambria" w:hAnsi="Cambria" w:cs="Cambria"/>
                <w:color w:val="000000"/>
              </w:rPr>
            </w:pPr>
          </w:p>
          <w:p w14:paraId="4343F9C5" w14:textId="77777777" w:rsidR="006651B7" w:rsidRDefault="00000000">
            <w:pPr>
              <w:spacing w:after="0" w:line="240" w:lineRule="auto"/>
              <w:ind w:left="163" w:hanging="163"/>
              <w:rPr>
                <w:rFonts w:ascii="Cambria" w:eastAsia="Cambria" w:hAnsi="Cambria" w:cs="Cambria"/>
                <w:color w:val="000000"/>
              </w:rPr>
            </w:pPr>
            <w:r>
              <w:rPr>
                <w:rFonts w:ascii="Cambria" w:eastAsia="Cambria" w:hAnsi="Cambria" w:cs="Cambria"/>
                <w:color w:val="000000"/>
              </w:rPr>
              <w:t>___________________________________</w:t>
            </w:r>
          </w:p>
          <w:p w14:paraId="21D1E57E" w14:textId="77777777" w:rsidR="006651B7" w:rsidRDefault="00000000">
            <w:pPr>
              <w:spacing w:after="0" w:line="240" w:lineRule="auto"/>
              <w:jc w:val="both"/>
              <w:rPr>
                <w:rFonts w:ascii="Cambria" w:eastAsia="Cambria" w:hAnsi="Cambria" w:cs="Cambria"/>
                <w:b/>
                <w:color w:val="000000"/>
              </w:rPr>
            </w:pPr>
            <w:r>
              <w:rPr>
                <w:rFonts w:ascii="Cambria" w:eastAsia="Cambria" w:hAnsi="Cambria" w:cs="Cambria"/>
                <w:b/>
                <w:color w:val="000000"/>
              </w:rPr>
              <w:t>COLBEEF S.A.S.</w:t>
            </w:r>
          </w:p>
          <w:p w14:paraId="0C5DCDF8"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color w:val="000000"/>
              </w:rPr>
              <w:t>NIT. 900.087.044-2</w:t>
            </w:r>
          </w:p>
          <w:p w14:paraId="05B3699B"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color w:val="000000"/>
              </w:rPr>
              <w:t xml:space="preserve">Representante Legal Suplente  </w:t>
            </w:r>
          </w:p>
          <w:p w14:paraId="4EE70FDD" w14:textId="77777777" w:rsidR="006651B7" w:rsidRDefault="00000000">
            <w:pPr>
              <w:spacing w:after="0" w:line="240" w:lineRule="auto"/>
              <w:jc w:val="both"/>
              <w:rPr>
                <w:rFonts w:ascii="Cambria" w:eastAsia="Cambria" w:hAnsi="Cambria" w:cs="Cambria"/>
                <w:b/>
                <w:color w:val="000000"/>
              </w:rPr>
            </w:pPr>
            <w:r>
              <w:rPr>
                <w:rFonts w:ascii="Cambria" w:eastAsia="Cambria" w:hAnsi="Cambria" w:cs="Cambria"/>
                <w:b/>
                <w:color w:val="000000"/>
              </w:rPr>
              <w:t>NIDIA ROCÍO GÓMEZ MARTÍNEZ</w:t>
            </w:r>
          </w:p>
          <w:p w14:paraId="11585FBD" w14:textId="77777777" w:rsidR="006651B7" w:rsidRDefault="00000000">
            <w:pPr>
              <w:spacing w:after="0" w:line="240" w:lineRule="auto"/>
              <w:jc w:val="both"/>
              <w:rPr>
                <w:rFonts w:ascii="Cambria" w:eastAsia="Cambria" w:hAnsi="Cambria" w:cs="Cambria"/>
                <w:color w:val="000000"/>
              </w:rPr>
            </w:pPr>
            <w:r>
              <w:rPr>
                <w:rFonts w:ascii="Cambria" w:eastAsia="Cambria" w:hAnsi="Cambria" w:cs="Cambria"/>
                <w:color w:val="000000"/>
              </w:rPr>
              <w:t>C.C. 37.747.995</w:t>
            </w:r>
          </w:p>
          <w:p w14:paraId="065D8FF5" w14:textId="77777777" w:rsidR="006651B7" w:rsidRDefault="006651B7">
            <w:pPr>
              <w:spacing w:after="0" w:line="240" w:lineRule="auto"/>
              <w:ind w:left="163" w:hanging="163"/>
              <w:rPr>
                <w:rFonts w:ascii="Cambria" w:eastAsia="Cambria" w:hAnsi="Cambria" w:cs="Cambria"/>
                <w:color w:val="000000"/>
              </w:rPr>
            </w:pPr>
          </w:p>
        </w:tc>
        <w:tc>
          <w:tcPr>
            <w:tcW w:w="5055" w:type="dxa"/>
            <w:tcBorders>
              <w:top w:val="nil"/>
              <w:left w:val="single" w:sz="4" w:space="0" w:color="000000"/>
              <w:bottom w:val="nil"/>
              <w:right w:val="nil"/>
            </w:tcBorders>
          </w:tcPr>
          <w:p w14:paraId="4E68699E" w14:textId="77777777" w:rsidR="006651B7" w:rsidRDefault="00000000">
            <w:pPr>
              <w:spacing w:after="0" w:line="240" w:lineRule="auto"/>
              <w:rPr>
                <w:rFonts w:ascii="Cambria" w:eastAsia="Cambria" w:hAnsi="Cambria" w:cs="Cambria"/>
                <w:b/>
                <w:color w:val="000000"/>
              </w:rPr>
            </w:pPr>
            <w:r>
              <w:rPr>
                <w:rFonts w:ascii="Cambria" w:eastAsia="Cambria" w:hAnsi="Cambria" w:cs="Cambria"/>
                <w:b/>
                <w:color w:val="000000"/>
              </w:rPr>
              <w:t xml:space="preserve">EL CONTRATISTA, </w:t>
            </w:r>
          </w:p>
          <w:p w14:paraId="16A8B468" w14:textId="77777777" w:rsidR="006651B7" w:rsidRDefault="006651B7">
            <w:pPr>
              <w:spacing w:after="0" w:line="240" w:lineRule="auto"/>
              <w:rPr>
                <w:rFonts w:ascii="Cambria" w:eastAsia="Cambria" w:hAnsi="Cambria" w:cs="Cambria"/>
                <w:b/>
                <w:color w:val="000000"/>
              </w:rPr>
            </w:pPr>
          </w:p>
          <w:p w14:paraId="4DEAE7DA" w14:textId="77777777" w:rsidR="006651B7" w:rsidRDefault="006651B7">
            <w:pPr>
              <w:spacing w:after="0" w:line="240" w:lineRule="auto"/>
              <w:rPr>
                <w:rFonts w:ascii="Cambria" w:eastAsia="Cambria" w:hAnsi="Cambria" w:cs="Cambria"/>
                <w:color w:val="000000"/>
              </w:rPr>
            </w:pPr>
          </w:p>
          <w:p w14:paraId="47CD66E5" w14:textId="77777777" w:rsidR="006651B7" w:rsidRDefault="00000000">
            <w:pPr>
              <w:spacing w:after="0" w:line="240" w:lineRule="auto"/>
              <w:rPr>
                <w:rFonts w:ascii="Cambria" w:eastAsia="Cambria" w:hAnsi="Cambria" w:cs="Cambria"/>
                <w:color w:val="000000"/>
              </w:rPr>
            </w:pPr>
            <w:r>
              <w:rPr>
                <w:rFonts w:ascii="Cambria" w:eastAsia="Cambria" w:hAnsi="Cambria" w:cs="Cambria"/>
                <w:color w:val="000000"/>
              </w:rPr>
              <w:t>_________________________________</w:t>
            </w:r>
          </w:p>
          <w:p w14:paraId="21260CBB" w14:textId="4D35759C" w:rsidR="006651B7" w:rsidRDefault="00B93B47">
            <w:pPr>
              <w:spacing w:after="0" w:line="240" w:lineRule="auto"/>
              <w:jc w:val="both"/>
              <w:rPr>
                <w:rFonts w:ascii="Cambria" w:eastAsia="Cambria" w:hAnsi="Cambria" w:cs="Cambria"/>
                <w:b/>
                <w:lang w:val="es-CO"/>
              </w:rPr>
            </w:pPr>
            <w:r>
              <w:rPr>
                <w:rFonts w:ascii="Cambria" w:eastAsia="Cambria" w:hAnsi="Cambria" w:cs="Cambria"/>
                <w:b/>
                <w:lang w:val="es-CO"/>
              </w:rPr>
              <w:t xml:space="preserve">INDUSTRIAS O&amp;C INGENIERIA S.A.S. </w:t>
            </w:r>
          </w:p>
          <w:p w14:paraId="10F1E184" w14:textId="159940C3" w:rsidR="006651B7" w:rsidRDefault="00000000">
            <w:pPr>
              <w:spacing w:after="0" w:line="240" w:lineRule="auto"/>
              <w:jc w:val="both"/>
              <w:rPr>
                <w:rFonts w:ascii="Cambria" w:eastAsia="Cambria" w:hAnsi="Cambria" w:cs="Cambria"/>
                <w:bCs/>
                <w:lang w:val="es-CO"/>
              </w:rPr>
            </w:pPr>
            <w:r>
              <w:rPr>
                <w:rFonts w:ascii="Cambria" w:eastAsia="Cambria" w:hAnsi="Cambria" w:cs="Cambria"/>
                <w:bCs/>
                <w:lang w:val="es-CO"/>
              </w:rPr>
              <w:t xml:space="preserve">NIT. </w:t>
            </w:r>
            <w:r w:rsidR="00B93B47">
              <w:rPr>
                <w:rFonts w:ascii="Cambria" w:eastAsia="Cambria" w:hAnsi="Cambria" w:cs="Cambria"/>
              </w:rPr>
              <w:t>901.</w:t>
            </w:r>
            <w:r w:rsidR="00B93B47">
              <w:rPr>
                <w:rFonts w:ascii="Cambria" w:eastAsia="Cambria" w:hAnsi="Cambria" w:cs="Cambria"/>
                <w:lang w:val="es-CO"/>
              </w:rPr>
              <w:t>358.312-9</w:t>
            </w:r>
          </w:p>
          <w:p w14:paraId="2A655115" w14:textId="77777777" w:rsidR="006651B7" w:rsidRDefault="00000000">
            <w:pPr>
              <w:spacing w:after="0" w:line="240" w:lineRule="auto"/>
              <w:jc w:val="both"/>
              <w:rPr>
                <w:rFonts w:ascii="Cambria" w:eastAsia="Cambria" w:hAnsi="Cambria" w:cs="Cambria"/>
                <w:bCs/>
                <w:lang w:val="es-CO"/>
              </w:rPr>
            </w:pPr>
            <w:r>
              <w:rPr>
                <w:rFonts w:ascii="Cambria" w:eastAsia="Cambria" w:hAnsi="Cambria" w:cs="Cambria"/>
                <w:bCs/>
                <w:lang w:val="es-CO"/>
              </w:rPr>
              <w:t xml:space="preserve">Representante Legal </w:t>
            </w:r>
          </w:p>
          <w:p w14:paraId="0D6EDBC3" w14:textId="77777777" w:rsidR="00B93B47" w:rsidRDefault="00B93B47">
            <w:pPr>
              <w:spacing w:after="0" w:line="240" w:lineRule="auto"/>
              <w:rPr>
                <w:rFonts w:ascii="Cambria" w:eastAsia="Cambria" w:hAnsi="Cambria" w:cs="Cambria"/>
                <w:b/>
                <w:color w:val="000000"/>
                <w:lang w:val="es-CO"/>
              </w:rPr>
            </w:pPr>
            <w:r>
              <w:rPr>
                <w:rFonts w:ascii="Cambria" w:eastAsia="Cambria" w:hAnsi="Cambria" w:cs="Cambria"/>
                <w:b/>
                <w:color w:val="000000"/>
                <w:lang w:val="es-CO"/>
              </w:rPr>
              <w:t>FRANCISCO RODRIGUEZ OVIEDO</w:t>
            </w:r>
          </w:p>
          <w:p w14:paraId="233566D4" w14:textId="4839F4D4" w:rsidR="006651B7" w:rsidRPr="00B93B47" w:rsidRDefault="00000000">
            <w:pPr>
              <w:spacing w:after="0" w:line="240" w:lineRule="auto"/>
              <w:rPr>
                <w:rFonts w:ascii="Cambria" w:eastAsia="Cambria" w:hAnsi="Cambria" w:cs="Cambria"/>
                <w:bCs/>
                <w:color w:val="000000"/>
                <w:lang w:val="es-CO"/>
              </w:rPr>
            </w:pPr>
            <w:r>
              <w:rPr>
                <w:rFonts w:ascii="Cambria" w:eastAsia="Cambria" w:hAnsi="Cambria" w:cs="Cambria"/>
                <w:bCs/>
                <w:lang w:val="es-CO"/>
              </w:rPr>
              <w:t>C.C.</w:t>
            </w:r>
            <w:r w:rsidR="00B93B47">
              <w:rPr>
                <w:rFonts w:ascii="Cambria" w:eastAsia="Cambria" w:hAnsi="Cambria" w:cs="Cambria"/>
                <w:lang w:val="es-CO"/>
              </w:rPr>
              <w:t xml:space="preserve"> </w:t>
            </w:r>
            <w:r w:rsidR="00B93B47">
              <w:rPr>
                <w:rFonts w:ascii="Cambria" w:eastAsia="Cambria" w:hAnsi="Cambria" w:cs="Cambria"/>
                <w:lang w:val="es-CO"/>
              </w:rPr>
              <w:t>91.269.170</w:t>
            </w:r>
          </w:p>
        </w:tc>
      </w:tr>
    </w:tbl>
    <w:p w14:paraId="7FF7C670" w14:textId="77777777" w:rsidR="006651B7" w:rsidRDefault="006651B7">
      <w:pPr>
        <w:spacing w:after="0" w:line="240" w:lineRule="auto"/>
        <w:jc w:val="both"/>
        <w:rPr>
          <w:rFonts w:ascii="Cambria" w:eastAsia="Cambria" w:hAnsi="Cambria" w:cs="Cambria"/>
        </w:rPr>
      </w:pPr>
    </w:p>
    <w:tbl>
      <w:tblPr>
        <w:tblStyle w:val="2"/>
        <w:tblpPr w:leftFromText="141" w:rightFromText="141" w:vertAnchor="text"/>
        <w:tblW w:w="90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5"/>
        <w:gridCol w:w="2415"/>
        <w:gridCol w:w="3393"/>
        <w:gridCol w:w="1965"/>
      </w:tblGrid>
      <w:tr w:rsidR="006651B7" w14:paraId="5BFB0527" w14:textId="77777777">
        <w:trPr>
          <w:trHeight w:val="155"/>
        </w:trPr>
        <w:tc>
          <w:tcPr>
            <w:tcW w:w="1275" w:type="dxa"/>
            <w:tcBorders>
              <w:top w:val="single" w:sz="4" w:space="0" w:color="000000"/>
              <w:left w:val="single" w:sz="4" w:space="0" w:color="000000"/>
              <w:bottom w:val="single" w:sz="4" w:space="0" w:color="000000"/>
              <w:right w:val="single" w:sz="4" w:space="0" w:color="000000"/>
            </w:tcBorders>
          </w:tcPr>
          <w:p w14:paraId="5F84A1AF" w14:textId="77777777" w:rsidR="006651B7" w:rsidRDefault="00000000">
            <w:pPr>
              <w:spacing w:after="0" w:line="240" w:lineRule="auto"/>
              <w:jc w:val="both"/>
              <w:rPr>
                <w:rFonts w:ascii="Cambria" w:eastAsia="Cambria" w:hAnsi="Cambria" w:cs="Cambria"/>
                <w:sz w:val="18"/>
                <w:szCs w:val="18"/>
              </w:rPr>
            </w:pPr>
            <w:r>
              <w:rPr>
                <w:rFonts w:ascii="Cambria" w:eastAsia="Cambria" w:hAnsi="Cambria" w:cs="Cambria"/>
                <w:sz w:val="18"/>
                <w:szCs w:val="18"/>
              </w:rPr>
              <w:t>Elaboración</w:t>
            </w:r>
          </w:p>
        </w:tc>
        <w:tc>
          <w:tcPr>
            <w:tcW w:w="2415" w:type="dxa"/>
            <w:tcBorders>
              <w:top w:val="single" w:sz="4" w:space="0" w:color="000000"/>
              <w:left w:val="single" w:sz="4" w:space="0" w:color="000000"/>
              <w:bottom w:val="single" w:sz="4" w:space="0" w:color="000000"/>
              <w:right w:val="single" w:sz="4" w:space="0" w:color="000000"/>
            </w:tcBorders>
          </w:tcPr>
          <w:p w14:paraId="7E3B9F19" w14:textId="77777777" w:rsidR="006651B7" w:rsidRDefault="00000000">
            <w:pPr>
              <w:tabs>
                <w:tab w:val="left" w:pos="-720"/>
                <w:tab w:val="left" w:pos="3544"/>
              </w:tabs>
              <w:spacing w:after="0" w:line="240" w:lineRule="auto"/>
              <w:rPr>
                <w:rFonts w:ascii="Cambria" w:eastAsia="Cambria" w:hAnsi="Cambria" w:cs="Cambria"/>
                <w:sz w:val="18"/>
                <w:szCs w:val="18"/>
              </w:rPr>
            </w:pPr>
            <w:r>
              <w:rPr>
                <w:rFonts w:ascii="Cambria" w:eastAsia="Cambria" w:hAnsi="Cambria" w:cs="Cambria"/>
                <w:sz w:val="18"/>
                <w:szCs w:val="18"/>
              </w:rPr>
              <w:t>Said Julián Fernández Gómez</w:t>
            </w:r>
          </w:p>
        </w:tc>
        <w:tc>
          <w:tcPr>
            <w:tcW w:w="3393" w:type="dxa"/>
            <w:tcBorders>
              <w:top w:val="single" w:sz="4" w:space="0" w:color="000000"/>
              <w:left w:val="single" w:sz="4" w:space="0" w:color="000000"/>
              <w:bottom w:val="single" w:sz="4" w:space="0" w:color="000000"/>
              <w:right w:val="single" w:sz="4" w:space="0" w:color="000000"/>
            </w:tcBorders>
          </w:tcPr>
          <w:p w14:paraId="50536AD5" w14:textId="77777777" w:rsidR="006651B7" w:rsidRDefault="00000000">
            <w:pPr>
              <w:spacing w:after="0" w:line="240" w:lineRule="auto"/>
              <w:jc w:val="both"/>
              <w:rPr>
                <w:rFonts w:ascii="Cambria" w:eastAsia="Cambria" w:hAnsi="Cambria" w:cs="Cambria"/>
                <w:sz w:val="18"/>
                <w:szCs w:val="18"/>
              </w:rPr>
            </w:pPr>
            <w:r>
              <w:rPr>
                <w:rFonts w:ascii="Cambria" w:eastAsia="Cambria" w:hAnsi="Cambria" w:cs="Cambria"/>
                <w:sz w:val="18"/>
                <w:szCs w:val="18"/>
              </w:rPr>
              <w:t>Especialista Jurídico COLBEEF SAS</w:t>
            </w:r>
          </w:p>
        </w:tc>
        <w:tc>
          <w:tcPr>
            <w:tcW w:w="1965" w:type="dxa"/>
            <w:tcBorders>
              <w:top w:val="single" w:sz="4" w:space="0" w:color="000000"/>
              <w:left w:val="single" w:sz="4" w:space="0" w:color="000000"/>
              <w:bottom w:val="single" w:sz="4" w:space="0" w:color="000000"/>
              <w:right w:val="single" w:sz="4" w:space="0" w:color="000000"/>
            </w:tcBorders>
          </w:tcPr>
          <w:p w14:paraId="2B3644D2" w14:textId="77777777" w:rsidR="006651B7" w:rsidRDefault="006651B7">
            <w:pPr>
              <w:spacing w:after="0" w:line="240" w:lineRule="auto"/>
              <w:jc w:val="both"/>
              <w:rPr>
                <w:rFonts w:ascii="Cambria" w:eastAsia="Cambria" w:hAnsi="Cambria" w:cs="Cambria"/>
                <w:sz w:val="18"/>
                <w:szCs w:val="18"/>
              </w:rPr>
            </w:pPr>
          </w:p>
        </w:tc>
      </w:tr>
    </w:tbl>
    <w:p w14:paraId="45AF195A" w14:textId="77777777" w:rsidR="006651B7" w:rsidRDefault="006651B7">
      <w:pPr>
        <w:spacing w:after="0" w:line="240" w:lineRule="auto"/>
        <w:jc w:val="both"/>
        <w:rPr>
          <w:rFonts w:ascii="Cambria" w:eastAsia="Cambria" w:hAnsi="Cambria" w:cs="Cambria"/>
        </w:rPr>
      </w:pPr>
    </w:p>
    <w:sectPr w:rsidR="006651B7">
      <w:headerReference w:type="default" r:id="rId21"/>
      <w:footerReference w:type="default" r:id="rId22"/>
      <w:pgSz w:w="11906" w:h="16838"/>
      <w:pgMar w:top="1417" w:right="991" w:bottom="1417"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ordinación Jurídica" w:date="2026-06-02T08:25:00Z" w:initials="CJ">
    <w:p w14:paraId="1931EBF0" w14:textId="77777777" w:rsidR="002D404C" w:rsidRDefault="002D404C" w:rsidP="002D404C">
      <w:pPr>
        <w:pStyle w:val="Textocomentario"/>
      </w:pPr>
      <w:r>
        <w:rPr>
          <w:rStyle w:val="Refdecomentario"/>
        </w:rPr>
        <w:annotationRef/>
      </w:r>
      <w:r>
        <w:t>Jefferson, porfa me confirma en donde se van a instalar estas cintas y cuantas serian en total?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1EB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660DC3" w16cex:dateUtc="2026-06-02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1EBF0" w16cid:durableId="2A660D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8374E" w14:textId="77777777" w:rsidR="0067086E" w:rsidRDefault="0067086E">
      <w:pPr>
        <w:spacing w:line="240" w:lineRule="auto"/>
      </w:pPr>
      <w:r>
        <w:separator/>
      </w:r>
    </w:p>
  </w:endnote>
  <w:endnote w:type="continuationSeparator" w:id="0">
    <w:p w14:paraId="171F4CE9" w14:textId="77777777" w:rsidR="0067086E" w:rsidRDefault="006708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203CF87-21F3-4519-8269-C9FA37B0353D}"/>
    <w:embedBold r:id="rId2" w:fontKey="{40616249-EC18-4A30-9FC3-1E02FA4B0948}"/>
    <w:embedItalic r:id="rId3" w:fontKey="{1FAF2F55-45DE-4E7E-BE23-F5D9109DE926}"/>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0539E2CF-A84C-4B28-A21F-3DC95E155249}"/>
    <w:embedBold r:id="rId5" w:fontKey="{5FE7DA9A-D6F5-415E-88CC-43606E972DA7}"/>
    <w:embedItalic r:id="rId6" w:fontKey="{A6971267-A1E8-41DF-BB49-70A54FA86554}"/>
    <w:embedBoldItalic r:id="rId7" w:fontKey="{F4B26E7C-FD10-4D49-982C-F4CEB59B2B05}"/>
  </w:font>
  <w:font w:name="等线 Light">
    <w:altName w:val="AMGDT"/>
    <w:charset w:val="00"/>
    <w:family w:val="auto"/>
    <w:pitch w:val="default"/>
  </w:font>
  <w:font w:name="Calibri">
    <w:panose1 w:val="020F0502020204030204"/>
    <w:charset w:val="00"/>
    <w:family w:val="swiss"/>
    <w:pitch w:val="variable"/>
    <w:sig w:usb0="E4002EFF" w:usb1="C000247B" w:usb2="00000009" w:usb3="00000000" w:csb0="000001FF" w:csb1="00000000"/>
    <w:embedRegular r:id="rId8" w:fontKey="{BE381E46-26F8-4445-9E7D-E496CED765BF}"/>
    <w:embedBold r:id="rId9" w:fontKey="{1A67815B-844E-45C3-A12C-B7EB77A57564}"/>
  </w:font>
  <w:font w:name="Arial Unicode MS">
    <w:panose1 w:val="020B0604020202020204"/>
    <w:charset w:val="86"/>
    <w:family w:val="auto"/>
    <w:pitch w:val="default"/>
    <w:sig w:usb0="F7FFAEFF" w:usb1="F9DFFFFF" w:usb2="0000007F" w:usb3="00000000" w:csb0="203F01FF" w:csb1="DFFF0000"/>
  </w:font>
  <w:font w:name="Cambria">
    <w:panose1 w:val="02040503050406030204"/>
    <w:charset w:val="00"/>
    <w:family w:val="roman"/>
    <w:pitch w:val="variable"/>
    <w:sig w:usb0="E00006FF" w:usb1="420024FF" w:usb2="02000000" w:usb3="00000000" w:csb0="0000019F" w:csb1="00000000"/>
    <w:embedRegular r:id="rId10" w:fontKey="{082C1886-A70D-47E9-A0D1-FC48CA5E6C46}"/>
    <w:embedBold r:id="rId11" w:fontKey="{45EB4656-56A9-46DF-80D5-CD7FB64255B8}"/>
  </w:font>
  <w:font w:name="Trebuchet MS">
    <w:panose1 w:val="020B0603020202020204"/>
    <w:charset w:val="00"/>
    <w:family w:val="swiss"/>
    <w:pitch w:val="variable"/>
    <w:sig w:usb0="00000687" w:usb1="00000000" w:usb2="00000000" w:usb3="00000000" w:csb0="0000009F" w:csb1="00000000"/>
    <w:embedRegular r:id="rId12" w:fontKey="{56CCC36A-3886-43E1-9593-2D3A380E6A19}"/>
    <w:embedBold r:id="rId13" w:fontKey="{BFCC9E8B-502C-4AD6-A64E-27F5009694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279128"/>
      <w:docPartObj>
        <w:docPartGallery w:val="AutoText"/>
      </w:docPartObj>
    </w:sdtPr>
    <w:sdtContent>
      <w:p w14:paraId="1CA08603" w14:textId="77777777" w:rsidR="006651B7"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54905BE5" w14:textId="77777777" w:rsidR="006651B7" w:rsidRDefault="006651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BE88" w14:textId="77777777" w:rsidR="0067086E" w:rsidRDefault="0067086E">
      <w:pPr>
        <w:spacing w:after="0"/>
      </w:pPr>
      <w:r>
        <w:separator/>
      </w:r>
    </w:p>
  </w:footnote>
  <w:footnote w:type="continuationSeparator" w:id="0">
    <w:p w14:paraId="4D70F432" w14:textId="77777777" w:rsidR="0067086E" w:rsidRDefault="006708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A769" w14:textId="77777777" w:rsidR="006651B7" w:rsidRDefault="006651B7">
    <w:pPr>
      <w:widowControl w:val="0"/>
      <w:spacing w:after="0" w:line="276" w:lineRule="auto"/>
      <w:rPr>
        <w:rFonts w:ascii="Cambria" w:eastAsia="Cambria" w:hAnsi="Cambria" w:cs="Cambria"/>
        <w:sz w:val="22"/>
        <w:szCs w:val="22"/>
      </w:rPr>
    </w:pPr>
  </w:p>
  <w:tbl>
    <w:tblPr>
      <w:tblStyle w:val="1"/>
      <w:tblW w:w="97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5818"/>
      <w:gridCol w:w="2001"/>
    </w:tblGrid>
    <w:tr w:rsidR="006651B7" w14:paraId="31CC863E" w14:textId="77777777">
      <w:trPr>
        <w:trHeight w:val="520"/>
      </w:trPr>
      <w:tc>
        <w:tcPr>
          <w:tcW w:w="1952" w:type="dxa"/>
          <w:vMerge w:val="restart"/>
          <w:tcBorders>
            <w:top w:val="single" w:sz="4" w:space="0" w:color="000000"/>
            <w:left w:val="single" w:sz="4" w:space="0" w:color="000000"/>
            <w:bottom w:val="single" w:sz="4" w:space="0" w:color="000000"/>
            <w:right w:val="single" w:sz="4" w:space="0" w:color="000000"/>
          </w:tcBorders>
          <w:vAlign w:val="center"/>
        </w:tcPr>
        <w:p w14:paraId="08B9652D" w14:textId="77777777" w:rsidR="006651B7" w:rsidRDefault="00000000">
          <w:pPr>
            <w:tabs>
              <w:tab w:val="center" w:pos="4419"/>
              <w:tab w:val="right" w:pos="8838"/>
            </w:tabs>
            <w:spacing w:after="0" w:line="276" w:lineRule="auto"/>
            <w:jc w:val="center"/>
            <w:rPr>
              <w:rFonts w:ascii="Trebuchet MS" w:eastAsia="Trebuchet MS" w:hAnsi="Trebuchet MS" w:cs="Trebuchet MS"/>
              <w:color w:val="000000"/>
              <w:sz w:val="18"/>
              <w:szCs w:val="18"/>
            </w:rPr>
          </w:pPr>
          <w:r>
            <w:rPr>
              <w:rFonts w:ascii="Trebuchet MS" w:eastAsia="Trebuchet MS" w:hAnsi="Trebuchet MS" w:cs="Trebuchet MS"/>
              <w:noProof/>
              <w:color w:val="000000"/>
              <w:sz w:val="18"/>
              <w:szCs w:val="18"/>
            </w:rPr>
            <w:drawing>
              <wp:inline distT="0" distB="0" distL="0" distR="0" wp14:anchorId="0EC575C2" wp14:editId="484353B1">
                <wp:extent cx="1200785" cy="341630"/>
                <wp:effectExtent l="0" t="0" r="0" b="1270"/>
                <wp:docPr id="42265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3659"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00785" cy="341630"/>
                        </a:xfrm>
                        <a:prstGeom prst="rect">
                          <a:avLst/>
                        </a:prstGeom>
                        <a:noFill/>
                      </pic:spPr>
                    </pic:pic>
                  </a:graphicData>
                </a:graphic>
              </wp:inline>
            </w:drawing>
          </w:r>
        </w:p>
      </w:tc>
      <w:tc>
        <w:tcPr>
          <w:tcW w:w="5818" w:type="dxa"/>
          <w:tcBorders>
            <w:top w:val="single" w:sz="4" w:space="0" w:color="000000"/>
            <w:left w:val="single" w:sz="4" w:space="0" w:color="000000"/>
            <w:bottom w:val="single" w:sz="4" w:space="0" w:color="000000"/>
            <w:right w:val="single" w:sz="4" w:space="0" w:color="000000"/>
          </w:tcBorders>
          <w:vAlign w:val="center"/>
        </w:tcPr>
        <w:p w14:paraId="4B6B36E7" w14:textId="77777777" w:rsidR="006651B7" w:rsidRDefault="00000000">
          <w:pPr>
            <w:spacing w:line="276" w:lineRule="auto"/>
            <w:jc w:val="center"/>
            <w:rPr>
              <w:rFonts w:ascii="Trebuchet MS" w:eastAsia="Trebuchet MS" w:hAnsi="Trebuchet MS" w:cs="Trebuchet MS"/>
              <w:b/>
            </w:rPr>
          </w:pPr>
          <w:r>
            <w:rPr>
              <w:rFonts w:ascii="Calibri" w:eastAsia="Calibri" w:hAnsi="Calibri" w:cs="Calibri"/>
              <w:b/>
            </w:rPr>
            <w:t>CONTRATO SUMINISTRO E INSTALACIÓN</w:t>
          </w:r>
        </w:p>
      </w:tc>
      <w:tc>
        <w:tcPr>
          <w:tcW w:w="2001" w:type="dxa"/>
          <w:tcBorders>
            <w:top w:val="single" w:sz="4" w:space="0" w:color="000000"/>
            <w:left w:val="single" w:sz="4" w:space="0" w:color="000000"/>
            <w:bottom w:val="single" w:sz="4" w:space="0" w:color="000000"/>
            <w:right w:val="single" w:sz="4" w:space="0" w:color="000000"/>
          </w:tcBorders>
          <w:vAlign w:val="center"/>
        </w:tcPr>
        <w:p w14:paraId="6B2627AA" w14:textId="77777777" w:rsidR="006651B7" w:rsidRDefault="00000000">
          <w:pPr>
            <w:tabs>
              <w:tab w:val="center" w:pos="4419"/>
              <w:tab w:val="right" w:pos="8838"/>
            </w:tabs>
            <w:spacing w:after="0" w:line="276" w:lineRule="auto"/>
            <w:jc w:val="center"/>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 xml:space="preserve">Página </w:t>
          </w: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Pr>
              <w:rFonts w:ascii="Trebuchet MS" w:eastAsia="Trebuchet MS" w:hAnsi="Trebuchet MS" w:cs="Trebuchet MS"/>
              <w:color w:val="000000"/>
            </w:rPr>
            <w:t>1</w:t>
          </w:r>
          <w:r>
            <w:rPr>
              <w:rFonts w:ascii="Trebuchet MS" w:eastAsia="Trebuchet MS" w:hAnsi="Trebuchet MS" w:cs="Trebuchet MS"/>
              <w:color w:val="000000"/>
            </w:rPr>
            <w:fldChar w:fldCharType="end"/>
          </w:r>
          <w:r>
            <w:rPr>
              <w:rFonts w:ascii="Trebuchet MS" w:eastAsia="Trebuchet MS" w:hAnsi="Trebuchet MS" w:cs="Trebuchet MS"/>
              <w:b/>
              <w:color w:val="000000"/>
              <w:sz w:val="18"/>
              <w:szCs w:val="18"/>
            </w:rPr>
            <w:t xml:space="preserve"> de </w:t>
          </w:r>
          <w:r>
            <w:rPr>
              <w:rFonts w:ascii="Trebuchet MS" w:eastAsia="Trebuchet MS" w:hAnsi="Trebuchet MS" w:cs="Trebuchet MS"/>
              <w:color w:val="000000"/>
            </w:rPr>
            <w:fldChar w:fldCharType="begin"/>
          </w:r>
          <w:r>
            <w:rPr>
              <w:rFonts w:ascii="Trebuchet MS" w:eastAsia="Trebuchet MS" w:hAnsi="Trebuchet MS" w:cs="Trebuchet MS"/>
              <w:color w:val="000000"/>
            </w:rPr>
            <w:instrText>NUMPAGES</w:instrText>
          </w:r>
          <w:r>
            <w:rPr>
              <w:rFonts w:ascii="Trebuchet MS" w:eastAsia="Trebuchet MS" w:hAnsi="Trebuchet MS" w:cs="Trebuchet MS"/>
              <w:color w:val="000000"/>
            </w:rPr>
            <w:fldChar w:fldCharType="separate"/>
          </w:r>
          <w:r>
            <w:rPr>
              <w:rFonts w:ascii="Trebuchet MS" w:eastAsia="Trebuchet MS" w:hAnsi="Trebuchet MS" w:cs="Trebuchet MS"/>
              <w:color w:val="000000"/>
            </w:rPr>
            <w:t>2</w:t>
          </w:r>
          <w:r>
            <w:rPr>
              <w:rFonts w:ascii="Trebuchet MS" w:eastAsia="Trebuchet MS" w:hAnsi="Trebuchet MS" w:cs="Trebuchet MS"/>
              <w:color w:val="000000"/>
            </w:rPr>
            <w:fldChar w:fldCharType="end"/>
          </w:r>
        </w:p>
      </w:tc>
    </w:tr>
    <w:tr w:rsidR="006651B7" w14:paraId="69030479" w14:textId="77777777">
      <w:trPr>
        <w:trHeight w:val="520"/>
      </w:trPr>
      <w:tc>
        <w:tcPr>
          <w:tcW w:w="1952" w:type="dxa"/>
          <w:vMerge/>
          <w:tcBorders>
            <w:top w:val="single" w:sz="4" w:space="0" w:color="000000"/>
            <w:left w:val="single" w:sz="4" w:space="0" w:color="000000"/>
            <w:bottom w:val="single" w:sz="4" w:space="0" w:color="000000"/>
            <w:right w:val="single" w:sz="4" w:space="0" w:color="000000"/>
          </w:tcBorders>
          <w:vAlign w:val="center"/>
        </w:tcPr>
        <w:p w14:paraId="0E46B824" w14:textId="77777777" w:rsidR="006651B7" w:rsidRDefault="006651B7">
          <w:pPr>
            <w:widowControl w:val="0"/>
            <w:spacing w:after="0" w:line="276" w:lineRule="auto"/>
            <w:rPr>
              <w:rFonts w:ascii="Trebuchet MS" w:eastAsia="Trebuchet MS" w:hAnsi="Trebuchet MS" w:cs="Trebuchet MS"/>
              <w:b/>
              <w:color w:val="000000"/>
              <w:sz w:val="18"/>
              <w:szCs w:val="18"/>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4A12F8B9" w14:textId="77777777" w:rsidR="006651B7" w:rsidRDefault="00000000">
          <w:pPr>
            <w:tabs>
              <w:tab w:val="center" w:pos="4419"/>
              <w:tab w:val="right" w:pos="8838"/>
            </w:tabs>
            <w:spacing w:after="0" w:line="276" w:lineRule="auto"/>
            <w:jc w:val="center"/>
            <w:rPr>
              <w:rFonts w:ascii="Trebuchet MS" w:eastAsia="Trebuchet MS" w:hAnsi="Trebuchet MS" w:cs="Trebuchet MS"/>
              <w:b/>
              <w:color w:val="000000"/>
            </w:rPr>
          </w:pPr>
          <w:r>
            <w:rPr>
              <w:rFonts w:ascii="Calibri" w:eastAsia="Calibri" w:hAnsi="Calibri" w:cs="Calibri"/>
              <w:b/>
              <w:color w:val="000000"/>
            </w:rPr>
            <w:t>SISTEMA INTEGRADO DE GESTIÓN</w:t>
          </w:r>
        </w:p>
      </w:tc>
      <w:tc>
        <w:tcPr>
          <w:tcW w:w="2001" w:type="dxa"/>
          <w:tcBorders>
            <w:top w:val="single" w:sz="4" w:space="0" w:color="000000"/>
            <w:left w:val="single" w:sz="4" w:space="0" w:color="000000"/>
            <w:bottom w:val="single" w:sz="4" w:space="0" w:color="000000"/>
            <w:right w:val="single" w:sz="4" w:space="0" w:color="000000"/>
          </w:tcBorders>
          <w:vAlign w:val="center"/>
        </w:tcPr>
        <w:p w14:paraId="54DC9B29" w14:textId="77777777" w:rsidR="006651B7" w:rsidRDefault="00000000">
          <w:pPr>
            <w:tabs>
              <w:tab w:val="center" w:pos="4419"/>
              <w:tab w:val="right" w:pos="8838"/>
            </w:tabs>
            <w:spacing w:after="0" w:line="276" w:lineRule="auto"/>
            <w:jc w:val="center"/>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Código:</w:t>
          </w:r>
        </w:p>
        <w:p w14:paraId="2E395873" w14:textId="77777777" w:rsidR="006651B7" w:rsidRDefault="00000000">
          <w:pPr>
            <w:tabs>
              <w:tab w:val="center" w:pos="4419"/>
              <w:tab w:val="right" w:pos="8838"/>
            </w:tabs>
            <w:spacing w:after="0" w:line="276" w:lineRule="auto"/>
            <w:jc w:val="center"/>
            <w:rPr>
              <w:rFonts w:ascii="Trebuchet MS" w:eastAsia="Trebuchet MS" w:hAnsi="Trebuchet MS" w:cs="Trebuchet MS"/>
              <w:b/>
              <w:color w:val="000000"/>
              <w:sz w:val="18"/>
              <w:szCs w:val="18"/>
            </w:rPr>
          </w:pPr>
          <w:r>
            <w:rPr>
              <w:color w:val="222222"/>
              <w:sz w:val="18"/>
              <w:szCs w:val="18"/>
              <w:highlight w:val="white"/>
            </w:rPr>
            <w:t>SIG-JGH-CTTO003</w:t>
          </w:r>
        </w:p>
      </w:tc>
    </w:tr>
    <w:tr w:rsidR="006651B7" w14:paraId="3B6229D5" w14:textId="77777777">
      <w:trPr>
        <w:trHeight w:val="570"/>
      </w:trPr>
      <w:tc>
        <w:tcPr>
          <w:tcW w:w="1952" w:type="dxa"/>
          <w:tcBorders>
            <w:top w:val="single" w:sz="4" w:space="0" w:color="000000"/>
            <w:left w:val="single" w:sz="4" w:space="0" w:color="000000"/>
            <w:bottom w:val="single" w:sz="4" w:space="0" w:color="000000"/>
            <w:right w:val="single" w:sz="4" w:space="0" w:color="000000"/>
          </w:tcBorders>
        </w:tcPr>
        <w:p w14:paraId="33CF87D9" w14:textId="77777777" w:rsidR="006651B7" w:rsidRDefault="006651B7">
          <w:pPr>
            <w:tabs>
              <w:tab w:val="center" w:pos="4419"/>
              <w:tab w:val="right" w:pos="8838"/>
            </w:tabs>
            <w:spacing w:after="0" w:line="276" w:lineRule="auto"/>
            <w:rPr>
              <w:rFonts w:ascii="Trebuchet MS" w:eastAsia="Trebuchet MS" w:hAnsi="Trebuchet MS" w:cs="Trebuchet MS"/>
              <w:b/>
              <w:color w:val="000000"/>
              <w:sz w:val="18"/>
              <w:szCs w:val="18"/>
            </w:rPr>
          </w:pPr>
        </w:p>
        <w:p w14:paraId="3B9B6D45" w14:textId="77777777" w:rsidR="006651B7" w:rsidRDefault="00000000">
          <w:pPr>
            <w:tabs>
              <w:tab w:val="center" w:pos="4419"/>
              <w:tab w:val="right" w:pos="8838"/>
            </w:tabs>
            <w:spacing w:after="0" w:line="276" w:lineRule="auto"/>
            <w:rPr>
              <w:rFonts w:ascii="Trebuchet MS" w:eastAsia="Trebuchet MS" w:hAnsi="Trebuchet MS" w:cs="Trebuchet MS"/>
              <w:color w:val="000000"/>
              <w:sz w:val="18"/>
              <w:szCs w:val="18"/>
            </w:rPr>
          </w:pPr>
          <w:r>
            <w:rPr>
              <w:rFonts w:ascii="Trebuchet MS" w:eastAsia="Trebuchet MS" w:hAnsi="Trebuchet MS" w:cs="Trebuchet MS"/>
              <w:b/>
              <w:color w:val="000000"/>
              <w:sz w:val="18"/>
              <w:szCs w:val="18"/>
            </w:rPr>
            <w:t>Fecha: 12</w:t>
          </w:r>
          <w:r>
            <w:rPr>
              <w:rFonts w:ascii="Trebuchet MS" w:eastAsia="Trebuchet MS" w:hAnsi="Trebuchet MS" w:cs="Trebuchet MS"/>
              <w:color w:val="000000"/>
              <w:sz w:val="18"/>
              <w:szCs w:val="18"/>
            </w:rPr>
            <w:t>-06-2021</w:t>
          </w:r>
        </w:p>
      </w:tc>
      <w:tc>
        <w:tcPr>
          <w:tcW w:w="5818" w:type="dxa"/>
          <w:tcBorders>
            <w:top w:val="single" w:sz="4" w:space="0" w:color="000000"/>
            <w:left w:val="single" w:sz="4" w:space="0" w:color="000000"/>
            <w:bottom w:val="single" w:sz="4" w:space="0" w:color="000000"/>
            <w:right w:val="single" w:sz="4" w:space="0" w:color="000000"/>
          </w:tcBorders>
          <w:vAlign w:val="center"/>
        </w:tcPr>
        <w:p w14:paraId="54BBB6F3" w14:textId="77777777" w:rsidR="006651B7" w:rsidRDefault="00000000">
          <w:pPr>
            <w:spacing w:line="276" w:lineRule="auto"/>
            <w:jc w:val="center"/>
            <w:rPr>
              <w:rFonts w:ascii="Trebuchet MS" w:eastAsia="Trebuchet MS" w:hAnsi="Trebuchet MS" w:cs="Trebuchet MS"/>
              <w:b/>
            </w:rPr>
          </w:pPr>
          <w:r>
            <w:rPr>
              <w:rFonts w:ascii="Calibri" w:eastAsia="Calibri" w:hAnsi="Calibri" w:cs="Calibri"/>
              <w:b/>
            </w:rPr>
            <w:t>COLBEEF S.A.S.</w:t>
          </w:r>
        </w:p>
      </w:tc>
      <w:tc>
        <w:tcPr>
          <w:tcW w:w="2001" w:type="dxa"/>
          <w:tcBorders>
            <w:top w:val="single" w:sz="4" w:space="0" w:color="000000"/>
            <w:left w:val="single" w:sz="4" w:space="0" w:color="000000"/>
            <w:bottom w:val="single" w:sz="4" w:space="0" w:color="000000"/>
            <w:right w:val="single" w:sz="4" w:space="0" w:color="000000"/>
          </w:tcBorders>
          <w:vAlign w:val="center"/>
        </w:tcPr>
        <w:p w14:paraId="40665BAC" w14:textId="77777777" w:rsidR="006651B7" w:rsidRDefault="00000000">
          <w:pPr>
            <w:tabs>
              <w:tab w:val="center" w:pos="4419"/>
              <w:tab w:val="right" w:pos="8838"/>
            </w:tabs>
            <w:spacing w:after="0" w:line="276" w:lineRule="auto"/>
            <w:jc w:val="center"/>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Versión:</w:t>
          </w:r>
        </w:p>
        <w:p w14:paraId="31D7B5B2" w14:textId="77777777" w:rsidR="006651B7" w:rsidRDefault="00000000">
          <w:pPr>
            <w:tabs>
              <w:tab w:val="center" w:pos="4419"/>
              <w:tab w:val="right" w:pos="8838"/>
            </w:tabs>
            <w:spacing w:after="0" w:line="276" w:lineRule="auto"/>
            <w:jc w:val="cente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2.0.0.</w:t>
          </w:r>
        </w:p>
      </w:tc>
    </w:tr>
  </w:tbl>
  <w:p w14:paraId="3FEBA4C0" w14:textId="77777777" w:rsidR="006651B7" w:rsidRDefault="006651B7">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1E28"/>
    <w:multiLevelType w:val="multilevel"/>
    <w:tmpl w:val="0FED1E28"/>
    <w:lvl w:ilvl="0">
      <w:start w:val="1"/>
      <w:numFmt w:val="upperLetter"/>
      <w:lvlText w:val="%1)"/>
      <w:lvlJc w:val="left"/>
      <w:pPr>
        <w:ind w:left="427" w:hanging="360"/>
      </w:p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1" w15:restartNumberingAfterBreak="0">
    <w:nsid w:val="36D00F26"/>
    <w:multiLevelType w:val="hybridMultilevel"/>
    <w:tmpl w:val="6AAA8F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8A84FE7"/>
    <w:multiLevelType w:val="multilevel"/>
    <w:tmpl w:val="38A84FE7"/>
    <w:lvl w:ilvl="0">
      <w:start w:val="1"/>
      <w:numFmt w:val="decimal"/>
      <w:lvlText w:val="%1"/>
      <w:lvlJc w:val="left"/>
      <w:pPr>
        <w:ind w:left="420" w:hanging="420"/>
      </w:pPr>
    </w:lvl>
    <w:lvl w:ilvl="1">
      <w:start w:val="2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3D4C4348"/>
    <w:multiLevelType w:val="multilevel"/>
    <w:tmpl w:val="3D4C4348"/>
    <w:lvl w:ilvl="0">
      <w:start w:val="1"/>
      <w:numFmt w:val="decimal"/>
      <w:lvlText w:val="%1"/>
      <w:lvlJc w:val="left"/>
      <w:pPr>
        <w:ind w:left="420" w:hanging="420"/>
      </w:pPr>
    </w:lvl>
    <w:lvl w:ilvl="1">
      <w:start w:val="2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5FC5650C"/>
    <w:multiLevelType w:val="multilevel"/>
    <w:tmpl w:val="5FC5650C"/>
    <w:lvl w:ilvl="0">
      <w:start w:val="1"/>
      <w:numFmt w:val="decimal"/>
      <w:lvlText w:val="%1"/>
      <w:lvlJc w:val="left"/>
      <w:pPr>
        <w:ind w:left="420" w:hanging="420"/>
      </w:pPr>
    </w:lvl>
    <w:lvl w:ilvl="1">
      <w:start w:val="2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226187481">
    <w:abstractNumId w:val="2"/>
  </w:num>
  <w:num w:numId="2" w16cid:durableId="1514152966">
    <w:abstractNumId w:val="4"/>
  </w:num>
  <w:num w:numId="3" w16cid:durableId="344484800">
    <w:abstractNumId w:val="3"/>
  </w:num>
  <w:num w:numId="4" w16cid:durableId="1534149222">
    <w:abstractNumId w:val="0"/>
  </w:num>
  <w:num w:numId="5" w16cid:durableId="354750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rdinación Jurídica">
    <w15:presenceInfo w15:providerId="AD" w15:userId="S::coordinacion.juridica@frigoriofrio365.onmicrosoft.com::483b9817-5447-4804-bd23-8cec4baa67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C61"/>
    <w:rsid w:val="0001286B"/>
    <w:rsid w:val="000128D6"/>
    <w:rsid w:val="000331E6"/>
    <w:rsid w:val="00037813"/>
    <w:rsid w:val="0004067B"/>
    <w:rsid w:val="000661C5"/>
    <w:rsid w:val="00082830"/>
    <w:rsid w:val="00084257"/>
    <w:rsid w:val="0008633A"/>
    <w:rsid w:val="00091A8F"/>
    <w:rsid w:val="000A1BF2"/>
    <w:rsid w:val="000A404C"/>
    <w:rsid w:val="000B5621"/>
    <w:rsid w:val="000D12E8"/>
    <w:rsid w:val="0011561B"/>
    <w:rsid w:val="001313BB"/>
    <w:rsid w:val="00135092"/>
    <w:rsid w:val="001359B0"/>
    <w:rsid w:val="00140FA2"/>
    <w:rsid w:val="001426DB"/>
    <w:rsid w:val="00160B43"/>
    <w:rsid w:val="00173C79"/>
    <w:rsid w:val="001B252A"/>
    <w:rsid w:val="001C683B"/>
    <w:rsid w:val="001D5CE9"/>
    <w:rsid w:val="001E598C"/>
    <w:rsid w:val="001F4D86"/>
    <w:rsid w:val="00236353"/>
    <w:rsid w:val="00243CA1"/>
    <w:rsid w:val="002465D6"/>
    <w:rsid w:val="00292732"/>
    <w:rsid w:val="002A538F"/>
    <w:rsid w:val="002D404C"/>
    <w:rsid w:val="002E2EDF"/>
    <w:rsid w:val="002F0C61"/>
    <w:rsid w:val="00301EA2"/>
    <w:rsid w:val="00324425"/>
    <w:rsid w:val="003355D2"/>
    <w:rsid w:val="00351588"/>
    <w:rsid w:val="0035270A"/>
    <w:rsid w:val="00355EB8"/>
    <w:rsid w:val="00374476"/>
    <w:rsid w:val="00375825"/>
    <w:rsid w:val="003963CC"/>
    <w:rsid w:val="003D2A41"/>
    <w:rsid w:val="003D4F64"/>
    <w:rsid w:val="003E43C2"/>
    <w:rsid w:val="00422565"/>
    <w:rsid w:val="00450997"/>
    <w:rsid w:val="00454D7E"/>
    <w:rsid w:val="004648F4"/>
    <w:rsid w:val="00477B47"/>
    <w:rsid w:val="004C4E50"/>
    <w:rsid w:val="004D057D"/>
    <w:rsid w:val="00550C52"/>
    <w:rsid w:val="00552D9C"/>
    <w:rsid w:val="0056067A"/>
    <w:rsid w:val="00580A29"/>
    <w:rsid w:val="005B1ED6"/>
    <w:rsid w:val="005B4623"/>
    <w:rsid w:val="005D2FD7"/>
    <w:rsid w:val="005D3341"/>
    <w:rsid w:val="005E0E0D"/>
    <w:rsid w:val="005F0E97"/>
    <w:rsid w:val="00620C7E"/>
    <w:rsid w:val="006521AB"/>
    <w:rsid w:val="006651B7"/>
    <w:rsid w:val="0067086E"/>
    <w:rsid w:val="006813A2"/>
    <w:rsid w:val="006A7E3A"/>
    <w:rsid w:val="006C51B9"/>
    <w:rsid w:val="006D5BCD"/>
    <w:rsid w:val="00704C39"/>
    <w:rsid w:val="007062AA"/>
    <w:rsid w:val="00706884"/>
    <w:rsid w:val="00734305"/>
    <w:rsid w:val="00744388"/>
    <w:rsid w:val="00754409"/>
    <w:rsid w:val="00767389"/>
    <w:rsid w:val="007826E0"/>
    <w:rsid w:val="007D0438"/>
    <w:rsid w:val="007D1DF7"/>
    <w:rsid w:val="007E3811"/>
    <w:rsid w:val="007E3BCB"/>
    <w:rsid w:val="007E7A49"/>
    <w:rsid w:val="00801C48"/>
    <w:rsid w:val="008124B1"/>
    <w:rsid w:val="008339BC"/>
    <w:rsid w:val="00865F38"/>
    <w:rsid w:val="00873413"/>
    <w:rsid w:val="00876B72"/>
    <w:rsid w:val="0089623A"/>
    <w:rsid w:val="008A4448"/>
    <w:rsid w:val="008D5A81"/>
    <w:rsid w:val="00902767"/>
    <w:rsid w:val="0090281A"/>
    <w:rsid w:val="009166EB"/>
    <w:rsid w:val="009213A5"/>
    <w:rsid w:val="009275B6"/>
    <w:rsid w:val="00934A93"/>
    <w:rsid w:val="00937A00"/>
    <w:rsid w:val="00953011"/>
    <w:rsid w:val="00983BB4"/>
    <w:rsid w:val="009F0EE1"/>
    <w:rsid w:val="009F4B81"/>
    <w:rsid w:val="00A01006"/>
    <w:rsid w:val="00A10E47"/>
    <w:rsid w:val="00A175AD"/>
    <w:rsid w:val="00A410E5"/>
    <w:rsid w:val="00A54EDA"/>
    <w:rsid w:val="00A54F02"/>
    <w:rsid w:val="00A66268"/>
    <w:rsid w:val="00A73B2A"/>
    <w:rsid w:val="00A77731"/>
    <w:rsid w:val="00AA2E44"/>
    <w:rsid w:val="00AA5440"/>
    <w:rsid w:val="00AC7596"/>
    <w:rsid w:val="00B36648"/>
    <w:rsid w:val="00B44B97"/>
    <w:rsid w:val="00B93B47"/>
    <w:rsid w:val="00BA548D"/>
    <w:rsid w:val="00BB3783"/>
    <w:rsid w:val="00BF1C39"/>
    <w:rsid w:val="00C03863"/>
    <w:rsid w:val="00C0693F"/>
    <w:rsid w:val="00C160F3"/>
    <w:rsid w:val="00C17735"/>
    <w:rsid w:val="00C46B59"/>
    <w:rsid w:val="00C82BE9"/>
    <w:rsid w:val="00CA26C2"/>
    <w:rsid w:val="00CB1660"/>
    <w:rsid w:val="00CB6219"/>
    <w:rsid w:val="00CC3438"/>
    <w:rsid w:val="00CC5AF6"/>
    <w:rsid w:val="00CD438D"/>
    <w:rsid w:val="00D6271E"/>
    <w:rsid w:val="00D779A2"/>
    <w:rsid w:val="00D81C3E"/>
    <w:rsid w:val="00DA3D6D"/>
    <w:rsid w:val="00DF1E0E"/>
    <w:rsid w:val="00E56E4B"/>
    <w:rsid w:val="00E57707"/>
    <w:rsid w:val="00E64AC9"/>
    <w:rsid w:val="00E96FC4"/>
    <w:rsid w:val="00E97A9F"/>
    <w:rsid w:val="00EA6410"/>
    <w:rsid w:val="00EB562E"/>
    <w:rsid w:val="00EF5821"/>
    <w:rsid w:val="00EF6292"/>
    <w:rsid w:val="00F10A20"/>
    <w:rsid w:val="00F25C4E"/>
    <w:rsid w:val="00F316BA"/>
    <w:rsid w:val="00F7295C"/>
    <w:rsid w:val="00FB2F8C"/>
    <w:rsid w:val="00FF1672"/>
    <w:rsid w:val="3D8B349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06AC"/>
  <w15:docId w15:val="{CF671A42-FB59-4D29-9AE1-EB51AEA2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sz w:val="21"/>
      <w:szCs w:val="21"/>
      <w:lang w:val="zh-CN"/>
    </w:rPr>
  </w:style>
  <w:style w:type="paragraph" w:styleId="Ttulo1">
    <w:name w:val="heading 1"/>
    <w:basedOn w:val="Normal"/>
    <w:next w:val="Normal"/>
    <w:link w:val="Ttulo1Car"/>
    <w:uiPriority w:val="9"/>
    <w:qFormat/>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semiHidden/>
    <w:unhideWhenUsed/>
    <w:qFormat/>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semiHidden/>
    <w:unhideWhenUsed/>
    <w:qFormat/>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semiHidden/>
    <w:unhideWhenUsed/>
    <w:qFormat/>
    <w:pPr>
      <w:spacing w:line="240" w:lineRule="auto"/>
    </w:pPr>
    <w:rPr>
      <w:b/>
      <w:bCs/>
      <w:smallCaps/>
      <w:color w:val="595959" w:themeColor="text1" w:themeTint="A6"/>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character" w:styleId="nfasis">
    <w:name w:val="Emphasis"/>
    <w:basedOn w:val="Fuentedeprrafopredeter"/>
    <w:uiPriority w:val="20"/>
    <w:qFormat/>
    <w:rPr>
      <w:i/>
      <w:iCs/>
      <w:color w:val="4EA72E" w:themeColor="accent6"/>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character" w:styleId="Hipervnculo">
    <w:name w:val="Hyperlink"/>
    <w:basedOn w:val="Fuentedeprrafopredeter"/>
    <w:uiPriority w:val="99"/>
    <w:unhideWhenUsed/>
    <w:qFormat/>
    <w:rPr>
      <w:color w:val="467886"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Fuerte">
    <w:name w:val="Strong"/>
    <w:basedOn w:val="Fuentedeprrafopredeter"/>
    <w:uiPriority w:val="22"/>
    <w:qFormat/>
    <w:rPr>
      <w:b/>
      <w:bCs/>
    </w:rPr>
  </w:style>
  <w:style w:type="paragraph" w:styleId="Subttulo">
    <w:name w:val="Subtitle"/>
    <w:basedOn w:val="Normal"/>
    <w:next w:val="Normal"/>
    <w:link w:val="SubttuloCar"/>
    <w:uiPriority w:val="11"/>
    <w:qFormat/>
    <w:pPr>
      <w:spacing w:line="240" w:lineRule="auto"/>
    </w:pPr>
    <w:rPr>
      <w:rFonts w:asciiTheme="majorHAnsi" w:eastAsiaTheme="majorEastAsia" w:hAnsiTheme="majorHAnsi" w:cstheme="majorBidi"/>
      <w:sz w:val="30"/>
      <w:szCs w:val="30"/>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table" w:customStyle="1" w:styleId="TableNormal">
    <w:name w:val="TableNormal"/>
    <w:qFormat/>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semiHidden/>
    <w:qFormat/>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qFormat/>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EA72E" w:themeColor="accent6"/>
      <w:sz w:val="20"/>
      <w:szCs w:val="20"/>
    </w:rPr>
  </w:style>
  <w:style w:type="character" w:customStyle="1" w:styleId="TtuloCar">
    <w:name w:val="Título Car"/>
    <w:basedOn w:val="Fuentedeprrafopredeter"/>
    <w:link w:val="Ttulo"/>
    <w:uiPriority w:val="10"/>
    <w:qFormat/>
    <w:rPr>
      <w:rFonts w:asciiTheme="majorHAnsi" w:eastAsiaTheme="majorEastAsia" w:hAnsiTheme="majorHAnsi" w:cstheme="majorBidi"/>
      <w:color w:val="262626" w:themeColor="text1" w:themeTint="D9"/>
      <w:spacing w:val="-15"/>
      <w:sz w:val="96"/>
      <w:szCs w:val="96"/>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sz w:val="30"/>
      <w:szCs w:val="30"/>
    </w:rPr>
  </w:style>
  <w:style w:type="paragraph" w:styleId="Cita">
    <w:name w:val="Quote"/>
    <w:basedOn w:val="Normal"/>
    <w:next w:val="Normal"/>
    <w:link w:val="CitaCar"/>
    <w:uiPriority w:val="29"/>
    <w:qFormat/>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qFormat/>
    <w:rPr>
      <w:i/>
      <w:iCs/>
      <w:color w:val="262626" w:themeColor="text1" w:themeTint="D9"/>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b/>
      <w:bCs/>
      <w:i/>
      <w:iCs/>
    </w:rPr>
  </w:style>
  <w:style w:type="paragraph" w:styleId="Citadestacada">
    <w:name w:val="Intense Quote"/>
    <w:basedOn w:val="Normal"/>
    <w:next w:val="Normal"/>
    <w:link w:val="CitadestacadaCar"/>
    <w:uiPriority w:val="30"/>
    <w:qFormat/>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qFormat/>
    <w:rPr>
      <w:rFonts w:asciiTheme="majorHAnsi" w:eastAsiaTheme="majorEastAsia" w:hAnsiTheme="majorHAnsi" w:cstheme="majorBidi"/>
      <w:i/>
      <w:iCs/>
      <w:color w:val="4EA72E" w:themeColor="accent6"/>
      <w:sz w:val="32"/>
      <w:szCs w:val="32"/>
    </w:rPr>
  </w:style>
  <w:style w:type="character" w:customStyle="1" w:styleId="Referenciaintensa1">
    <w:name w:val="Referencia intensa1"/>
    <w:basedOn w:val="Fuentedeprrafopredeter"/>
    <w:uiPriority w:val="32"/>
    <w:qFormat/>
    <w:rPr>
      <w:b/>
      <w:bCs/>
      <w:smallCaps/>
      <w:color w:val="4EA72E" w:themeColor="accent6"/>
    </w:rPr>
  </w:style>
  <w:style w:type="paragraph" w:styleId="Sinespaciado">
    <w:name w:val="No Spacing"/>
    <w:uiPriority w:val="1"/>
    <w:qFormat/>
    <w:rPr>
      <w:sz w:val="21"/>
      <w:szCs w:val="21"/>
      <w:lang w:val="zh-CN"/>
    </w:rPr>
  </w:style>
  <w:style w:type="character" w:customStyle="1" w:styleId="EncabezadoCar">
    <w:name w:val="Encabezado Car"/>
    <w:basedOn w:val="Fuentedeprrafopredeter"/>
    <w:link w:val="Encabezado"/>
    <w:uiPriority w:val="99"/>
    <w:qFormat/>
    <w:rPr>
      <w:sz w:val="24"/>
      <w:szCs w:val="24"/>
      <w:lang w:val="zh-CN"/>
    </w:rPr>
  </w:style>
  <w:style w:type="character" w:customStyle="1" w:styleId="Ninguno">
    <w:name w:val="Ninguno"/>
    <w:qFormat/>
  </w:style>
  <w:style w:type="paragraph" w:customStyle="1" w:styleId="Cuerpo">
    <w:name w:val="Cuerpo"/>
    <w:qFormat/>
    <w:pPr>
      <w:spacing w:after="200" w:line="276" w:lineRule="auto"/>
    </w:pPr>
    <w:rPr>
      <w:rFonts w:ascii="Calibri" w:eastAsia="Arial Unicode MS" w:hAnsi="Calibri" w:cs="Arial Unicode MS"/>
      <w:color w:val="000000"/>
      <w:sz w:val="21"/>
      <w:szCs w:val="21"/>
      <w:u w:color="000000"/>
    </w:rPr>
  </w:style>
  <w:style w:type="character" w:customStyle="1" w:styleId="TextocomentarioCar">
    <w:name w:val="Texto comentario Car"/>
    <w:basedOn w:val="Fuentedeprrafopredeter"/>
    <w:link w:val="Textocomentario"/>
    <w:uiPriority w:val="99"/>
    <w:qFormat/>
    <w:rPr>
      <w:sz w:val="20"/>
      <w:szCs w:val="20"/>
      <w:lang w:val="zh-CN"/>
    </w:rPr>
  </w:style>
  <w:style w:type="character" w:customStyle="1" w:styleId="AsuntodelcomentarioCar">
    <w:name w:val="Asunto del comentario Car"/>
    <w:basedOn w:val="TextocomentarioCar"/>
    <w:link w:val="Asuntodelcomentario"/>
    <w:uiPriority w:val="99"/>
    <w:semiHidden/>
    <w:qFormat/>
    <w:rPr>
      <w:b/>
      <w:bCs/>
      <w:sz w:val="20"/>
      <w:szCs w:val="20"/>
      <w:lang w:val="zh-CN"/>
    </w:rPr>
  </w:style>
  <w:style w:type="table" w:customStyle="1" w:styleId="7">
    <w:name w:val="7"/>
    <w:basedOn w:val="TableNormal"/>
    <w:qFormat/>
    <w:tblPr>
      <w:tblCellMar>
        <w:top w:w="0" w:type="dxa"/>
        <w:left w:w="70" w:type="dxa"/>
        <w:bottom w:w="0" w:type="dxa"/>
        <w:right w:w="70" w:type="dxa"/>
      </w:tblCellMar>
    </w:tblPr>
  </w:style>
  <w:style w:type="table" w:customStyle="1" w:styleId="6">
    <w:name w:val="6"/>
    <w:basedOn w:val="TableNormal"/>
    <w:qFormat/>
    <w:tblPr>
      <w:tblCellMar>
        <w:top w:w="0" w:type="dxa"/>
        <w:left w:w="108" w:type="dxa"/>
        <w:bottom w:w="0" w:type="dxa"/>
        <w:right w:w="108" w:type="dxa"/>
      </w:tblCellMar>
    </w:tblPr>
  </w:style>
  <w:style w:type="table" w:customStyle="1" w:styleId="5">
    <w:name w:val="5"/>
    <w:basedOn w:val="TableNormal"/>
    <w:qFormat/>
    <w:tblPr>
      <w:tblCellMar>
        <w:top w:w="0" w:type="dxa"/>
        <w:left w:w="70" w:type="dxa"/>
        <w:bottom w:w="0" w:type="dxa"/>
        <w:right w:w="70" w:type="dxa"/>
      </w:tblCellMar>
    </w:tblPr>
  </w:style>
  <w:style w:type="table" w:customStyle="1" w:styleId="4">
    <w:name w:val="4"/>
    <w:basedOn w:val="TableNormal"/>
    <w:qFormat/>
    <w:tblPr>
      <w:tblCellMar>
        <w:top w:w="0" w:type="dxa"/>
        <w:left w:w="70" w:type="dxa"/>
        <w:bottom w:w="0" w:type="dxa"/>
        <w:right w:w="70" w:type="dxa"/>
      </w:tblCellMar>
    </w:tblPr>
  </w:style>
  <w:style w:type="table" w:customStyle="1" w:styleId="3">
    <w:name w:val="3"/>
    <w:basedOn w:val="TableNormal"/>
    <w:qFormat/>
    <w:tblPr>
      <w:tblCellMar>
        <w:top w:w="0" w:type="dxa"/>
        <w:left w:w="115" w:type="dxa"/>
        <w:bottom w:w="0" w:type="dxa"/>
        <w:right w:w="115" w:type="dxa"/>
      </w:tblCellMar>
    </w:tblPr>
  </w:style>
  <w:style w:type="table" w:customStyle="1" w:styleId="2">
    <w:name w:val="2"/>
    <w:basedOn w:val="TableNormal"/>
    <w:qFormat/>
    <w:tblPr>
      <w:tblCellMar>
        <w:top w:w="0" w:type="dxa"/>
        <w:left w:w="115" w:type="dxa"/>
        <w:bottom w:w="0" w:type="dxa"/>
        <w:right w:w="115" w:type="dxa"/>
      </w:tblCellMar>
    </w:tblPr>
  </w:style>
  <w:style w:type="table" w:customStyle="1" w:styleId="1">
    <w:name w:val="1"/>
    <w:basedOn w:val="TableNormal"/>
    <w:qFormat/>
    <w:tblPr>
      <w:tblCellMar>
        <w:top w:w="0" w:type="dxa"/>
        <w:left w:w="115" w:type="dxa"/>
        <w:bottom w:w="0" w:type="dxa"/>
        <w:right w:w="115" w:type="dxa"/>
      </w:tblCellMar>
    </w:tblPr>
  </w:style>
  <w:style w:type="character" w:customStyle="1" w:styleId="PiedepginaCar">
    <w:name w:val="Pie de página Car"/>
    <w:basedOn w:val="Fuentedeprrafopredeter"/>
    <w:link w:val="Piedepgina"/>
    <w:uiPriority w:val="99"/>
    <w:qFormat/>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nfasissutil1">
    <w:name w:val="Énfasis sutil1"/>
    <w:basedOn w:val="Fuentedeprrafopredeter"/>
    <w:uiPriority w:val="19"/>
    <w:qFormat/>
    <w:rPr>
      <w:i/>
      <w:iCs/>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Ttulodellibro1">
    <w:name w:val="Título del libro1"/>
    <w:basedOn w:val="Fuentedeprrafopredeter"/>
    <w:uiPriority w:val="33"/>
    <w:qFormat/>
    <w:rPr>
      <w:b/>
      <w:bCs/>
      <w:smallCaps/>
      <w:spacing w:val="7"/>
      <w:sz w:val="21"/>
      <w:szCs w:val="21"/>
    </w:rPr>
  </w:style>
  <w:style w:type="paragraph" w:customStyle="1" w:styleId="TtuloTDC1">
    <w:name w:val="Título TDC1"/>
    <w:basedOn w:val="Ttulo1"/>
    <w:next w:val="Normal"/>
    <w:uiPriority w:val="39"/>
    <w:semiHidden/>
    <w:unhideWhenUsed/>
    <w:qFormat/>
    <w:pPr>
      <w:outlineLvl w:val="9"/>
    </w:pPr>
  </w:style>
  <w:style w:type="paragraph" w:customStyle="1" w:styleId="Revisin1">
    <w:name w:val="Revisión1"/>
    <w:hidden/>
    <w:uiPriority w:val="99"/>
    <w:semiHidden/>
    <w:qFormat/>
    <w:rPr>
      <w:sz w:val="21"/>
      <w:szCs w:val="21"/>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protecciondedatos@colbeef.co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mailto:info@colbeef.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contable@soatsa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D43D1312B91E42B7AA79004E7FDA1D" ma:contentTypeVersion="19" ma:contentTypeDescription="Crear nuevo documento." ma:contentTypeScope="" ma:versionID="7a3a0a9efefb83cd9c32926f19a8b171">
  <xsd:schema xmlns:xsd="http://www.w3.org/2001/XMLSchema" xmlns:xs="http://www.w3.org/2001/XMLSchema" xmlns:p="http://schemas.microsoft.com/office/2006/metadata/properties" xmlns:ns2="45a15aa5-9ea8-4c69-86ee-69d4366050d7" xmlns:ns3="8b6303b9-2034-4db6-9b33-ad1bc9394a6e" targetNamespace="http://schemas.microsoft.com/office/2006/metadata/properties" ma:root="true" ma:fieldsID="8872fe53865f1f01dfc2aefb5552b37c" ns2:_="" ns3:_="">
    <xsd:import namespace="45a15aa5-9ea8-4c69-86ee-69d4366050d7"/>
    <xsd:import namespace="8b6303b9-2034-4db6-9b33-ad1bc9394a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15aa5-9ea8-4c69-86ee-69d436605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d72719d5-1608-464e-b833-63ba2c1eba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303b9-2034-4db6-9b33-ad1bc9394a6e"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1a5aed3-7c60-405f-8645-ca9b6fb98f11}" ma:internalName="TaxCatchAll" ma:showField="CatchAllData" ma:web="8b6303b9-2034-4db6-9b33-ad1bc9394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jH5tkFT4/Hh22FRkt50JZd8Sw==">CgMxLjAyDmgudTR0dXZuN2VkOWRqMg1oLnc3aDV0bmgydGVyOAByITE2Y0tVbC03cUFOSl9kUjdmblh5VHRQWWtZdElUQlk5VA==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8b6303b9-2034-4db6-9b33-ad1bc9394a6e" xsi:nil="true"/>
    <lcf76f155ced4ddcb4097134ff3c332f xmlns="45a15aa5-9ea8-4c69-86ee-69d4366050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29DAC5-2B69-4C30-A377-DE7AE9E6FB0F}">
  <ds:schemaRefs>
    <ds:schemaRef ds:uri="http://schemas.microsoft.com/sharepoint/v3/contenttype/forms"/>
  </ds:schemaRefs>
</ds:datastoreItem>
</file>

<file path=customXml/itemProps2.xml><?xml version="1.0" encoding="utf-8"?>
<ds:datastoreItem xmlns:ds="http://schemas.openxmlformats.org/officeDocument/2006/customXml" ds:itemID="{2705C5F5-47F5-4E17-9514-80C0D0DF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15aa5-9ea8-4c69-86ee-69d4366050d7"/>
    <ds:schemaRef ds:uri="8b6303b9-2034-4db6-9b33-ad1bc9394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AF5506C-9CE9-495D-9E42-84B3A56633FA}">
  <ds:schemaRefs>
    <ds:schemaRef ds:uri="http://schemas.microsoft.com/office/2006/metadata/properties"/>
    <ds:schemaRef ds:uri="http://schemas.microsoft.com/office/infopath/2007/PartnerControls"/>
    <ds:schemaRef ds:uri="8b6303b9-2034-4db6-9b33-ad1bc9394a6e"/>
    <ds:schemaRef ds:uri="45a15aa5-9ea8-4c69-86ee-69d4366050d7"/>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5416</Words>
  <Characters>29791</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Coordinación Jurídica</dc:creator>
  <cp:lastModifiedBy>Coordinación Jurídica</cp:lastModifiedBy>
  <cp:revision>2</cp:revision>
  <dcterms:created xsi:type="dcterms:W3CDTF">2026-06-02T13:41:00Z</dcterms:created>
  <dcterms:modified xsi:type="dcterms:W3CDTF">2026-06-02T13:41:00Z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0x010100C6D43D1312B91E42B7AA79004E7FDA1D</vt:lpwstr>
  </property>
  <property fmtid="{D5CDD505-2E9C-101B-9397-08002B2CF9AE}" pid="3" name="MediaServiceImageTags">
    <vt:lpwstr/>
  </property>
  <property fmtid="{D5CDD505-2E9C-101B-9397-08002B2CF9AE}" pid="4" name="KSOTemplateDocerSaveRecord">
    <vt:lpwstr>eyJoZGlkIjoiYWY4Y2ZkMWZhZmIzZDJiZjdjYjZiZjk3ZDQ5MmUzNTYiLCJ1c2VySWQiOiIxNjY2NTU0MzEwNTQ2In0=</vt:lpwstr>
  </property>
  <property fmtid="{D5CDD505-2E9C-101B-9397-08002B2CF9AE}" pid="5" name="KSOProductBuildVer">
    <vt:lpwstr>1033-12.1.0.26372</vt:lpwstr>
  </property>
  <property fmtid="{D5CDD505-2E9C-101B-9397-08002B2CF9AE}" pid="6" name="ICV">
    <vt:lpwstr>FD9B3E8DD5E14EF8B514DF2B83742714_12</vt:lpwstr>
  </property>
</Properties>
</file>