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E7C643" w14:textId="77777777" w:rsidR="008233BF" w:rsidRPr="00CB0774" w:rsidRDefault="00CB0774" w:rsidP="00CB0774">
      <w:pPr>
        <w:spacing w:after="0" w:line="240" w:lineRule="auto"/>
        <w:rPr>
          <w:rFonts w:ascii="Cambria Math" w:hAnsi="Cambria Math"/>
        </w:rPr>
      </w:pPr>
      <w:r w:rsidRPr="00CB0774">
        <w:rPr>
          <w:rFonts w:ascii="Cambria Math" w:hAnsi="Cambria Math"/>
        </w:rPr>
        <w:t>Damon Schafer</w:t>
      </w:r>
    </w:p>
    <w:p w14:paraId="04AD9A10" w14:textId="77777777" w:rsidR="00CB0774" w:rsidRPr="00CB0774" w:rsidRDefault="00CB0774" w:rsidP="00CB0774">
      <w:pPr>
        <w:spacing w:after="0" w:line="240" w:lineRule="auto"/>
        <w:rPr>
          <w:rFonts w:ascii="Cambria Math" w:hAnsi="Cambria Math"/>
        </w:rPr>
      </w:pPr>
      <w:r w:rsidRPr="00CB0774">
        <w:rPr>
          <w:rFonts w:ascii="Cambria Math" w:hAnsi="Cambria Math"/>
        </w:rPr>
        <w:t>CS328 Semester Project Game Design</w:t>
      </w:r>
    </w:p>
    <w:p w14:paraId="12FC0140" w14:textId="77777777" w:rsidR="00CB0774" w:rsidRPr="00CB0774" w:rsidRDefault="00CB0774" w:rsidP="00CB0774">
      <w:pPr>
        <w:pBdr>
          <w:bottom w:val="single" w:sz="12" w:space="1" w:color="auto"/>
        </w:pBdr>
        <w:spacing w:after="0" w:line="240" w:lineRule="auto"/>
        <w:rPr>
          <w:rFonts w:ascii="Cambria Math" w:hAnsi="Cambria Math"/>
        </w:rPr>
      </w:pPr>
      <w:r w:rsidRPr="00CB0774">
        <w:rPr>
          <w:rFonts w:ascii="Cambria Math" w:hAnsi="Cambria Math"/>
        </w:rPr>
        <w:t>November 17, 2019</w:t>
      </w:r>
    </w:p>
    <w:p w14:paraId="68C8B8E2" w14:textId="77777777" w:rsidR="00CB0774" w:rsidRPr="00CB0774" w:rsidRDefault="00CB0774" w:rsidP="00CB0774">
      <w:pPr>
        <w:spacing w:after="0" w:line="240" w:lineRule="auto"/>
        <w:rPr>
          <w:rFonts w:ascii="Cambria Math" w:hAnsi="Cambria Math"/>
        </w:rPr>
      </w:pPr>
    </w:p>
    <w:p w14:paraId="77699EA0" w14:textId="77777777" w:rsidR="00CB0774" w:rsidRPr="00CB0774" w:rsidRDefault="00CB0774" w:rsidP="00CB0774">
      <w:pPr>
        <w:spacing w:after="0" w:line="240" w:lineRule="auto"/>
        <w:rPr>
          <w:rFonts w:ascii="Cambria Math" w:hAnsi="Cambria Math"/>
          <w:b/>
          <w:bCs/>
          <w:sz w:val="28"/>
          <w:szCs w:val="28"/>
        </w:rPr>
      </w:pPr>
      <w:r w:rsidRPr="00CB0774">
        <w:rPr>
          <w:rFonts w:ascii="Cambria Math" w:hAnsi="Cambria Math"/>
          <w:b/>
          <w:bCs/>
          <w:sz w:val="28"/>
          <w:szCs w:val="28"/>
        </w:rPr>
        <w:t>Pixel City.</w:t>
      </w:r>
    </w:p>
    <w:p w14:paraId="29F748E0" w14:textId="77777777" w:rsidR="00CB0774" w:rsidRDefault="00CB0774" w:rsidP="00CB0774">
      <w:pPr>
        <w:spacing w:after="0" w:line="240" w:lineRule="auto"/>
        <w:rPr>
          <w:rFonts w:ascii="Cambria Math" w:hAnsi="Cambria Math"/>
          <w:sz w:val="28"/>
          <w:szCs w:val="28"/>
        </w:rPr>
      </w:pPr>
    </w:p>
    <w:p w14:paraId="0EB390D2" w14:textId="77777777" w:rsidR="00CB0774" w:rsidRDefault="00CB0774" w:rsidP="00CB0774">
      <w:pPr>
        <w:spacing w:after="0" w:line="240" w:lineRule="auto"/>
        <w:rPr>
          <w:rFonts w:ascii="Cambria Math" w:hAnsi="Cambria Math"/>
        </w:rPr>
      </w:pPr>
      <w:r>
        <w:rPr>
          <w:rFonts w:ascii="Cambria Math" w:hAnsi="Cambria Math"/>
        </w:rPr>
        <w:t>This document describes the design and intricate details of Pixel City. It is organized by main feature/system.</w:t>
      </w:r>
    </w:p>
    <w:p w14:paraId="19C77ACB" w14:textId="77777777" w:rsidR="00CA0D22" w:rsidRDefault="00CA0D22" w:rsidP="00CB0774">
      <w:pPr>
        <w:spacing w:after="0" w:line="240" w:lineRule="auto"/>
        <w:rPr>
          <w:rFonts w:ascii="Cambria Math" w:hAnsi="Cambria Math"/>
        </w:rPr>
      </w:pPr>
    </w:p>
    <w:p w14:paraId="14BE818F" w14:textId="77777777" w:rsidR="00CA0D22" w:rsidRPr="00CA0D22" w:rsidRDefault="00CA0D22" w:rsidP="00CB0774">
      <w:pPr>
        <w:spacing w:after="0" w:line="240" w:lineRule="auto"/>
        <w:rPr>
          <w:rFonts w:ascii="Cambria Math" w:hAnsi="Cambria Math"/>
          <w:i/>
          <w:iCs/>
        </w:rPr>
      </w:pPr>
      <w:r w:rsidRPr="00CA0D22">
        <w:rPr>
          <w:rFonts w:ascii="Cambria Math" w:hAnsi="Cambria Math"/>
          <w:i/>
          <w:iCs/>
        </w:rPr>
        <w:t>Game Startup</w:t>
      </w:r>
    </w:p>
    <w:p w14:paraId="6B7D0D2F" w14:textId="77777777" w:rsidR="00CA0D22" w:rsidRDefault="00CA0D22" w:rsidP="00CB0774">
      <w:pPr>
        <w:spacing w:after="0" w:line="240" w:lineRule="auto"/>
        <w:rPr>
          <w:rFonts w:ascii="Cambria Math" w:hAnsi="Cambria Math"/>
        </w:rPr>
      </w:pPr>
    </w:p>
    <w:p w14:paraId="376FB3CB" w14:textId="77777777" w:rsidR="00CB0774" w:rsidRDefault="00CA0D22" w:rsidP="00CB0774">
      <w:pPr>
        <w:spacing w:after="0" w:line="240" w:lineRule="auto"/>
        <w:rPr>
          <w:rFonts w:ascii="Cambria Math" w:hAnsi="Cambria Math"/>
        </w:rPr>
      </w:pPr>
      <w:r>
        <w:rPr>
          <w:rFonts w:ascii="Cambria Math" w:hAnsi="Cambria Math"/>
        </w:rPr>
        <w:t>As the game starts, a start menu opens containing the title of the game and button options to load, continue, start a new game, and get help. The continue option immediately loads the last saved and opened city if it exists. The load and save options open a modal dialog to select the file saved in the saved games folder. The help button will open a modal dialog that contains a detailed description of how to play the game. The new game option opens a modal dialog allowing the player to specify the name of the city. This will then close this view and open the game view.</w:t>
      </w:r>
    </w:p>
    <w:p w14:paraId="535145FE" w14:textId="77777777" w:rsidR="00CA0D22" w:rsidRDefault="00CA0D22" w:rsidP="00CB0774">
      <w:pPr>
        <w:spacing w:after="0" w:line="240" w:lineRule="auto"/>
        <w:rPr>
          <w:rFonts w:ascii="Cambria Math" w:hAnsi="Cambria Math"/>
        </w:rPr>
      </w:pPr>
    </w:p>
    <w:p w14:paraId="6FF6F38B" w14:textId="77777777" w:rsidR="00CA0D22" w:rsidRDefault="00CA0D22" w:rsidP="00CB0774">
      <w:pPr>
        <w:spacing w:after="0" w:line="240" w:lineRule="auto"/>
        <w:rPr>
          <w:rFonts w:ascii="Cambria Math" w:hAnsi="Cambria Math"/>
        </w:rPr>
      </w:pPr>
      <w:r>
        <w:rPr>
          <w:rFonts w:ascii="Cambria Math" w:hAnsi="Cambria Math"/>
        </w:rPr>
        <w:t>The game view/scene consists of the map, all the objects attached to the map, and the UI elements. The player can select items and tools in the UI to place objects in the map. The details that compose how the map works, and how buildings develop and level up is described below.</w:t>
      </w:r>
    </w:p>
    <w:p w14:paraId="6FEA0644" w14:textId="77777777" w:rsidR="00CA0D22" w:rsidRDefault="00CA0D22" w:rsidP="00CB0774">
      <w:pPr>
        <w:spacing w:after="0" w:line="240" w:lineRule="auto"/>
        <w:rPr>
          <w:rFonts w:ascii="Cambria Math" w:hAnsi="Cambria Math"/>
        </w:rPr>
      </w:pPr>
    </w:p>
    <w:p w14:paraId="7FFF58C2" w14:textId="77777777" w:rsidR="00CB0774" w:rsidRPr="00CB0774" w:rsidRDefault="00CB0774" w:rsidP="00CB0774">
      <w:pPr>
        <w:spacing w:after="0" w:line="240" w:lineRule="auto"/>
        <w:rPr>
          <w:rFonts w:ascii="Cambria Math" w:hAnsi="Cambria Math"/>
          <w:i/>
          <w:iCs/>
          <w:sz w:val="24"/>
          <w:szCs w:val="24"/>
        </w:rPr>
      </w:pPr>
      <w:r w:rsidRPr="00CB0774">
        <w:rPr>
          <w:rFonts w:ascii="Cambria Math" w:hAnsi="Cambria Math"/>
          <w:i/>
          <w:iCs/>
          <w:sz w:val="24"/>
          <w:szCs w:val="24"/>
        </w:rPr>
        <w:t>Demand System</w:t>
      </w:r>
      <w:r w:rsidR="00CA0D22">
        <w:rPr>
          <w:rFonts w:ascii="Cambria Math" w:hAnsi="Cambria Math"/>
          <w:i/>
          <w:iCs/>
          <w:sz w:val="24"/>
          <w:szCs w:val="24"/>
        </w:rPr>
        <w:t xml:space="preserve"> and Zoning</w:t>
      </w:r>
    </w:p>
    <w:p w14:paraId="01FD06A3" w14:textId="77777777" w:rsidR="00CB0774" w:rsidRDefault="00CB0774" w:rsidP="00CB0774">
      <w:pPr>
        <w:spacing w:after="0" w:line="240" w:lineRule="auto"/>
        <w:rPr>
          <w:rFonts w:ascii="Cambria Math" w:hAnsi="Cambria Math"/>
          <w:sz w:val="24"/>
          <w:szCs w:val="24"/>
        </w:rPr>
      </w:pPr>
    </w:p>
    <w:p w14:paraId="62F44DF1" w14:textId="77777777" w:rsidR="00CB0774" w:rsidRDefault="00CA0D22" w:rsidP="00CB0774">
      <w:pPr>
        <w:spacing w:after="0" w:line="240" w:lineRule="auto"/>
        <w:rPr>
          <w:rFonts w:ascii="Cambria Math" w:hAnsi="Cambria Math"/>
          <w:sz w:val="24"/>
          <w:szCs w:val="24"/>
        </w:rPr>
      </w:pPr>
      <w:r>
        <w:rPr>
          <w:rFonts w:ascii="Cambria Math" w:hAnsi="Cambria Math"/>
          <w:sz w:val="24"/>
          <w:szCs w:val="24"/>
        </w:rPr>
        <w:t>Just like other common city builders, Pixel City features a full-fledged demand system. The idea is that buildings are only built in zones when the demand allows. So instead of the player placing single residential houses or commercial properties, the user zones sections of the map. These zones include Residential, Commercial, and Office.</w:t>
      </w:r>
    </w:p>
    <w:p w14:paraId="515EEF44" w14:textId="77777777" w:rsidR="00E8351B" w:rsidRDefault="00E8351B" w:rsidP="00CB0774">
      <w:pPr>
        <w:spacing w:after="0" w:line="240" w:lineRule="auto"/>
        <w:rPr>
          <w:rFonts w:ascii="Cambria Math" w:hAnsi="Cambria Math"/>
          <w:sz w:val="24"/>
          <w:szCs w:val="24"/>
        </w:rPr>
      </w:pPr>
    </w:p>
    <w:p w14:paraId="420DF6F1" w14:textId="77777777" w:rsidR="00CA0D22" w:rsidRDefault="00CA0D22" w:rsidP="00CB0774">
      <w:pPr>
        <w:spacing w:after="0" w:line="240" w:lineRule="auto"/>
        <w:rPr>
          <w:rFonts w:ascii="Cambria Math" w:hAnsi="Cambria Math"/>
          <w:sz w:val="24"/>
          <w:szCs w:val="24"/>
        </w:rPr>
      </w:pPr>
      <w:r>
        <w:rPr>
          <w:rFonts w:ascii="Cambria Math" w:hAnsi="Cambria Math"/>
          <w:sz w:val="24"/>
          <w:szCs w:val="24"/>
        </w:rPr>
        <w:t>Residential buildings create commercial demand. Not only do residents want places to spend money, but they also want jobs which are provided by commercial properties.</w:t>
      </w:r>
      <w:r w:rsidR="00E8351B">
        <w:rPr>
          <w:rFonts w:ascii="Cambria Math" w:hAnsi="Cambria Math"/>
          <w:sz w:val="24"/>
          <w:szCs w:val="24"/>
        </w:rPr>
        <w:t xml:space="preserve"> </w:t>
      </w:r>
      <w:r>
        <w:rPr>
          <w:rFonts w:ascii="Cambria Math" w:hAnsi="Cambria Math"/>
          <w:sz w:val="24"/>
          <w:szCs w:val="24"/>
        </w:rPr>
        <w:t xml:space="preserve">The excess amount of commercial or office jobs creates additional residential demand. </w:t>
      </w:r>
    </w:p>
    <w:p w14:paraId="2CC76354" w14:textId="77777777" w:rsidR="00E8351B" w:rsidRDefault="00E8351B" w:rsidP="00CB0774">
      <w:pPr>
        <w:spacing w:after="0" w:line="240" w:lineRule="auto"/>
        <w:rPr>
          <w:rFonts w:ascii="Cambria Math" w:hAnsi="Cambria Math"/>
          <w:sz w:val="24"/>
          <w:szCs w:val="24"/>
        </w:rPr>
      </w:pPr>
    </w:p>
    <w:p w14:paraId="783A56F1" w14:textId="2DB74583" w:rsidR="00E8351B" w:rsidRDefault="00E8351B" w:rsidP="00CB0774">
      <w:pPr>
        <w:spacing w:after="0" w:line="240" w:lineRule="auto"/>
        <w:rPr>
          <w:rFonts w:ascii="Cambria Math" w:hAnsi="Cambria Math"/>
          <w:sz w:val="24"/>
          <w:szCs w:val="24"/>
        </w:rPr>
      </w:pPr>
      <w:r>
        <w:rPr>
          <w:rFonts w:ascii="Cambria Math" w:hAnsi="Cambria Math"/>
          <w:sz w:val="24"/>
          <w:szCs w:val="24"/>
        </w:rPr>
        <w:t xml:space="preserve">Both office and commercial buildings provide jobs for residents. Office jobs are only suitable for educated residents. </w:t>
      </w:r>
    </w:p>
    <w:p w14:paraId="6AF28F0D" w14:textId="7666C51A" w:rsidR="00F92354" w:rsidRDefault="00F92354" w:rsidP="00CB0774">
      <w:pPr>
        <w:spacing w:after="0" w:line="240" w:lineRule="auto"/>
        <w:rPr>
          <w:rFonts w:ascii="Cambria Math" w:hAnsi="Cambria Math"/>
          <w:sz w:val="24"/>
          <w:szCs w:val="24"/>
        </w:rPr>
      </w:pPr>
    </w:p>
    <w:p w14:paraId="75326271" w14:textId="77777777" w:rsidR="00F92354" w:rsidRDefault="00F92354" w:rsidP="00CB0774">
      <w:pPr>
        <w:spacing w:after="0" w:line="240" w:lineRule="auto"/>
        <w:rPr>
          <w:noProof/>
        </w:rPr>
      </w:pPr>
      <w:bookmarkStart w:id="0" w:name="_GoBack"/>
      <w:bookmarkEnd w:id="0"/>
    </w:p>
    <w:p w14:paraId="5FA47F7D" w14:textId="6BE96E1E" w:rsidR="00F92354" w:rsidRDefault="00F92354" w:rsidP="00F92354">
      <w:pPr>
        <w:spacing w:after="0" w:line="240" w:lineRule="auto"/>
        <w:jc w:val="center"/>
        <w:rPr>
          <w:rFonts w:ascii="Cambria Math" w:hAnsi="Cambria Math"/>
          <w:sz w:val="24"/>
          <w:szCs w:val="24"/>
        </w:rPr>
      </w:pPr>
      <w:r>
        <w:rPr>
          <w:noProof/>
        </w:rPr>
        <w:lastRenderedPageBreak/>
        <w:drawing>
          <wp:inline distT="0" distB="0" distL="0" distR="0" wp14:anchorId="04559294" wp14:editId="49377E00">
            <wp:extent cx="4752975" cy="28211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36539" t="31339" r="13781" b="16239"/>
                    <a:stretch/>
                  </pic:blipFill>
                  <pic:spPr bwMode="auto">
                    <a:xfrm>
                      <a:off x="0" y="0"/>
                      <a:ext cx="4767610" cy="2829807"/>
                    </a:xfrm>
                    <a:prstGeom prst="rect">
                      <a:avLst/>
                    </a:prstGeom>
                    <a:ln>
                      <a:noFill/>
                    </a:ln>
                    <a:extLst>
                      <a:ext uri="{53640926-AAD7-44D8-BBD7-CCE9431645EC}">
                        <a14:shadowObscured xmlns:a14="http://schemas.microsoft.com/office/drawing/2010/main"/>
                      </a:ext>
                    </a:extLst>
                  </pic:spPr>
                </pic:pic>
              </a:graphicData>
            </a:graphic>
          </wp:inline>
        </w:drawing>
      </w:r>
    </w:p>
    <w:p w14:paraId="71265C0D" w14:textId="77777777" w:rsidR="00CB0774" w:rsidRDefault="00CB0774" w:rsidP="00CB0774">
      <w:pPr>
        <w:spacing w:after="0" w:line="240" w:lineRule="auto"/>
        <w:rPr>
          <w:rFonts w:ascii="Cambria Math" w:hAnsi="Cambria Math"/>
          <w:sz w:val="24"/>
          <w:szCs w:val="24"/>
        </w:rPr>
      </w:pPr>
    </w:p>
    <w:p w14:paraId="67A64C57" w14:textId="77777777" w:rsidR="00CA0D22" w:rsidRDefault="00CB0774" w:rsidP="00CB0774">
      <w:pPr>
        <w:spacing w:after="0" w:line="240" w:lineRule="auto"/>
        <w:rPr>
          <w:rFonts w:ascii="Cambria Math" w:hAnsi="Cambria Math"/>
          <w:i/>
          <w:iCs/>
          <w:sz w:val="24"/>
          <w:szCs w:val="24"/>
        </w:rPr>
      </w:pPr>
      <w:r>
        <w:rPr>
          <w:rFonts w:ascii="Cambria Math" w:hAnsi="Cambria Math"/>
          <w:i/>
          <w:iCs/>
          <w:sz w:val="24"/>
          <w:szCs w:val="24"/>
        </w:rPr>
        <w:t>Placing Items</w:t>
      </w:r>
    </w:p>
    <w:p w14:paraId="71CB9BEA" w14:textId="77777777" w:rsidR="00CA0D22" w:rsidRDefault="00CA0D22" w:rsidP="00CB0774">
      <w:pPr>
        <w:spacing w:after="0" w:line="240" w:lineRule="auto"/>
        <w:rPr>
          <w:rFonts w:ascii="Cambria Math" w:hAnsi="Cambria Math"/>
          <w:sz w:val="24"/>
          <w:szCs w:val="24"/>
        </w:rPr>
      </w:pPr>
    </w:p>
    <w:p w14:paraId="2B2958F2" w14:textId="77777777" w:rsidR="00E8351B" w:rsidRDefault="00E8351B" w:rsidP="00CB0774">
      <w:pPr>
        <w:spacing w:after="0" w:line="240" w:lineRule="auto"/>
        <w:rPr>
          <w:rFonts w:ascii="Cambria Math" w:hAnsi="Cambria Math"/>
          <w:sz w:val="24"/>
          <w:szCs w:val="24"/>
        </w:rPr>
      </w:pPr>
      <w:r>
        <w:rPr>
          <w:rFonts w:ascii="Cambria Math" w:hAnsi="Cambria Math"/>
          <w:sz w:val="24"/>
          <w:szCs w:val="24"/>
        </w:rPr>
        <w:t>The UI will contain a variety of tools used by the player to place objects in the map. This includes placing roads, zones, service buildings, and deleting placed objects. When placing objects, a preview of that object is shown on the map. The following image shows a road being placed.</w:t>
      </w:r>
    </w:p>
    <w:p w14:paraId="6C45F5FB" w14:textId="77777777" w:rsidR="00E8351B" w:rsidRDefault="00E8351B" w:rsidP="00CB0774">
      <w:pPr>
        <w:spacing w:after="0" w:line="240" w:lineRule="auto"/>
        <w:rPr>
          <w:rFonts w:ascii="Cambria Math" w:hAnsi="Cambria Math"/>
          <w:sz w:val="24"/>
          <w:szCs w:val="24"/>
        </w:rPr>
      </w:pPr>
    </w:p>
    <w:p w14:paraId="52FA959E" w14:textId="77777777" w:rsidR="00E8351B" w:rsidRDefault="00E8351B" w:rsidP="00CB0774">
      <w:pPr>
        <w:spacing w:after="0" w:line="240" w:lineRule="auto"/>
        <w:rPr>
          <w:noProof/>
        </w:rPr>
      </w:pPr>
    </w:p>
    <w:p w14:paraId="724ABCEA" w14:textId="77777777" w:rsidR="00E8351B" w:rsidRDefault="00E8351B" w:rsidP="00E8351B">
      <w:pPr>
        <w:spacing w:after="0" w:line="240" w:lineRule="auto"/>
        <w:jc w:val="center"/>
        <w:rPr>
          <w:rFonts w:ascii="Cambria Math" w:hAnsi="Cambria Math"/>
          <w:sz w:val="24"/>
          <w:szCs w:val="24"/>
        </w:rPr>
      </w:pPr>
      <w:r>
        <w:rPr>
          <w:noProof/>
        </w:rPr>
        <w:drawing>
          <wp:inline distT="0" distB="0" distL="0" distR="0" wp14:anchorId="25BDCBC7" wp14:editId="7D3F4969">
            <wp:extent cx="5038725" cy="304555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840" t="21937" r="24519" b="23647"/>
                    <a:stretch/>
                  </pic:blipFill>
                  <pic:spPr bwMode="auto">
                    <a:xfrm>
                      <a:off x="0" y="0"/>
                      <a:ext cx="5055753" cy="3055850"/>
                    </a:xfrm>
                    <a:prstGeom prst="rect">
                      <a:avLst/>
                    </a:prstGeom>
                    <a:ln>
                      <a:noFill/>
                    </a:ln>
                    <a:extLst>
                      <a:ext uri="{53640926-AAD7-44D8-BBD7-CCE9431645EC}">
                        <a14:shadowObscured xmlns:a14="http://schemas.microsoft.com/office/drawing/2010/main"/>
                      </a:ext>
                    </a:extLst>
                  </pic:spPr>
                </pic:pic>
              </a:graphicData>
            </a:graphic>
          </wp:inline>
        </w:drawing>
      </w:r>
    </w:p>
    <w:p w14:paraId="383E5A24" w14:textId="77777777" w:rsidR="00E8351B" w:rsidRDefault="00E8351B" w:rsidP="00E8351B">
      <w:pPr>
        <w:spacing w:after="0" w:line="240" w:lineRule="auto"/>
        <w:jc w:val="center"/>
        <w:rPr>
          <w:rFonts w:ascii="Cambria Math" w:hAnsi="Cambria Math"/>
          <w:sz w:val="24"/>
          <w:szCs w:val="24"/>
        </w:rPr>
      </w:pPr>
    </w:p>
    <w:p w14:paraId="4B14D7BE" w14:textId="77777777" w:rsidR="00E8351B" w:rsidRDefault="00E8351B" w:rsidP="00E8351B">
      <w:pPr>
        <w:spacing w:after="0" w:line="240" w:lineRule="auto"/>
        <w:rPr>
          <w:rFonts w:ascii="Cambria Math" w:hAnsi="Cambria Math"/>
          <w:sz w:val="24"/>
          <w:szCs w:val="24"/>
        </w:rPr>
      </w:pPr>
      <w:r>
        <w:rPr>
          <w:rFonts w:ascii="Cambria Math" w:hAnsi="Cambria Math"/>
          <w:sz w:val="24"/>
          <w:szCs w:val="24"/>
        </w:rPr>
        <w:t xml:space="preserve">As the image shows, if a cost is applicable, then it will be displayed at the pointer location. This same placement system will be implemented for all other items, such as power plants, zoning, water sources, </w:t>
      </w:r>
      <w:proofErr w:type="spellStart"/>
      <w:r>
        <w:rPr>
          <w:rFonts w:ascii="Cambria Math" w:hAnsi="Cambria Math"/>
          <w:sz w:val="24"/>
          <w:szCs w:val="24"/>
        </w:rPr>
        <w:t>etc</w:t>
      </w:r>
      <w:proofErr w:type="spellEnd"/>
      <w:r>
        <w:rPr>
          <w:rFonts w:ascii="Cambria Math" w:hAnsi="Cambria Math"/>
          <w:sz w:val="24"/>
          <w:szCs w:val="24"/>
        </w:rPr>
        <w:t xml:space="preserve">… If the player is trying to place </w:t>
      </w:r>
      <w:proofErr w:type="gramStart"/>
      <w:r>
        <w:rPr>
          <w:rFonts w:ascii="Cambria Math" w:hAnsi="Cambria Math"/>
          <w:sz w:val="24"/>
          <w:szCs w:val="24"/>
        </w:rPr>
        <w:t>a</w:t>
      </w:r>
      <w:proofErr w:type="gramEnd"/>
      <w:r>
        <w:rPr>
          <w:rFonts w:ascii="Cambria Math" w:hAnsi="Cambria Math"/>
          <w:sz w:val="24"/>
          <w:szCs w:val="24"/>
        </w:rPr>
        <w:t xml:space="preserve"> object over an existing map </w:t>
      </w:r>
      <w:r>
        <w:rPr>
          <w:rFonts w:ascii="Cambria Math" w:hAnsi="Cambria Math"/>
          <w:sz w:val="24"/>
          <w:szCs w:val="24"/>
        </w:rPr>
        <w:lastRenderedPageBreak/>
        <w:t>object, or trying to spend too much money, then the placement will not be possible and the green color will be changed to red. In the cases where placing an object on another is allowed, and changes the existing object, that cell is shown in yellow.</w:t>
      </w:r>
    </w:p>
    <w:p w14:paraId="79A5647E" w14:textId="77777777" w:rsidR="00E8351B" w:rsidRPr="00CA0D22" w:rsidRDefault="00E8351B" w:rsidP="00CB0774">
      <w:pPr>
        <w:spacing w:after="0" w:line="240" w:lineRule="auto"/>
        <w:rPr>
          <w:rFonts w:ascii="Cambria Math" w:hAnsi="Cambria Math"/>
          <w:sz w:val="24"/>
          <w:szCs w:val="24"/>
        </w:rPr>
      </w:pPr>
    </w:p>
    <w:p w14:paraId="590D391F" w14:textId="77777777" w:rsidR="00CA0D22" w:rsidRPr="00CA0D22" w:rsidRDefault="00CA0D22" w:rsidP="00CB0774">
      <w:pPr>
        <w:spacing w:after="0" w:line="240" w:lineRule="auto"/>
        <w:rPr>
          <w:rFonts w:ascii="Cambria Math" w:hAnsi="Cambria Math"/>
          <w:i/>
          <w:iCs/>
          <w:sz w:val="24"/>
          <w:szCs w:val="24"/>
        </w:rPr>
      </w:pPr>
      <w:r>
        <w:rPr>
          <w:rFonts w:ascii="Cambria Math" w:hAnsi="Cambria Math"/>
          <w:i/>
          <w:iCs/>
          <w:sz w:val="24"/>
          <w:szCs w:val="24"/>
        </w:rPr>
        <w:t>Levelling Up</w:t>
      </w:r>
    </w:p>
    <w:p w14:paraId="6B554422" w14:textId="77777777" w:rsidR="00CB0774" w:rsidRDefault="00CB0774" w:rsidP="00CB0774">
      <w:pPr>
        <w:spacing w:after="0" w:line="240" w:lineRule="auto"/>
        <w:rPr>
          <w:rFonts w:ascii="Cambria Math" w:hAnsi="Cambria Math"/>
          <w:sz w:val="24"/>
          <w:szCs w:val="24"/>
        </w:rPr>
      </w:pPr>
    </w:p>
    <w:p w14:paraId="4123BF71" w14:textId="77777777" w:rsidR="00E21CAE" w:rsidRDefault="00E8351B" w:rsidP="00CB0774">
      <w:pPr>
        <w:spacing w:after="0" w:line="240" w:lineRule="auto"/>
        <w:rPr>
          <w:rFonts w:ascii="Cambria Math" w:hAnsi="Cambria Math"/>
          <w:sz w:val="24"/>
          <w:szCs w:val="24"/>
        </w:rPr>
      </w:pPr>
      <w:r>
        <w:rPr>
          <w:rFonts w:ascii="Cambria Math" w:hAnsi="Cambria Math"/>
          <w:sz w:val="24"/>
          <w:szCs w:val="24"/>
        </w:rPr>
        <w:t xml:space="preserve">The real challenge and unique part of Pixel City is the levelling system of buildings. Once the needs of buildings are met, they can level up into a version that has higher capacity, appears larger, provides more income, creates demand, and </w:t>
      </w:r>
      <w:r w:rsidR="00E21CAE">
        <w:rPr>
          <w:rFonts w:ascii="Cambria Math" w:hAnsi="Cambria Math"/>
          <w:sz w:val="24"/>
          <w:szCs w:val="24"/>
        </w:rPr>
        <w:t xml:space="preserve">has stricter requirements to level up again. </w:t>
      </w:r>
    </w:p>
    <w:p w14:paraId="13742BE5" w14:textId="77777777" w:rsidR="00E21CAE" w:rsidRDefault="00E21CAE" w:rsidP="00CB0774">
      <w:pPr>
        <w:spacing w:after="0" w:line="240" w:lineRule="auto"/>
        <w:rPr>
          <w:rFonts w:ascii="Cambria Math" w:hAnsi="Cambria Math"/>
          <w:sz w:val="24"/>
          <w:szCs w:val="24"/>
        </w:rPr>
      </w:pPr>
      <w:r>
        <w:rPr>
          <w:rFonts w:ascii="Cambria Math" w:hAnsi="Cambria Math"/>
          <w:sz w:val="24"/>
          <w:szCs w:val="24"/>
        </w:rPr>
        <w:t xml:space="preserve">For a building to level up, it must be full, and every resident must be employed. Then, the total happiness of the building—dependent on the number of services provided—must also be above a certain threshold. </w:t>
      </w:r>
    </w:p>
    <w:p w14:paraId="6AC49B7F" w14:textId="77777777" w:rsidR="00E21CAE" w:rsidRDefault="00E21CAE" w:rsidP="00CB0774">
      <w:pPr>
        <w:spacing w:after="0" w:line="240" w:lineRule="auto"/>
        <w:rPr>
          <w:rFonts w:ascii="Cambria Math" w:hAnsi="Cambria Math"/>
          <w:sz w:val="24"/>
          <w:szCs w:val="24"/>
        </w:rPr>
      </w:pPr>
      <w:r>
        <w:rPr>
          <w:rFonts w:ascii="Cambria Math" w:hAnsi="Cambria Math"/>
          <w:sz w:val="24"/>
          <w:szCs w:val="24"/>
        </w:rPr>
        <w:t>Then if these criteria are met, the building must maintain this for a set amount of time to level up.</w:t>
      </w:r>
    </w:p>
    <w:p w14:paraId="138E56E4" w14:textId="77777777" w:rsidR="00E8351B" w:rsidRDefault="00E21CAE" w:rsidP="00CB0774">
      <w:pPr>
        <w:spacing w:after="0" w:line="240" w:lineRule="auto"/>
        <w:rPr>
          <w:rFonts w:ascii="Cambria Math" w:hAnsi="Cambria Math"/>
          <w:sz w:val="24"/>
          <w:szCs w:val="24"/>
        </w:rPr>
      </w:pPr>
      <w:r>
        <w:rPr>
          <w:rFonts w:ascii="Cambria Math" w:hAnsi="Cambria Math"/>
          <w:sz w:val="24"/>
          <w:szCs w:val="24"/>
        </w:rPr>
        <w:t xml:space="preserve">Every time a building levels up, it increases in size by one floor. </w:t>
      </w:r>
    </w:p>
    <w:p w14:paraId="56A83721" w14:textId="77777777" w:rsidR="00E21CAE" w:rsidRDefault="00E21CAE" w:rsidP="00CB0774">
      <w:pPr>
        <w:spacing w:after="0" w:line="240" w:lineRule="auto"/>
        <w:rPr>
          <w:rFonts w:ascii="Cambria Math" w:hAnsi="Cambria Math"/>
          <w:sz w:val="24"/>
          <w:szCs w:val="24"/>
        </w:rPr>
      </w:pPr>
    </w:p>
    <w:p w14:paraId="0E57BFB6" w14:textId="77777777" w:rsidR="00CB0774" w:rsidRDefault="00CB0774" w:rsidP="00CB0774">
      <w:pPr>
        <w:spacing w:after="0" w:line="240" w:lineRule="auto"/>
        <w:rPr>
          <w:rFonts w:ascii="Cambria Math" w:hAnsi="Cambria Math"/>
          <w:sz w:val="24"/>
          <w:szCs w:val="24"/>
        </w:rPr>
      </w:pPr>
      <w:r>
        <w:rPr>
          <w:rFonts w:ascii="Cambria Math" w:hAnsi="Cambria Math"/>
          <w:i/>
          <w:iCs/>
          <w:sz w:val="24"/>
          <w:szCs w:val="24"/>
        </w:rPr>
        <w:t>Money, Expenses, and Income</w:t>
      </w:r>
    </w:p>
    <w:p w14:paraId="576270F9" w14:textId="77777777" w:rsidR="00CB0774" w:rsidRDefault="00CB0774" w:rsidP="00CB0774">
      <w:pPr>
        <w:spacing w:after="0" w:line="240" w:lineRule="auto"/>
        <w:rPr>
          <w:rFonts w:ascii="Cambria Math" w:hAnsi="Cambria Math"/>
          <w:sz w:val="24"/>
          <w:szCs w:val="24"/>
        </w:rPr>
      </w:pPr>
    </w:p>
    <w:p w14:paraId="7694E1B6" w14:textId="637D0B7F" w:rsidR="00E21CAE" w:rsidRDefault="002364D2" w:rsidP="00CB0774">
      <w:pPr>
        <w:spacing w:after="0" w:line="240" w:lineRule="auto"/>
        <w:rPr>
          <w:rFonts w:ascii="Cambria Math" w:hAnsi="Cambria Math"/>
          <w:sz w:val="24"/>
          <w:szCs w:val="24"/>
        </w:rPr>
      </w:pPr>
      <w:r>
        <w:rPr>
          <w:rFonts w:ascii="Cambria Math" w:hAnsi="Cambria Math"/>
          <w:sz w:val="24"/>
          <w:szCs w:val="24"/>
        </w:rPr>
        <w:t xml:space="preserve">Every </w:t>
      </w:r>
      <w:proofErr w:type="spellStart"/>
      <w:r>
        <w:rPr>
          <w:rFonts w:ascii="Cambria Math" w:hAnsi="Cambria Math"/>
          <w:sz w:val="24"/>
          <w:szCs w:val="24"/>
        </w:rPr>
        <w:t>MapObject</w:t>
      </w:r>
      <w:proofErr w:type="spellEnd"/>
      <w:r>
        <w:rPr>
          <w:rFonts w:ascii="Cambria Math" w:hAnsi="Cambria Math"/>
          <w:sz w:val="24"/>
          <w:szCs w:val="24"/>
        </w:rPr>
        <w:t xml:space="preserve"> can have a source of income/expense associated with it. Services and infrastructure such as roads, power plants, fire stations, </w:t>
      </w:r>
      <w:proofErr w:type="spellStart"/>
      <w:r>
        <w:rPr>
          <w:rFonts w:ascii="Cambria Math" w:hAnsi="Cambria Math"/>
          <w:sz w:val="24"/>
          <w:szCs w:val="24"/>
        </w:rPr>
        <w:t>etc</w:t>
      </w:r>
      <w:proofErr w:type="spellEnd"/>
      <w:r>
        <w:rPr>
          <w:rFonts w:ascii="Cambria Math" w:hAnsi="Cambria Math"/>
          <w:sz w:val="24"/>
          <w:szCs w:val="24"/>
        </w:rPr>
        <w:t xml:space="preserve">… </w:t>
      </w:r>
      <w:r w:rsidR="009B421F">
        <w:rPr>
          <w:rFonts w:ascii="Cambria Math" w:hAnsi="Cambria Math"/>
          <w:sz w:val="24"/>
          <w:szCs w:val="24"/>
        </w:rPr>
        <w:t xml:space="preserve">is a source of expense. Then residential, office, and commercial buildings are </w:t>
      </w:r>
      <w:r w:rsidR="004C50F4">
        <w:rPr>
          <w:rFonts w:ascii="Cambria Math" w:hAnsi="Cambria Math"/>
          <w:sz w:val="24"/>
          <w:szCs w:val="24"/>
        </w:rPr>
        <w:t xml:space="preserve">sources of income based on their level and size. </w:t>
      </w:r>
      <w:r w:rsidR="00216978">
        <w:rPr>
          <w:rFonts w:ascii="Cambria Math" w:hAnsi="Cambria Math"/>
          <w:sz w:val="24"/>
          <w:szCs w:val="24"/>
        </w:rPr>
        <w:t>All</w:t>
      </w:r>
      <w:r w:rsidR="004C50F4">
        <w:rPr>
          <w:rFonts w:ascii="Cambria Math" w:hAnsi="Cambria Math"/>
          <w:sz w:val="24"/>
          <w:szCs w:val="24"/>
        </w:rPr>
        <w:t xml:space="preserve"> these sources affect the total money that the player has access to, and every interval, </w:t>
      </w:r>
      <w:r w:rsidR="008C5A09">
        <w:rPr>
          <w:rFonts w:ascii="Cambria Math" w:hAnsi="Cambria Math"/>
          <w:sz w:val="24"/>
          <w:szCs w:val="24"/>
        </w:rPr>
        <w:t>expenses – income is added to the current balance.</w:t>
      </w:r>
    </w:p>
    <w:p w14:paraId="48A3FA7A" w14:textId="6A07E78C" w:rsidR="00E21CAE" w:rsidRDefault="003C28FE" w:rsidP="00CB0774">
      <w:pPr>
        <w:spacing w:after="0" w:line="240" w:lineRule="auto"/>
        <w:rPr>
          <w:rFonts w:ascii="Cambria Math" w:hAnsi="Cambria Math"/>
          <w:sz w:val="24"/>
          <w:szCs w:val="24"/>
        </w:rPr>
      </w:pPr>
      <w:r>
        <w:rPr>
          <w:rFonts w:ascii="Cambria Math" w:hAnsi="Cambria Math"/>
          <w:sz w:val="24"/>
          <w:szCs w:val="24"/>
        </w:rPr>
        <w:t xml:space="preserve">The current balance is the amount of money available to place objects in the map. </w:t>
      </w:r>
    </w:p>
    <w:p w14:paraId="55CD01CC" w14:textId="77777777" w:rsidR="00CB0774" w:rsidRDefault="00CB0774" w:rsidP="00CB0774">
      <w:pPr>
        <w:spacing w:after="0" w:line="240" w:lineRule="auto"/>
        <w:rPr>
          <w:rFonts w:ascii="Cambria Math" w:hAnsi="Cambria Math"/>
          <w:sz w:val="24"/>
          <w:szCs w:val="24"/>
        </w:rPr>
      </w:pPr>
      <w:r>
        <w:rPr>
          <w:rFonts w:ascii="Cambria Math" w:hAnsi="Cambria Math"/>
          <w:i/>
          <w:iCs/>
          <w:sz w:val="24"/>
          <w:szCs w:val="24"/>
        </w:rPr>
        <w:t>Research</w:t>
      </w:r>
    </w:p>
    <w:p w14:paraId="34CAC308" w14:textId="4C4AD32E" w:rsidR="00CB0774" w:rsidRDefault="00CB0774" w:rsidP="00CB0774">
      <w:pPr>
        <w:spacing w:after="0" w:line="240" w:lineRule="auto"/>
        <w:rPr>
          <w:rFonts w:ascii="Cambria Math" w:hAnsi="Cambria Math"/>
          <w:sz w:val="24"/>
          <w:szCs w:val="24"/>
        </w:rPr>
      </w:pPr>
    </w:p>
    <w:p w14:paraId="6D946612" w14:textId="3376C5B3" w:rsidR="003C28FE" w:rsidRDefault="003C28FE" w:rsidP="00CB0774">
      <w:pPr>
        <w:spacing w:after="0" w:line="240" w:lineRule="auto"/>
        <w:rPr>
          <w:rFonts w:ascii="Cambria Math" w:hAnsi="Cambria Math"/>
          <w:sz w:val="24"/>
          <w:szCs w:val="24"/>
        </w:rPr>
      </w:pPr>
      <w:r>
        <w:rPr>
          <w:rFonts w:ascii="Cambria Math" w:hAnsi="Cambria Math"/>
          <w:sz w:val="24"/>
          <w:szCs w:val="24"/>
        </w:rPr>
        <w:t xml:space="preserve">To help provide a better progression system, a research system </w:t>
      </w:r>
      <w:r w:rsidR="00D6751C">
        <w:rPr>
          <w:rFonts w:ascii="Cambria Math" w:hAnsi="Cambria Math"/>
          <w:sz w:val="24"/>
          <w:szCs w:val="24"/>
        </w:rPr>
        <w:t xml:space="preserve">will be implemented. The player will have to dedicate funds and time to research and unlock certain buildings. The levelling system is very significant, </w:t>
      </w:r>
      <w:r w:rsidR="00AF34A1">
        <w:rPr>
          <w:rFonts w:ascii="Cambria Math" w:hAnsi="Cambria Math"/>
          <w:sz w:val="24"/>
          <w:szCs w:val="24"/>
        </w:rPr>
        <w:t xml:space="preserve">and </w:t>
      </w:r>
      <w:r w:rsidR="00605C59">
        <w:rPr>
          <w:rFonts w:ascii="Cambria Math" w:hAnsi="Cambria Math"/>
          <w:sz w:val="24"/>
          <w:szCs w:val="24"/>
        </w:rPr>
        <w:t>research will be required for buildings to reach certain levels</w:t>
      </w:r>
      <w:r w:rsidR="00E75489">
        <w:rPr>
          <w:rFonts w:ascii="Cambria Math" w:hAnsi="Cambria Math"/>
          <w:sz w:val="24"/>
          <w:szCs w:val="24"/>
        </w:rPr>
        <w:t xml:space="preserve">. </w:t>
      </w:r>
      <w:r w:rsidR="00C34D49">
        <w:rPr>
          <w:rFonts w:ascii="Cambria Math" w:hAnsi="Cambria Math"/>
          <w:sz w:val="24"/>
          <w:szCs w:val="24"/>
        </w:rPr>
        <w:t>Once research is completed, it creates more available research options usually with greater cost and requirements.</w:t>
      </w:r>
    </w:p>
    <w:p w14:paraId="777146E3" w14:textId="77777777" w:rsidR="003C28FE" w:rsidRDefault="003C28FE" w:rsidP="00CB0774">
      <w:pPr>
        <w:spacing w:after="0" w:line="240" w:lineRule="auto"/>
        <w:rPr>
          <w:rFonts w:ascii="Cambria Math" w:hAnsi="Cambria Math"/>
          <w:sz w:val="24"/>
          <w:szCs w:val="24"/>
        </w:rPr>
      </w:pPr>
    </w:p>
    <w:p w14:paraId="61A8CE2A" w14:textId="77777777" w:rsidR="00CB0774" w:rsidRDefault="00CB0774" w:rsidP="00CB0774">
      <w:pPr>
        <w:spacing w:after="0" w:line="240" w:lineRule="auto"/>
        <w:rPr>
          <w:rFonts w:ascii="Cambria Math" w:hAnsi="Cambria Math"/>
          <w:sz w:val="24"/>
          <w:szCs w:val="24"/>
        </w:rPr>
      </w:pPr>
      <w:r>
        <w:rPr>
          <w:rFonts w:ascii="Cambria Math" w:hAnsi="Cambria Math"/>
          <w:i/>
          <w:iCs/>
          <w:sz w:val="24"/>
          <w:szCs w:val="24"/>
        </w:rPr>
        <w:t>Service Buildings</w:t>
      </w:r>
    </w:p>
    <w:p w14:paraId="23FA0D4E" w14:textId="6E8B321A" w:rsidR="00CB0774" w:rsidRDefault="00CB0774" w:rsidP="00CB0774">
      <w:pPr>
        <w:spacing w:after="0" w:line="240" w:lineRule="auto"/>
        <w:rPr>
          <w:rFonts w:ascii="Cambria Math" w:hAnsi="Cambria Math"/>
          <w:sz w:val="24"/>
          <w:szCs w:val="24"/>
        </w:rPr>
      </w:pPr>
    </w:p>
    <w:p w14:paraId="6D0DF39F" w14:textId="110745B3" w:rsidR="00C34D49" w:rsidRDefault="003926DD" w:rsidP="00CB0774">
      <w:pPr>
        <w:spacing w:after="0" w:line="240" w:lineRule="auto"/>
        <w:rPr>
          <w:rFonts w:ascii="Cambria Math" w:hAnsi="Cambria Math"/>
          <w:sz w:val="24"/>
          <w:szCs w:val="24"/>
        </w:rPr>
      </w:pPr>
      <w:r>
        <w:rPr>
          <w:rFonts w:ascii="Cambria Math" w:hAnsi="Cambria Math"/>
          <w:sz w:val="24"/>
          <w:szCs w:val="24"/>
        </w:rPr>
        <w:t>To increase happiness of the city, essential services must be provided. These include police, fire, health, education, power, and water. Power and water services are described as utilities</w:t>
      </w:r>
      <w:r w:rsidR="00656FF3">
        <w:rPr>
          <w:rFonts w:ascii="Cambria Math" w:hAnsi="Cambria Math"/>
          <w:sz w:val="24"/>
          <w:szCs w:val="24"/>
        </w:rPr>
        <w:t xml:space="preserve">. When a new utility is created, it adds more resources—water or power—to the </w:t>
      </w:r>
      <w:r w:rsidR="00734A32">
        <w:rPr>
          <w:rFonts w:ascii="Cambria Math" w:hAnsi="Cambria Math"/>
          <w:sz w:val="24"/>
          <w:szCs w:val="24"/>
        </w:rPr>
        <w:t xml:space="preserve">available pool. </w:t>
      </w:r>
      <w:r w:rsidR="00E661A0">
        <w:rPr>
          <w:rFonts w:ascii="Cambria Math" w:hAnsi="Cambria Math"/>
          <w:sz w:val="24"/>
          <w:szCs w:val="24"/>
        </w:rPr>
        <w:t>All other services have a “zone of influence” and provide that service to every building within a certain distance from the service.</w:t>
      </w:r>
    </w:p>
    <w:p w14:paraId="2A001961" w14:textId="552B014A" w:rsidR="00710E50" w:rsidRDefault="00710E50" w:rsidP="00CB0774">
      <w:pPr>
        <w:spacing w:after="0" w:line="240" w:lineRule="auto"/>
        <w:rPr>
          <w:rFonts w:ascii="Cambria Math" w:hAnsi="Cambria Math"/>
          <w:sz w:val="24"/>
          <w:szCs w:val="24"/>
        </w:rPr>
      </w:pPr>
    </w:p>
    <w:p w14:paraId="1945CC5D" w14:textId="61A6D439" w:rsidR="00CB0774" w:rsidRDefault="00CB0774" w:rsidP="00CB0774">
      <w:pPr>
        <w:spacing w:after="0" w:line="240" w:lineRule="auto"/>
        <w:rPr>
          <w:rFonts w:ascii="Cambria Math" w:hAnsi="Cambria Math"/>
          <w:i/>
          <w:iCs/>
          <w:sz w:val="24"/>
          <w:szCs w:val="24"/>
        </w:rPr>
      </w:pPr>
      <w:r>
        <w:rPr>
          <w:rFonts w:ascii="Cambria Math" w:hAnsi="Cambria Math"/>
          <w:i/>
          <w:iCs/>
          <w:sz w:val="24"/>
          <w:szCs w:val="24"/>
        </w:rPr>
        <w:t>High Score</w:t>
      </w:r>
    </w:p>
    <w:p w14:paraId="58288B50" w14:textId="26755887" w:rsidR="0095620D" w:rsidRDefault="0095620D" w:rsidP="00CB0774">
      <w:pPr>
        <w:spacing w:after="0" w:line="240" w:lineRule="auto"/>
        <w:rPr>
          <w:rFonts w:ascii="Cambria Math" w:hAnsi="Cambria Math"/>
          <w:i/>
          <w:iCs/>
          <w:sz w:val="24"/>
          <w:szCs w:val="24"/>
        </w:rPr>
      </w:pPr>
    </w:p>
    <w:p w14:paraId="7ED1EC0F" w14:textId="4077256B" w:rsidR="0095620D" w:rsidRDefault="000B130F" w:rsidP="00CB0774">
      <w:pPr>
        <w:spacing w:after="0" w:line="240" w:lineRule="auto"/>
        <w:rPr>
          <w:rFonts w:ascii="Cambria Math" w:hAnsi="Cambria Math"/>
          <w:sz w:val="24"/>
          <w:szCs w:val="24"/>
        </w:rPr>
      </w:pPr>
      <w:r>
        <w:rPr>
          <w:rFonts w:ascii="Cambria Math" w:hAnsi="Cambria Math"/>
          <w:sz w:val="24"/>
          <w:szCs w:val="24"/>
        </w:rPr>
        <w:t>Each city will have</w:t>
      </w:r>
      <w:r w:rsidR="009D6987">
        <w:rPr>
          <w:rFonts w:ascii="Cambria Math" w:hAnsi="Cambria Math"/>
          <w:sz w:val="24"/>
          <w:szCs w:val="24"/>
        </w:rPr>
        <w:t xml:space="preserve"> several statistics </w:t>
      </w:r>
      <w:r w:rsidR="00BE14D6">
        <w:rPr>
          <w:rFonts w:ascii="Cambria Math" w:hAnsi="Cambria Math"/>
          <w:sz w:val="24"/>
          <w:szCs w:val="24"/>
        </w:rPr>
        <w:t xml:space="preserve">that determine the high score. These categories include the wealth of the city, the education in the city, and the overall happiness of the city. Then </w:t>
      </w:r>
      <w:r w:rsidR="00183080">
        <w:rPr>
          <w:rFonts w:ascii="Cambria Math" w:hAnsi="Cambria Math"/>
          <w:sz w:val="24"/>
          <w:szCs w:val="24"/>
        </w:rPr>
        <w:t>all</w:t>
      </w:r>
      <w:r w:rsidR="00BE14D6">
        <w:rPr>
          <w:rFonts w:ascii="Cambria Math" w:hAnsi="Cambria Math"/>
          <w:sz w:val="24"/>
          <w:szCs w:val="24"/>
        </w:rPr>
        <w:t xml:space="preserve"> these values are multiplied together to </w:t>
      </w:r>
      <w:r w:rsidR="00183080">
        <w:rPr>
          <w:rFonts w:ascii="Cambria Math" w:hAnsi="Cambria Math"/>
          <w:sz w:val="24"/>
          <w:szCs w:val="24"/>
        </w:rPr>
        <w:t>get the final score.</w:t>
      </w:r>
    </w:p>
    <w:p w14:paraId="35E35CA1" w14:textId="29D00E09" w:rsidR="00183080" w:rsidRDefault="00183080" w:rsidP="00CB0774">
      <w:pPr>
        <w:spacing w:after="0" w:line="240" w:lineRule="auto"/>
        <w:rPr>
          <w:rFonts w:ascii="Cambria Math" w:hAnsi="Cambria Math"/>
          <w:sz w:val="24"/>
          <w:szCs w:val="24"/>
        </w:rPr>
      </w:pPr>
      <w:r>
        <w:rPr>
          <w:rFonts w:ascii="Cambria Math" w:hAnsi="Cambria Math"/>
          <w:sz w:val="24"/>
          <w:szCs w:val="24"/>
        </w:rPr>
        <w:lastRenderedPageBreak/>
        <w:t xml:space="preserve">The wealth of the city is determined by the </w:t>
      </w:r>
      <w:r w:rsidR="007F2595">
        <w:rPr>
          <w:rFonts w:ascii="Cambria Math" w:hAnsi="Cambria Math"/>
          <w:sz w:val="24"/>
          <w:szCs w:val="24"/>
        </w:rPr>
        <w:t>balance and ratio of income to expenses. The education is based on the percentage of educated residents.</w:t>
      </w:r>
    </w:p>
    <w:p w14:paraId="32D6AFDE" w14:textId="77777777" w:rsidR="00183080" w:rsidRPr="0095620D" w:rsidRDefault="00183080" w:rsidP="00CB0774">
      <w:pPr>
        <w:spacing w:after="0" w:line="240" w:lineRule="auto"/>
        <w:rPr>
          <w:rFonts w:ascii="Cambria Math" w:hAnsi="Cambria Math"/>
          <w:sz w:val="24"/>
          <w:szCs w:val="24"/>
        </w:rPr>
      </w:pPr>
    </w:p>
    <w:sectPr w:rsidR="00183080" w:rsidRPr="009562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774"/>
    <w:rsid w:val="000B130F"/>
    <w:rsid w:val="00183080"/>
    <w:rsid w:val="00216978"/>
    <w:rsid w:val="002364D2"/>
    <w:rsid w:val="003926DD"/>
    <w:rsid w:val="003C28FE"/>
    <w:rsid w:val="004C50F4"/>
    <w:rsid w:val="00605C59"/>
    <w:rsid w:val="00656FF3"/>
    <w:rsid w:val="00710E50"/>
    <w:rsid w:val="00734A32"/>
    <w:rsid w:val="007F2595"/>
    <w:rsid w:val="008233BF"/>
    <w:rsid w:val="008C5A09"/>
    <w:rsid w:val="0095620D"/>
    <w:rsid w:val="009B421F"/>
    <w:rsid w:val="009D6987"/>
    <w:rsid w:val="00AF34A1"/>
    <w:rsid w:val="00BE14D6"/>
    <w:rsid w:val="00C34D49"/>
    <w:rsid w:val="00CA0D22"/>
    <w:rsid w:val="00CB0774"/>
    <w:rsid w:val="00D6751C"/>
    <w:rsid w:val="00E21CAE"/>
    <w:rsid w:val="00E661A0"/>
    <w:rsid w:val="00E75489"/>
    <w:rsid w:val="00E82888"/>
    <w:rsid w:val="00E8351B"/>
    <w:rsid w:val="00F92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B19B7"/>
  <w15:chartTrackingRefBased/>
  <w15:docId w15:val="{D304F024-D95C-4E5C-9C15-4111DBE97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4</Pages>
  <Words>764</Words>
  <Characters>4360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Damon Schafer</dc:creator>
  <cp:keywords/>
  <dc:description/>
  <cp:lastModifiedBy>Damon Schafer</cp:lastModifiedBy>
  <cp:revision>25</cp:revision>
  <dcterms:created xsi:type="dcterms:W3CDTF">2019-11-17T23:18:00Z</dcterms:created>
  <dcterms:modified xsi:type="dcterms:W3CDTF">2019-11-18T00:06:00Z</dcterms:modified>
</cp:coreProperties>
</file>