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F48D00A" w14:textId="77777777" w:rsidR="00E45EFE" w:rsidRPr="00E45EFE" w:rsidRDefault="00E45EFE" w:rsidP="00BB1FA5"/>
    <w:p w14:paraId="2954ACC0" w14:textId="771E8AC6" w:rsidR="00C77A34" w:rsidRPr="00E45EFE" w:rsidRDefault="005F1622" w:rsidP="00BB1FA5">
      <w:pPr>
        <w:pStyle w:val="Heading2"/>
      </w:pPr>
      <w:r>
        <w:t>SNHU Travel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563"/>
        <w:gridCol w:w="7227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286634FE" w:rsidR="00E45EFE" w:rsidRPr="00E45EFE" w:rsidRDefault="005F1622" w:rsidP="00BB1FA5">
            <w:r>
              <w:t xml:space="preserve">Create a system that will allow customers to book vacation packages/bundles. 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55E6847A" w:rsidR="00B979F0" w:rsidRPr="00E45EFE" w:rsidRDefault="001A53EB" w:rsidP="00BB1FA5">
            <w:r w:rsidRPr="001A53EB">
              <w:t>The SNHU Travel agile team is responsible for developing and maintaining a travel booking platform that meets the needs of our customers. We will use agile principles and practices to deliver high-quality software on time</w:t>
            </w:r>
            <w:r>
              <w:t>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3D5C42C3" w14:textId="14E7AC4B" w:rsidR="00B979F0" w:rsidRDefault="001A53EB" w:rsidP="009F4D0E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Manager </w:t>
            </w:r>
          </w:p>
          <w:p w14:paraId="63A3A5A3" w14:textId="77777777" w:rsidR="009F4D0E" w:rsidRDefault="009F4D0E" w:rsidP="00BB1FA5"/>
          <w:p w14:paraId="386F2A93" w14:textId="64A5C9C7" w:rsidR="001A53EB" w:rsidRDefault="001A53EB" w:rsidP="009F4D0E">
            <w:pPr>
              <w:pStyle w:val="ListParagraph"/>
              <w:numPr>
                <w:ilvl w:val="0"/>
                <w:numId w:val="1"/>
              </w:numPr>
            </w:pPr>
            <w:r>
              <w:t>Development Team</w:t>
            </w:r>
          </w:p>
          <w:p w14:paraId="28C7535F" w14:textId="77777777" w:rsidR="009F4D0E" w:rsidRDefault="009F4D0E" w:rsidP="00BB1FA5"/>
          <w:p w14:paraId="7F45A45C" w14:textId="23752D0D" w:rsidR="001A53EB" w:rsidRDefault="001A53EB" w:rsidP="009F4D0E">
            <w:pPr>
              <w:pStyle w:val="ListParagraph"/>
              <w:numPr>
                <w:ilvl w:val="0"/>
                <w:numId w:val="1"/>
              </w:numPr>
            </w:pPr>
            <w:r>
              <w:t>Scrum Master</w:t>
            </w:r>
          </w:p>
          <w:p w14:paraId="0E6A8C02" w14:textId="77777777" w:rsidR="009F4D0E" w:rsidRDefault="009F4D0E" w:rsidP="00BB1FA5"/>
          <w:p w14:paraId="022C1D7F" w14:textId="4E48C4AB" w:rsidR="001A53EB" w:rsidRPr="00E45EFE" w:rsidRDefault="001A53EB" w:rsidP="009F4D0E">
            <w:pPr>
              <w:pStyle w:val="ListParagraph"/>
              <w:numPr>
                <w:ilvl w:val="0"/>
                <w:numId w:val="1"/>
              </w:numPr>
            </w:pPr>
            <w:r>
              <w:t xml:space="preserve">Tester 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4C0CD4A9" w14:textId="52A6E98D" w:rsidR="00E22631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E22631">
              <w:t>7/7/2023.</w:t>
            </w:r>
          </w:p>
          <w:p w14:paraId="0E90A6D2" w14:textId="7ACEF40C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1A53EB">
              <w:t>8/11/2023 (Within the next five weeks)</w:t>
            </w:r>
          </w:p>
          <w:p w14:paraId="5E5C7651" w14:textId="47F7A301" w:rsidR="00B979F0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E22631">
              <w:t>A</w:t>
            </w:r>
            <w:r w:rsidR="00E22631" w:rsidRPr="00E22631">
              <w:t xml:space="preserve"> fully functional travel booking platform that meets the needs of </w:t>
            </w:r>
            <w:r w:rsidR="00E22631" w:rsidRPr="00E22631">
              <w:t>customers.</w:t>
            </w:r>
          </w:p>
          <w:p w14:paraId="61F25319" w14:textId="202D5C05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E22631" w:rsidRPr="00E22631">
              <w:t>Develop a travel booking platform that meets the needs of customers</w:t>
            </w:r>
            <w:r w:rsidR="00E22631">
              <w:t xml:space="preserve"> and d</w:t>
            </w:r>
            <w:r w:rsidR="00E22631" w:rsidRPr="00E22631">
              <w:t>eliver high-quality software on time and within budget</w:t>
            </w:r>
            <w:r w:rsidR="00E22631">
              <w:t>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00D46651" w:rsidR="00B979F0" w:rsidRPr="00E45EFE" w:rsidRDefault="00CE47FA" w:rsidP="00BB1FA5">
            <w:r w:rsidRPr="00CE47FA">
              <w:t xml:space="preserve">There is </w:t>
            </w:r>
            <w:r>
              <w:t xml:space="preserve">a chance that a couple of </w:t>
            </w:r>
            <w:r w:rsidRPr="00CE47FA">
              <w:t>technical</w:t>
            </w:r>
            <w:r>
              <w:t xml:space="preserve"> risks</w:t>
            </w:r>
            <w:r w:rsidRPr="00CE47FA">
              <w:t xml:space="preserve"> </w:t>
            </w:r>
            <w:r>
              <w:t>could</w:t>
            </w:r>
            <w:r w:rsidRPr="00CE47FA">
              <w:t xml:space="preserve"> arise that </w:t>
            </w:r>
            <w:r>
              <w:t>would</w:t>
            </w:r>
            <w:r w:rsidRPr="00CE47FA">
              <w:t xml:space="preserve"> delay the project or even prevent it from being completed</w:t>
            </w:r>
            <w:r>
              <w:t xml:space="preserve">, such as security vulnerabilities and compatibility problems. 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219B7E11" w14:textId="1CE42536" w:rsidR="009F4D0E" w:rsidRDefault="009F4D0E" w:rsidP="009F4D0E">
            <w:pPr>
              <w:pStyle w:val="ListParagraph"/>
              <w:numPr>
                <w:ilvl w:val="0"/>
                <w:numId w:val="1"/>
              </w:numPr>
            </w:pPr>
            <w:r w:rsidRPr="009F4D0E">
              <w:t>Be positive and constructive in our feedback</w:t>
            </w:r>
            <w:r>
              <w:t xml:space="preserve"> / O</w:t>
            </w:r>
            <w:r w:rsidRPr="009F4D0E">
              <w:t>pen to feedback and change</w:t>
            </w:r>
            <w:r>
              <w:t>.</w:t>
            </w:r>
          </w:p>
          <w:p w14:paraId="6D723506" w14:textId="77777777" w:rsidR="009F4D0E" w:rsidRDefault="009F4D0E" w:rsidP="00BB1FA5"/>
          <w:p w14:paraId="27C6F123" w14:textId="3CB13D4D" w:rsidR="009F4D0E" w:rsidRDefault="009F4D0E" w:rsidP="009F4D0E">
            <w:pPr>
              <w:pStyle w:val="ListParagraph"/>
              <w:numPr>
                <w:ilvl w:val="0"/>
                <w:numId w:val="1"/>
              </w:numPr>
            </w:pPr>
            <w:r w:rsidRPr="009F4D0E">
              <w:t xml:space="preserve">Be proactive and take responsibility for </w:t>
            </w:r>
            <w:r w:rsidRPr="009F4D0E">
              <w:t>your</w:t>
            </w:r>
            <w:r w:rsidRPr="009F4D0E">
              <w:t xml:space="preserve"> own work.</w:t>
            </w:r>
          </w:p>
          <w:p w14:paraId="4A1B8C25" w14:textId="77777777" w:rsidR="009F4D0E" w:rsidRDefault="009F4D0E" w:rsidP="00BB1FA5"/>
          <w:p w14:paraId="4468F68C" w14:textId="5F717DBA" w:rsidR="009F4D0E" w:rsidRDefault="009F4D0E" w:rsidP="009F4D0E">
            <w:pPr>
              <w:pStyle w:val="ListParagraph"/>
              <w:numPr>
                <w:ilvl w:val="0"/>
                <w:numId w:val="1"/>
              </w:numPr>
            </w:pPr>
            <w:r w:rsidRPr="009F4D0E">
              <w:t>Be willing to help each other out.</w:t>
            </w:r>
          </w:p>
          <w:p w14:paraId="2511E0B8" w14:textId="77777777" w:rsidR="009F4D0E" w:rsidRDefault="009F4D0E" w:rsidP="00BB1FA5"/>
          <w:p w14:paraId="0E54ABBD" w14:textId="151FDE77" w:rsidR="009F4D0E" w:rsidRPr="00E45EFE" w:rsidRDefault="009F4D0E" w:rsidP="009F4D0E">
            <w:pPr>
              <w:pStyle w:val="ListParagraph"/>
              <w:numPr>
                <w:ilvl w:val="0"/>
                <w:numId w:val="1"/>
              </w:numPr>
            </w:pPr>
            <w:r w:rsidRPr="009F4D0E">
              <w:t>We will accept responsibility and be accountable for our actions</w:t>
            </w:r>
            <w:r w:rsidR="00CE47FA">
              <w:t>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01B7E46D" w14:textId="5B87B9C2" w:rsidR="00B979F0" w:rsidRDefault="009F4D0E" w:rsidP="009F4D0E">
            <w:pPr>
              <w:pStyle w:val="ListParagraph"/>
              <w:numPr>
                <w:ilvl w:val="0"/>
                <w:numId w:val="1"/>
              </w:numPr>
            </w:pPr>
            <w:r w:rsidRPr="009F4D0E">
              <w:t>Hold daily scrum meetings to plan our work and track our progress.</w:t>
            </w:r>
          </w:p>
          <w:p w14:paraId="71C9EDA3" w14:textId="77777777" w:rsidR="009F4D0E" w:rsidRDefault="009F4D0E" w:rsidP="00BB1FA5"/>
          <w:p w14:paraId="09F802D6" w14:textId="77777777" w:rsidR="009F4D0E" w:rsidRDefault="009F4D0E" w:rsidP="009F4D0E">
            <w:pPr>
              <w:pStyle w:val="ListParagraph"/>
              <w:numPr>
                <w:ilvl w:val="0"/>
                <w:numId w:val="1"/>
              </w:numPr>
            </w:pPr>
            <w:r w:rsidRPr="009F4D0E">
              <w:t>Use a sprint retrospective meeting to reflect on our process and identify areas for improvement.</w:t>
            </w:r>
          </w:p>
          <w:p w14:paraId="6686999A" w14:textId="77777777" w:rsidR="00E22631" w:rsidRDefault="00E22631" w:rsidP="00E22631">
            <w:pPr>
              <w:pStyle w:val="ListParagraph"/>
            </w:pPr>
          </w:p>
          <w:p w14:paraId="619CFB0D" w14:textId="77777777" w:rsidR="00E22631" w:rsidRDefault="00E22631" w:rsidP="009F4D0E">
            <w:pPr>
              <w:pStyle w:val="ListParagraph"/>
              <w:numPr>
                <w:ilvl w:val="0"/>
                <w:numId w:val="1"/>
              </w:numPr>
            </w:pPr>
            <w:r>
              <w:t xml:space="preserve">Members of the project will have time to share their ideas and suggestions. </w:t>
            </w:r>
          </w:p>
          <w:p w14:paraId="5A6CD426" w14:textId="77777777" w:rsidR="00CE47FA" w:rsidRDefault="00CE47FA" w:rsidP="00CE47FA">
            <w:pPr>
              <w:pStyle w:val="ListParagraph"/>
            </w:pPr>
          </w:p>
          <w:p w14:paraId="42E4B126" w14:textId="656CAC6E" w:rsidR="00CE47FA" w:rsidRDefault="00CE47FA" w:rsidP="009F4D0E">
            <w:pPr>
              <w:pStyle w:val="ListParagraph"/>
              <w:numPr>
                <w:ilvl w:val="0"/>
                <w:numId w:val="1"/>
              </w:numPr>
            </w:pPr>
            <w:r w:rsidRPr="00CE47FA">
              <w:t>We communicate openly and honestly with each other</w:t>
            </w:r>
            <w:r>
              <w:t>.</w:t>
            </w:r>
          </w:p>
          <w:p w14:paraId="6AF34670" w14:textId="5932C9BE" w:rsidR="00CE47FA" w:rsidRPr="00E45EFE" w:rsidRDefault="00CE47FA" w:rsidP="00CE47FA"/>
        </w:tc>
      </w:tr>
    </w:tbl>
    <w:p w14:paraId="2C75109E" w14:textId="77777777" w:rsidR="00B979F0" w:rsidRPr="00E45EFE" w:rsidRDefault="00B979F0" w:rsidP="00BB1FA5"/>
    <w:sectPr w:rsidR="00B979F0" w:rsidRPr="00E45EFE" w:rsidSect="002351BF">
      <w:head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2494" w14:textId="77777777" w:rsidR="00A871B1" w:rsidRDefault="00A871B1" w:rsidP="00BB1FA5">
      <w:r>
        <w:separator/>
      </w:r>
    </w:p>
  </w:endnote>
  <w:endnote w:type="continuationSeparator" w:id="0">
    <w:p w14:paraId="09F6D086" w14:textId="77777777" w:rsidR="00A871B1" w:rsidRDefault="00A871B1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2540" w14:textId="77777777" w:rsidR="00A871B1" w:rsidRDefault="00A871B1" w:rsidP="00BB1FA5">
      <w:r>
        <w:separator/>
      </w:r>
    </w:p>
  </w:footnote>
  <w:footnote w:type="continuationSeparator" w:id="0">
    <w:p w14:paraId="69F98574" w14:textId="77777777" w:rsidR="00A871B1" w:rsidRDefault="00A871B1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21C242B6" w:rsidR="00E45EFE" w:rsidRDefault="002351BF" w:rsidP="002351BF">
    <w:pPr>
      <w:pStyle w:val="Header"/>
      <w:jc w:val="left"/>
    </w:pPr>
    <w:r>
      <w:t>Daniel Escobedo</w:t>
    </w:r>
    <w:r>
      <w:tab/>
    </w:r>
    <w:r w:rsidR="00E45EFE"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2AC5"/>
    <w:multiLevelType w:val="hybridMultilevel"/>
    <w:tmpl w:val="C0CA95C6"/>
    <w:lvl w:ilvl="0" w:tplc="85826F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2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75268"/>
    <w:rsid w:val="001A53EB"/>
    <w:rsid w:val="001F5521"/>
    <w:rsid w:val="002351BF"/>
    <w:rsid w:val="002A25B5"/>
    <w:rsid w:val="002C1DD7"/>
    <w:rsid w:val="003002CF"/>
    <w:rsid w:val="00364859"/>
    <w:rsid w:val="00435D46"/>
    <w:rsid w:val="004823A7"/>
    <w:rsid w:val="005A4365"/>
    <w:rsid w:val="005E26CF"/>
    <w:rsid w:val="005F1622"/>
    <w:rsid w:val="006C6035"/>
    <w:rsid w:val="007953BA"/>
    <w:rsid w:val="008A32DE"/>
    <w:rsid w:val="009F4D0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92B17"/>
    <w:rsid w:val="00CE3B46"/>
    <w:rsid w:val="00CE47FA"/>
    <w:rsid w:val="00D568EA"/>
    <w:rsid w:val="00D6454D"/>
    <w:rsid w:val="00E22631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C3AAA"/>
  <w15:docId w15:val="{7BB95DEB-3FDA-4049-A2CA-D35B2BF3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Daniel Escobedo</cp:lastModifiedBy>
  <cp:revision>2</cp:revision>
  <dcterms:created xsi:type="dcterms:W3CDTF">2023-07-08T01:54:00Z</dcterms:created>
  <dcterms:modified xsi:type="dcterms:W3CDTF">2023-07-08T01:54:00Z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