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F2134" w:rsidRPr="00C11D71" w14:paraId="407C83BB" w14:textId="77777777" w:rsidTr="00F84DC0">
        <w:tc>
          <w:tcPr>
            <w:tcW w:w="5395" w:type="dxa"/>
          </w:tcPr>
          <w:p w14:paraId="1FEAD271" w14:textId="66EC177B" w:rsidR="00DF2134" w:rsidRPr="00D45DA8" w:rsidRDefault="00C11D71" w:rsidP="00C317B1">
            <w:pPr>
              <w:pStyle w:val="Title"/>
              <w:spacing w:before="100" w:beforeAutospacing="1"/>
              <w:jc w:val="both"/>
              <w:rPr>
                <w:color w:val="7E1C20"/>
              </w:rPr>
            </w:pPr>
            <w:bookmarkStart w:id="0" w:name="_Hlk89970576"/>
            <w:r w:rsidRPr="00D45DA8">
              <w:rPr>
                <w:color w:val="7E1C20"/>
              </w:rPr>
              <w:t>Diego Escobar Salce</w:t>
            </w:r>
          </w:p>
          <w:p w14:paraId="0E9804BB" w14:textId="7CC4895B" w:rsidR="00DF2134" w:rsidRPr="00D24324" w:rsidRDefault="00E22427" w:rsidP="00C317B1">
            <w:pPr>
              <w:pStyle w:val="Subtitle"/>
              <w:spacing w:before="160"/>
              <w:jc w:val="both"/>
            </w:pPr>
            <w:r w:rsidRPr="00D24324">
              <w:rPr>
                <w:color w:val="7E1C20"/>
              </w:rPr>
              <w:t>Economi</w:t>
            </w:r>
            <w:r w:rsidR="00D036B5" w:rsidRPr="00D24324">
              <w:rPr>
                <w:color w:val="7E1C20"/>
              </w:rPr>
              <w:t>cs</w:t>
            </w:r>
            <w:r w:rsidR="00B2041E" w:rsidRPr="00D24324">
              <w:rPr>
                <w:color w:val="7E1C20"/>
              </w:rPr>
              <w:t xml:space="preserve"> | </w:t>
            </w:r>
            <w:r w:rsidR="006946AB">
              <w:rPr>
                <w:color w:val="7E1C20"/>
              </w:rPr>
              <w:t xml:space="preserve">Causal Inference | </w:t>
            </w:r>
            <w:r w:rsidR="00DB77C8">
              <w:rPr>
                <w:color w:val="7E1C20"/>
              </w:rPr>
              <w:t>Machine Learning</w:t>
            </w:r>
          </w:p>
        </w:tc>
        <w:tc>
          <w:tcPr>
            <w:tcW w:w="5395" w:type="dxa"/>
          </w:tcPr>
          <w:p w14:paraId="292DF798" w14:textId="77777777" w:rsidR="00BC076C" w:rsidRPr="00123E56" w:rsidRDefault="00000000" w:rsidP="00BC076C">
            <w:pPr>
              <w:pStyle w:val="ContactInfo"/>
              <w:spacing w:before="120"/>
              <w:rPr>
                <w:color w:val="7E1C20"/>
              </w:rPr>
            </w:pPr>
            <w:hyperlink r:id="rId8" w:history="1">
              <w:r w:rsidR="00FE7352" w:rsidRPr="00ED3261">
                <w:rPr>
                  <w:rStyle w:val="Hyperlink"/>
                </w:rPr>
                <w:t>descobarsalce@uchicago.edu</w:t>
              </w:r>
            </w:hyperlink>
            <w:r w:rsidR="00FE7352">
              <w:rPr>
                <w:color w:val="7E1C20"/>
              </w:rPr>
              <w:t xml:space="preserve"> </w:t>
            </w:r>
            <w:r w:rsidR="00DF2134" w:rsidRPr="00123E56">
              <w:rPr>
                <w:color w:val="7E1C20"/>
              </w:rPr>
              <w:t xml:space="preserve">• </w:t>
            </w:r>
            <w:r w:rsidR="00C11D71" w:rsidRPr="00123E56">
              <w:rPr>
                <w:color w:val="7E1C20"/>
              </w:rPr>
              <w:t>(312) 678-5684</w:t>
            </w:r>
          </w:p>
          <w:p w14:paraId="334D888E" w14:textId="566CFF01" w:rsidR="00DF2134" w:rsidRPr="00C317B1" w:rsidRDefault="00000000" w:rsidP="00BC076C">
            <w:pPr>
              <w:pStyle w:val="ContactInfo"/>
              <w:rPr>
                <w:color w:val="C00000"/>
              </w:rPr>
            </w:pPr>
            <w:hyperlink r:id="rId9" w:history="1">
              <w:r w:rsidR="00BC076C" w:rsidRPr="00BC076C">
                <w:rPr>
                  <w:rStyle w:val="Hyperlink"/>
                  <w:color w:val="4472C4" w:themeColor="accent1"/>
                </w:rPr>
                <w:t>LinkedIn</w:t>
              </w:r>
            </w:hyperlink>
            <w:r w:rsidR="00BC076C" w:rsidRPr="00BC076C">
              <w:rPr>
                <w:color w:val="4472C4" w:themeColor="accent1"/>
              </w:rPr>
              <w:t xml:space="preserve"> </w:t>
            </w:r>
            <w:r w:rsidR="00BC076C" w:rsidRPr="00123E56">
              <w:rPr>
                <w:color w:val="7E1C20"/>
              </w:rPr>
              <w:t>•</w:t>
            </w:r>
            <w:hyperlink r:id="rId10" w:history="1">
              <w:r w:rsidR="00BC076C" w:rsidRPr="00BC076C">
                <w:rPr>
                  <w:rStyle w:val="Hyperlink"/>
                </w:rPr>
                <w:t>Research Website</w:t>
              </w:r>
            </w:hyperlink>
            <w:r w:rsidR="00BC076C" w:rsidRPr="00123E56">
              <w:rPr>
                <w:color w:val="7E1C20"/>
              </w:rPr>
              <w:t>•</w:t>
            </w:r>
            <w:r w:rsidR="00DF2134" w:rsidRPr="00123E56">
              <w:rPr>
                <w:color w:val="7E1C20"/>
              </w:rPr>
              <w:t xml:space="preserve"> </w:t>
            </w:r>
            <w:r w:rsidR="00C11D71" w:rsidRPr="00123E56">
              <w:rPr>
                <w:color w:val="7E1C20"/>
              </w:rPr>
              <w:t xml:space="preserve">Chicago, </w:t>
            </w:r>
            <w:r w:rsidR="00D1445E">
              <w:rPr>
                <w:color w:val="7E1C20"/>
              </w:rPr>
              <w:t xml:space="preserve">IL, </w:t>
            </w:r>
            <w:r w:rsidR="00410ED0" w:rsidRPr="00123E56">
              <w:rPr>
                <w:color w:val="7E1C20"/>
              </w:rPr>
              <w:t>U.S</w:t>
            </w:r>
            <w:r w:rsidR="00410ED0" w:rsidRPr="00C317B1">
              <w:rPr>
                <w:color w:val="C00000"/>
              </w:rPr>
              <w:t>.</w:t>
            </w:r>
            <w:r w:rsidR="00C11D71" w:rsidRPr="00C317B1">
              <w:rPr>
                <w:color w:val="C00000"/>
                <w:highlight w:val="darkGray"/>
              </w:rPr>
              <w:t xml:space="preserve"> </w:t>
            </w:r>
          </w:p>
        </w:tc>
      </w:tr>
    </w:tbl>
    <w:p w14:paraId="5E69FAA8" w14:textId="6B82FDF7" w:rsidR="00784020" w:rsidRPr="00784020" w:rsidRDefault="000222B1" w:rsidP="00F84DC0">
      <w:pPr>
        <w:spacing w:before="60"/>
        <w:jc w:val="both"/>
        <w:rPr>
          <w:color w:val="7E1C20"/>
        </w:rPr>
      </w:pPr>
      <w:r w:rsidRPr="00784020">
        <w:rPr>
          <w:color w:val="7E1C20"/>
        </w:rPr>
        <w:t>E</w:t>
      </w:r>
      <w:r w:rsidR="00D45DA8" w:rsidRPr="00784020">
        <w:rPr>
          <w:color w:val="7E1C20"/>
        </w:rPr>
        <w:t>conomist</w:t>
      </w:r>
      <w:r w:rsidR="00B2041E" w:rsidRPr="00784020">
        <w:rPr>
          <w:color w:val="7E1C20"/>
        </w:rPr>
        <w:t xml:space="preserve"> </w:t>
      </w:r>
      <w:r w:rsidR="006946AB" w:rsidRPr="00784020">
        <w:rPr>
          <w:color w:val="7E1C20"/>
        </w:rPr>
        <w:t xml:space="preserve">fascinated by computer science applications and </w:t>
      </w:r>
      <w:r w:rsidR="00A5709C" w:rsidRPr="00784020">
        <w:rPr>
          <w:color w:val="7E1C20"/>
        </w:rPr>
        <w:t>experience</w:t>
      </w:r>
      <w:r w:rsidR="00BD7D47">
        <w:rPr>
          <w:color w:val="7E1C20"/>
        </w:rPr>
        <w:t>d</w:t>
      </w:r>
      <w:r w:rsidR="00A5709C" w:rsidRPr="00784020">
        <w:rPr>
          <w:color w:val="7E1C20"/>
        </w:rPr>
        <w:t xml:space="preserve"> </w:t>
      </w:r>
      <w:r w:rsidR="00BD7D47">
        <w:rPr>
          <w:color w:val="7E1C20"/>
        </w:rPr>
        <w:t xml:space="preserve">in </w:t>
      </w:r>
      <w:r w:rsidR="00DB23ED" w:rsidRPr="00784020">
        <w:rPr>
          <w:color w:val="7E1C20"/>
        </w:rPr>
        <w:t>enacting</w:t>
      </w:r>
      <w:r w:rsidR="00A5709C" w:rsidRPr="00784020">
        <w:rPr>
          <w:color w:val="7E1C20"/>
        </w:rPr>
        <w:t xml:space="preserve"> all key facets of </w:t>
      </w:r>
      <w:r w:rsidR="00B2041E" w:rsidRPr="00784020">
        <w:rPr>
          <w:color w:val="7E1C20"/>
        </w:rPr>
        <w:t>research</w:t>
      </w:r>
      <w:r w:rsidR="00DB23ED" w:rsidRPr="00784020">
        <w:rPr>
          <w:color w:val="7E1C20"/>
        </w:rPr>
        <w:t xml:space="preserve"> projects</w:t>
      </w:r>
      <w:r w:rsidR="00B2041E" w:rsidRPr="00784020">
        <w:rPr>
          <w:color w:val="7E1C20"/>
        </w:rPr>
        <w:t xml:space="preserve">, </w:t>
      </w:r>
      <w:r w:rsidR="006946AB" w:rsidRPr="00784020">
        <w:rPr>
          <w:color w:val="7E1C20"/>
        </w:rPr>
        <w:t>machine learning</w:t>
      </w:r>
      <w:r w:rsidR="00B2041E" w:rsidRPr="00784020">
        <w:rPr>
          <w:color w:val="7E1C20"/>
        </w:rPr>
        <w:t xml:space="preserve"> </w:t>
      </w:r>
      <w:r w:rsidR="006946AB" w:rsidRPr="00784020">
        <w:rPr>
          <w:color w:val="7E1C20"/>
        </w:rPr>
        <w:t>models</w:t>
      </w:r>
      <w:r w:rsidR="009040E9" w:rsidRPr="00784020">
        <w:rPr>
          <w:color w:val="7E1C20"/>
        </w:rPr>
        <w:t xml:space="preserve">, and statistical </w:t>
      </w:r>
      <w:r w:rsidR="006946AB" w:rsidRPr="00784020">
        <w:rPr>
          <w:color w:val="7E1C20"/>
        </w:rPr>
        <w:t>analysis</w:t>
      </w:r>
      <w:r w:rsidR="00370C9D" w:rsidRPr="00784020">
        <w:rPr>
          <w:color w:val="7E1C20"/>
        </w:rPr>
        <w:t xml:space="preserve"> </w:t>
      </w:r>
      <w:r w:rsidR="006946AB" w:rsidRPr="00784020">
        <w:rPr>
          <w:color w:val="7E1C20"/>
        </w:rPr>
        <w:t>for causal inference to</w:t>
      </w:r>
      <w:r w:rsidR="00702878" w:rsidRPr="00784020">
        <w:rPr>
          <w:color w:val="7E1C20"/>
        </w:rPr>
        <w:t xml:space="preserve"> drive </w:t>
      </w:r>
      <w:r w:rsidR="0013433C" w:rsidRPr="00784020">
        <w:rPr>
          <w:color w:val="7E1C20"/>
        </w:rPr>
        <w:t>evidence-based decision-making.</w:t>
      </w:r>
      <w:bookmarkEnd w:id="0"/>
    </w:p>
    <w:tbl>
      <w:tblPr>
        <w:tblStyle w:val="TableGrid"/>
        <w:tblpPr w:leftFromText="180" w:rightFromText="180" w:vertAnchor="text" w:horzAnchor="margin" w:tblpY="37"/>
        <w:tblW w:w="10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3331"/>
        <w:gridCol w:w="7189"/>
      </w:tblGrid>
      <w:tr w:rsidR="00784020" w:rsidRPr="00BF14C8" w14:paraId="39CABC15" w14:textId="77777777" w:rsidTr="00A16A89">
        <w:trPr>
          <w:trHeight w:val="10477"/>
        </w:trPr>
        <w:tc>
          <w:tcPr>
            <w:tcW w:w="3331" w:type="dxa"/>
          </w:tcPr>
          <w:p w14:paraId="5D4398A4" w14:textId="77777777" w:rsidR="00784020" w:rsidRPr="00C11D71" w:rsidRDefault="00784020" w:rsidP="00784020">
            <w:pPr>
              <w:pStyle w:val="AdditionalSectionHeading"/>
              <w:spacing w:before="240" w:after="0"/>
              <w:jc w:val="both"/>
              <w:rPr>
                <w:color w:val="7E1C20"/>
              </w:rPr>
            </w:pPr>
            <w:r w:rsidRPr="00C11D71">
              <w:rPr>
                <w:color w:val="7E1C20"/>
              </w:rPr>
              <w:t>Education</w:t>
            </w:r>
          </w:p>
          <w:p w14:paraId="0543BF59" w14:textId="77777777" w:rsidR="00784020" w:rsidRPr="008A0005" w:rsidRDefault="00784020" w:rsidP="00784020">
            <w:pPr>
              <w:pStyle w:val="EduDegree"/>
              <w:ind w:left="0"/>
            </w:pPr>
            <w:r w:rsidRPr="008A0005">
              <w:t>Ph.D. in Public Policy (Applied Economics)</w:t>
            </w:r>
          </w:p>
          <w:p w14:paraId="13105ECD" w14:textId="77777777" w:rsidR="00784020" w:rsidRPr="008A0005" w:rsidRDefault="00784020" w:rsidP="00784020">
            <w:pPr>
              <w:pStyle w:val="EduInfo"/>
              <w:ind w:left="0"/>
            </w:pPr>
            <w:r w:rsidRPr="008A0005">
              <w:t xml:space="preserve">The University of Chicago, U.S., </w:t>
            </w:r>
          </w:p>
          <w:p w14:paraId="1A1074DA" w14:textId="04029673" w:rsidR="00784020" w:rsidRDefault="00784020" w:rsidP="00841670">
            <w:pPr>
              <w:pStyle w:val="EduInfo"/>
              <w:ind w:left="0"/>
            </w:pPr>
            <w:r w:rsidRPr="008A0005">
              <w:t>Expected Jun 2023</w:t>
            </w:r>
          </w:p>
          <w:p w14:paraId="72527112" w14:textId="495A1AE4" w:rsidR="00841670" w:rsidRPr="008A0005" w:rsidRDefault="00841670" w:rsidP="00841670">
            <w:pPr>
              <w:pStyle w:val="EduInfo"/>
              <w:spacing w:after="240"/>
              <w:ind w:left="0"/>
            </w:pPr>
            <w:r>
              <w:t>Field: Econometrics (Economics Dept.)</w:t>
            </w:r>
          </w:p>
          <w:p w14:paraId="045F7DE1" w14:textId="77777777" w:rsidR="00784020" w:rsidRPr="008A0005" w:rsidRDefault="00784020" w:rsidP="00784020">
            <w:pPr>
              <w:pStyle w:val="EduDegree"/>
              <w:ind w:left="0"/>
            </w:pPr>
            <w:r w:rsidRPr="008A0005">
              <w:t>M.S. in Computational Analysis and Public Policy (MSCAPP)</w:t>
            </w:r>
          </w:p>
          <w:p w14:paraId="1104A8EC" w14:textId="21853EEC" w:rsidR="00784020" w:rsidRPr="00B32151" w:rsidRDefault="00784020" w:rsidP="00841670">
            <w:pPr>
              <w:pStyle w:val="EduInfo"/>
              <w:spacing w:after="240"/>
              <w:ind w:left="0"/>
            </w:pPr>
            <w:r w:rsidRPr="008A0005">
              <w:t xml:space="preserve">The University of Chicago, U.S., </w:t>
            </w:r>
            <w:r w:rsidR="00B32151">
              <w:t>Expected Jun 2023</w:t>
            </w:r>
          </w:p>
          <w:p w14:paraId="7AD11BFB" w14:textId="77777777" w:rsidR="00784020" w:rsidRPr="008A0005" w:rsidRDefault="00784020" w:rsidP="00784020">
            <w:pPr>
              <w:pStyle w:val="EduDegree"/>
              <w:ind w:left="0"/>
            </w:pPr>
            <w:r w:rsidRPr="008A0005">
              <w:rPr>
                <w:bCs w:val="0"/>
              </w:rPr>
              <w:t>M.A. in Economics</w:t>
            </w:r>
          </w:p>
          <w:p w14:paraId="432B5981" w14:textId="77777777" w:rsidR="00784020" w:rsidRPr="008A0005" w:rsidRDefault="00784020" w:rsidP="00784020">
            <w:pPr>
              <w:pStyle w:val="EduInfo"/>
              <w:ind w:left="0"/>
            </w:pPr>
            <w:r w:rsidRPr="008A0005">
              <w:t xml:space="preserve">Pontifical Catholic University of Chile (Ranked #1 in Latin America by </w:t>
            </w:r>
            <w:hyperlink r:id="rId11" w:history="1">
              <w:r w:rsidRPr="008A0005">
                <w:rPr>
                  <w:rStyle w:val="Hyperlink"/>
                </w:rPr>
                <w:t>Times Higher Ed.</w:t>
              </w:r>
            </w:hyperlink>
            <w:r w:rsidRPr="008A0005">
              <w:t xml:space="preserve"> &amp; </w:t>
            </w:r>
            <w:hyperlink r:id="rId12" w:history="1">
              <w:r w:rsidRPr="008A0005">
                <w:rPr>
                  <w:rStyle w:val="Hyperlink"/>
                </w:rPr>
                <w:t>QS</w:t>
              </w:r>
            </w:hyperlink>
            <w:r w:rsidRPr="008A0005">
              <w:t xml:space="preserve">), </w:t>
            </w:r>
            <w:r w:rsidRPr="008A0005">
              <w:rPr>
                <w:bCs/>
              </w:rPr>
              <w:t>Santiago, Chile</w:t>
            </w:r>
            <w:r w:rsidRPr="008A0005">
              <w:t>, 2014</w:t>
            </w:r>
          </w:p>
          <w:p w14:paraId="7115844D" w14:textId="566C22DC" w:rsidR="00784020" w:rsidRPr="008A0005" w:rsidRDefault="00DD5210" w:rsidP="00841670">
            <w:pPr>
              <w:pStyle w:val="EduInfo"/>
              <w:spacing w:after="240"/>
              <w:ind w:left="0"/>
            </w:pPr>
            <w:r>
              <w:t>Magna cum laude</w:t>
            </w:r>
            <w:r>
              <w:t xml:space="preserve">. Thesis maximum honors. Cohort ranking:  </w:t>
            </w:r>
            <w:r w:rsidR="008A0005">
              <w:t>4</w:t>
            </w:r>
            <w:r w:rsidR="008A0005">
              <w:t>/</w:t>
            </w:r>
            <w:r w:rsidR="008A0005">
              <w:t>33</w:t>
            </w:r>
          </w:p>
          <w:p w14:paraId="61816107" w14:textId="77777777" w:rsidR="00784020" w:rsidRPr="008A0005" w:rsidRDefault="00784020" w:rsidP="00784020">
            <w:pPr>
              <w:pStyle w:val="EduDegree"/>
              <w:ind w:left="0"/>
            </w:pPr>
            <w:r w:rsidRPr="008A0005">
              <w:rPr>
                <w:bCs w:val="0"/>
              </w:rPr>
              <w:t>B.A. in Economics</w:t>
            </w:r>
          </w:p>
          <w:p w14:paraId="3B74287A" w14:textId="62FDF80E" w:rsidR="00784020" w:rsidRDefault="00784020" w:rsidP="00784020">
            <w:pPr>
              <w:pStyle w:val="EduInfo"/>
              <w:spacing w:after="120"/>
              <w:ind w:left="0"/>
            </w:pPr>
            <w:r w:rsidRPr="008A0005">
              <w:t xml:space="preserve">Pontifical Catholic University of Chile (PUC Chile), </w:t>
            </w:r>
            <w:r w:rsidRPr="008A0005">
              <w:rPr>
                <w:bCs/>
              </w:rPr>
              <w:t>Santiago, Chile</w:t>
            </w:r>
            <w:r w:rsidRPr="008A0005">
              <w:t>, 2013</w:t>
            </w:r>
          </w:p>
          <w:p w14:paraId="4422133E" w14:textId="306B18CE" w:rsidR="008A0005" w:rsidRDefault="00DD5210" w:rsidP="00841670">
            <w:pPr>
              <w:pStyle w:val="EduInfo"/>
              <w:spacing w:after="360"/>
              <w:ind w:left="0"/>
            </w:pPr>
            <w:r>
              <w:t>Cohort r</w:t>
            </w:r>
            <w:r w:rsidR="008A0005">
              <w:t>anking</w:t>
            </w:r>
            <w:r>
              <w:t>:</w:t>
            </w:r>
            <w:r w:rsidR="008A0005">
              <w:t xml:space="preserve"> 22/260</w:t>
            </w:r>
            <w:r>
              <w:t xml:space="preserve">. </w:t>
            </w:r>
            <w:r>
              <w:t>Magna cum laude.</w:t>
            </w:r>
          </w:p>
          <w:p w14:paraId="7241AF7A" w14:textId="77777777" w:rsidR="00784020" w:rsidRPr="00C11D71" w:rsidRDefault="00784020" w:rsidP="00BD3B05">
            <w:pPr>
              <w:pStyle w:val="AdditionalSectionHeading"/>
              <w:spacing w:before="0" w:after="0"/>
              <w:jc w:val="both"/>
              <w:rPr>
                <w:color w:val="7E1C20"/>
              </w:rPr>
            </w:pPr>
            <w:r>
              <w:rPr>
                <w:color w:val="7E1C20"/>
              </w:rPr>
              <w:t>Technical Proficiencies</w:t>
            </w:r>
          </w:p>
          <w:p w14:paraId="5CF5CF62" w14:textId="50137B63" w:rsidR="00784020" w:rsidRDefault="00784020" w:rsidP="00784020">
            <w:pPr>
              <w:pStyle w:val="EduDegree"/>
              <w:ind w:left="0"/>
            </w:pPr>
            <w:r>
              <w:t xml:space="preserve">Advanced: Python | R | SQL | </w:t>
            </w:r>
            <w:r w:rsidRPr="00385C97">
              <w:t>Stata</w:t>
            </w:r>
            <w:r>
              <w:t xml:space="preserve"> MATLAB</w:t>
            </w:r>
            <w:r>
              <w:t xml:space="preserve"> | </w:t>
            </w:r>
            <w:proofErr w:type="spellStart"/>
            <w:r>
              <w:t>ScikitLearn</w:t>
            </w:r>
            <w:proofErr w:type="spellEnd"/>
          </w:p>
          <w:p w14:paraId="5D21CA60" w14:textId="1DD25153" w:rsidR="00784020" w:rsidRPr="00A20803" w:rsidRDefault="00784020" w:rsidP="00784020">
            <w:pPr>
              <w:pStyle w:val="EduDegree"/>
              <w:ind w:left="0"/>
            </w:pPr>
            <w:r>
              <w:t>Intermediate: GIS |</w:t>
            </w:r>
            <w:r>
              <w:t xml:space="preserve"> </w:t>
            </w:r>
            <w:r>
              <w:t>Apache Spark</w:t>
            </w:r>
            <w:r>
              <w:t xml:space="preserve">   </w:t>
            </w:r>
            <w:proofErr w:type="spellStart"/>
            <w:r>
              <w:t>PyTorch</w:t>
            </w:r>
            <w:proofErr w:type="spellEnd"/>
            <w:r>
              <w:t xml:space="preserve"> | </w:t>
            </w:r>
            <w:proofErr w:type="spellStart"/>
            <w:r>
              <w:t>Tensorflow</w:t>
            </w:r>
            <w:proofErr w:type="spellEnd"/>
            <w:r>
              <w:t>/</w:t>
            </w:r>
            <w:proofErr w:type="spellStart"/>
            <w:r>
              <w:t>Keras</w:t>
            </w:r>
            <w:proofErr w:type="spellEnd"/>
            <w:r>
              <w:t xml:space="preserve"> </w:t>
            </w:r>
          </w:p>
          <w:p w14:paraId="745DB4AA" w14:textId="77777777" w:rsidR="00784020" w:rsidRPr="001061F6" w:rsidRDefault="00784020" w:rsidP="00841670">
            <w:pPr>
              <w:pStyle w:val="AdditionalSectionHeading"/>
              <w:spacing w:before="360" w:after="120"/>
              <w:jc w:val="both"/>
              <w:rPr>
                <w:color w:val="7E1C20"/>
              </w:rPr>
            </w:pPr>
            <w:r>
              <w:rPr>
                <w:color w:val="7E1C20"/>
              </w:rPr>
              <w:t>Selected Coursework</w:t>
            </w:r>
          </w:p>
          <w:p w14:paraId="49E8DE42" w14:textId="77777777" w:rsidR="00784020" w:rsidRDefault="00784020" w:rsidP="00784020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>Machine Learning for Public Policy</w:t>
            </w:r>
          </w:p>
          <w:p w14:paraId="6B2FF874" w14:textId="3828D3D5" w:rsidR="00784020" w:rsidRDefault="00784020" w:rsidP="00784020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>Probabilistic Programming and Deep Learning</w:t>
            </w:r>
          </w:p>
          <w:p w14:paraId="1153748A" w14:textId="2D89C6B5" w:rsidR="00CB0721" w:rsidRDefault="00CB0721" w:rsidP="00CB0721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>Probabilistic Graphical Models</w:t>
            </w:r>
          </w:p>
          <w:p w14:paraId="2A5B6C1C" w14:textId="1835B052" w:rsidR="00784020" w:rsidRDefault="00784020" w:rsidP="00784020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 xml:space="preserve">Databases </w:t>
            </w:r>
            <w:r w:rsidR="00BB4F35">
              <w:t>Structures for Pub. Policy</w:t>
            </w:r>
          </w:p>
          <w:p w14:paraId="104F2C4A" w14:textId="77777777" w:rsidR="00784020" w:rsidRDefault="00784020" w:rsidP="00784020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>Optimization Conscious Econometrics</w:t>
            </w:r>
          </w:p>
          <w:p w14:paraId="4862DC9D" w14:textId="77777777" w:rsidR="00784020" w:rsidRDefault="00784020" w:rsidP="00784020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 xml:space="preserve">Advanced </w:t>
            </w:r>
            <w:proofErr w:type="spellStart"/>
            <w:r>
              <w:t>Microeconometrics</w:t>
            </w:r>
            <w:proofErr w:type="spellEnd"/>
          </w:p>
          <w:p w14:paraId="522910A2" w14:textId="17876BE1" w:rsidR="00784020" w:rsidRPr="00784020" w:rsidRDefault="00784020" w:rsidP="00784020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>High-Dimensional Econometrics</w:t>
            </w:r>
          </w:p>
        </w:tc>
        <w:tc>
          <w:tcPr>
            <w:tcW w:w="7189" w:type="dxa"/>
          </w:tcPr>
          <w:p w14:paraId="0C70079F" w14:textId="77777777" w:rsidR="00784020" w:rsidRPr="00C23952" w:rsidRDefault="00784020" w:rsidP="00784020">
            <w:pPr>
              <w:pStyle w:val="FirstSectionHeading"/>
              <w:spacing w:before="240" w:after="120"/>
              <w:jc w:val="both"/>
              <w:rPr>
                <w:color w:val="7E1C20"/>
              </w:rPr>
            </w:pPr>
            <w:r w:rsidRPr="00C23952">
              <w:rPr>
                <w:color w:val="7E1C20"/>
              </w:rPr>
              <w:t xml:space="preserve">Qualifications </w:t>
            </w:r>
            <w:r w:rsidRPr="00123E56">
              <w:rPr>
                <w:color w:val="7E1C20"/>
              </w:rPr>
              <w:t>Summary</w:t>
            </w:r>
          </w:p>
          <w:p w14:paraId="40E12066" w14:textId="77777777" w:rsidR="00784020" w:rsidRPr="00174A53" w:rsidRDefault="00784020" w:rsidP="008A0005">
            <w:pPr>
              <w:pStyle w:val="JDAccomplishment"/>
              <w:spacing w:before="0" w:after="120"/>
              <w:ind w:left="360" w:hanging="285"/>
              <w:contextualSpacing w:val="0"/>
              <w:jc w:val="both"/>
            </w:pPr>
            <w:r w:rsidRPr="00174A53">
              <w:t>9 years of experience conducting quantitative economic research by exploiting statistical/econometric modeling and machine learning algorithms.</w:t>
            </w:r>
          </w:p>
          <w:p w14:paraId="17A4C764" w14:textId="77777777" w:rsidR="00784020" w:rsidRPr="00174A53" w:rsidRDefault="00784020" w:rsidP="008A0005">
            <w:pPr>
              <w:pStyle w:val="JDAccomplishment"/>
              <w:spacing w:before="0" w:after="120"/>
              <w:ind w:left="360" w:hanging="285"/>
              <w:contextualSpacing w:val="0"/>
              <w:jc w:val="both"/>
            </w:pPr>
            <w:r w:rsidRPr="00174A53">
              <w:t>Expert in experimental and quasi-experimental research methods for causal inference to answer theoretical and real-world questions.</w:t>
            </w:r>
          </w:p>
          <w:p w14:paraId="2782151B" w14:textId="7387F587" w:rsidR="00784020" w:rsidRPr="00174A53" w:rsidRDefault="00784020" w:rsidP="008A0005">
            <w:pPr>
              <w:pStyle w:val="JDAccomplishment"/>
              <w:spacing w:before="0" w:after="120"/>
              <w:ind w:left="360" w:hanging="285"/>
              <w:contextualSpacing w:val="0"/>
              <w:jc w:val="both"/>
            </w:pPr>
            <w:r w:rsidRPr="00174A53">
              <w:t xml:space="preserve">Experienced operating with structured data with millions of observations, semi-structured data such as JSON/HTML, and non-structured </w:t>
            </w:r>
            <w:r w:rsidR="008C1FBA">
              <w:t xml:space="preserve">data </w:t>
            </w:r>
            <w:r w:rsidRPr="00174A53">
              <w:t>such as text entries</w:t>
            </w:r>
            <w:r w:rsidR="008C1FBA">
              <w:t xml:space="preserve"> and images</w:t>
            </w:r>
            <w:r w:rsidRPr="00174A53">
              <w:t>.</w:t>
            </w:r>
          </w:p>
          <w:p w14:paraId="4470751D" w14:textId="77777777" w:rsidR="00784020" w:rsidRPr="00174A53" w:rsidRDefault="00784020" w:rsidP="008A0005">
            <w:pPr>
              <w:pStyle w:val="JDAccomplishment"/>
              <w:spacing w:before="0" w:after="120"/>
              <w:ind w:left="360" w:hanging="285"/>
              <w:contextualSpacing w:val="0"/>
              <w:jc w:val="both"/>
            </w:pPr>
            <w:r w:rsidRPr="00174A53">
              <w:t xml:space="preserve">Get to know my current research projects at </w:t>
            </w:r>
            <w:r w:rsidRPr="00174A53">
              <w:fldChar w:fldCharType="begin"/>
            </w:r>
            <w:r w:rsidRPr="00174A53">
              <w:instrText>HYPERLINK "https://descobarsalce.github.io/"</w:instrText>
            </w:r>
            <w:r w:rsidRPr="00174A53">
              <w:fldChar w:fldCharType="separate"/>
            </w:r>
            <w:r w:rsidRPr="00174A53">
              <w:rPr>
                <w:rStyle w:val="Hyperlink"/>
              </w:rPr>
              <w:t>https://descobarsalce.github.io</w:t>
            </w:r>
            <w:r w:rsidRPr="00174A53">
              <w:rPr>
                <w:rStyle w:val="Hyperlink"/>
              </w:rPr>
              <w:fldChar w:fldCharType="end"/>
            </w:r>
          </w:p>
          <w:p w14:paraId="2949BE3E" w14:textId="7F1571AC" w:rsidR="00784020" w:rsidRPr="00C23952" w:rsidRDefault="00E1211C" w:rsidP="00784020">
            <w:pPr>
              <w:pStyle w:val="FirstCompanyBlock"/>
              <w:spacing w:before="240"/>
              <w:contextualSpacing w:val="0"/>
              <w:jc w:val="both"/>
            </w:pPr>
            <w:r>
              <w:t xml:space="preserve">The </w:t>
            </w:r>
            <w:r w:rsidR="00784020" w:rsidRPr="00C23952">
              <w:t>University of Chicago, Chicago, IL</w:t>
            </w:r>
            <w:r w:rsidR="00784020" w:rsidRPr="00C23952">
              <w:tab/>
              <w:t>2017 – Present</w:t>
            </w:r>
          </w:p>
          <w:p w14:paraId="0D1408CC" w14:textId="77777777" w:rsidR="00784020" w:rsidRPr="00C23952" w:rsidRDefault="00784020" w:rsidP="00784020">
            <w:pPr>
              <w:pStyle w:val="FirstCompanyBlock"/>
              <w:contextualSpacing w:val="0"/>
              <w:jc w:val="both"/>
            </w:pPr>
            <w:r>
              <w:t>Ph.D.</w:t>
            </w:r>
            <w:r w:rsidRPr="00C23952">
              <w:t xml:space="preserve"> Researcher</w:t>
            </w:r>
          </w:p>
          <w:p w14:paraId="54A23D65" w14:textId="77777777" w:rsidR="00784020" w:rsidRPr="00C23952" w:rsidRDefault="00784020" w:rsidP="00784020">
            <w:pPr>
              <w:pStyle w:val="JobDescription"/>
              <w:jc w:val="both"/>
              <w:rPr>
                <w:iCs/>
              </w:rPr>
            </w:pPr>
            <w:r w:rsidRPr="00C23952">
              <w:rPr>
                <w:iCs/>
              </w:rPr>
              <w:tab/>
              <w:t xml:space="preserve">Steer end-to-end functions associated with </w:t>
            </w:r>
            <w:r>
              <w:rPr>
                <w:iCs/>
              </w:rPr>
              <w:t>deploying</w:t>
            </w:r>
            <w:r w:rsidRPr="00C23952">
              <w:rPr>
                <w:iCs/>
              </w:rPr>
              <w:t xml:space="preserve"> experimental and quasi-experimental</w:t>
            </w:r>
            <w:r>
              <w:rPr>
                <w:iCs/>
              </w:rPr>
              <w:t xml:space="preserve"> methods, from data collection and processing to the analysis stage</w:t>
            </w:r>
            <w:r w:rsidRPr="00C23952">
              <w:rPr>
                <w:iCs/>
              </w:rPr>
              <w:t xml:space="preserve">. </w:t>
            </w:r>
            <w:r w:rsidRPr="00C23952">
              <w:rPr>
                <w:iCs/>
              </w:rPr>
              <w:tab/>
            </w:r>
          </w:p>
          <w:p w14:paraId="6F1A29E0" w14:textId="0107BCB0" w:rsidR="00784020" w:rsidRDefault="00784020" w:rsidP="00784020">
            <w:pPr>
              <w:pStyle w:val="BodyAA"/>
              <w:numPr>
                <w:ilvl w:val="0"/>
                <w:numId w:val="19"/>
              </w:numPr>
              <w:contextualSpacing/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Studied the causal impact of schools’ screening practices on students’ sorting across schools using differences-in-differences, instrumental variables, and simulations in JAVA to estimate counterfactual </w:t>
            </w:r>
            <w:r w:rsidR="00DB501F">
              <w:rPr>
                <w:rFonts w:ascii="Franklin Gothic Book" w:hAnsi="Franklin Gothic Book"/>
                <w:sz w:val="20"/>
                <w:szCs w:val="20"/>
                <w:lang w:val="en-US"/>
              </w:rPr>
              <w:t>allocations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>.</w:t>
            </w:r>
          </w:p>
          <w:p w14:paraId="59C55C93" w14:textId="405428DD" w:rsidR="00784020" w:rsidRDefault="00784020" w:rsidP="00784020">
            <w:pPr>
              <w:pStyle w:val="BodyAA"/>
              <w:numPr>
                <w:ilvl w:val="0"/>
                <w:numId w:val="19"/>
              </w:numPr>
              <w:contextualSpacing/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4C2224">
              <w:rPr>
                <w:rFonts w:ascii="Franklin Gothic Book" w:hAnsi="Franklin Gothic Book"/>
                <w:sz w:val="20"/>
                <w:szCs w:val="20"/>
                <w:lang w:val="en-US"/>
              </w:rPr>
              <w:t>Construct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>ed</w:t>
            </w:r>
            <w:r w:rsidRPr="004C2224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novel data sources by web scraping and using 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models such as logistic regression, random forest, and XG-Boost </w:t>
            </w:r>
            <w:r w:rsidRPr="0036420A">
              <w:rPr>
                <w:rFonts w:ascii="Franklin Gothic Book" w:hAnsi="Franklin Gothic Book"/>
                <w:sz w:val="20"/>
                <w:szCs w:val="20"/>
                <w:lang w:val="en-US"/>
              </w:rPr>
              <w:t>to link them to administrative datasets with over 90 percent precision, expanding data coverage by 1000</w:t>
            </w:r>
            <w:r w:rsidR="008F2066">
              <w:rPr>
                <w:rFonts w:ascii="Franklin Gothic Book" w:hAnsi="Franklin Gothic Book"/>
                <w:sz w:val="20"/>
                <w:szCs w:val="20"/>
                <w:lang w:val="en-US"/>
              </w:rPr>
              <w:t>%.</w:t>
            </w:r>
          </w:p>
          <w:p w14:paraId="037D6A51" w14:textId="09879AE9" w:rsidR="00784020" w:rsidRPr="0036420A" w:rsidRDefault="00784020" w:rsidP="00784020">
            <w:pPr>
              <w:pStyle w:val="BodyAA"/>
              <w:numPr>
                <w:ilvl w:val="0"/>
                <w:numId w:val="19"/>
              </w:numPr>
              <w:contextualSpacing/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Classified 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>unformatted text</w:t>
            </w:r>
            <w:r w:rsidR="00DB501F">
              <w:rPr>
                <w:rFonts w:ascii="Franklin Gothic Book" w:hAnsi="Franklin Gothic Book"/>
                <w:sz w:val="20"/>
                <w:szCs w:val="20"/>
                <w:lang w:val="en-US"/>
              </w:rPr>
              <w:t>/documents</w:t>
            </w:r>
            <w:r w:rsidR="00174A53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>using term frequency-inverse document frequency (TF-IDF)</w:t>
            </w:r>
            <w:r w:rsidR="00DB501F">
              <w:rPr>
                <w:rFonts w:ascii="Franklin Gothic Book" w:hAnsi="Franklin Gothic Book"/>
                <w:sz w:val="20"/>
                <w:szCs w:val="20"/>
                <w:lang w:val="en-US"/>
              </w:rPr>
              <w:t>,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and cosine similarity</w:t>
            </w:r>
            <w:r w:rsidR="00174A53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with sparse matrices</w:t>
            </w:r>
            <w:r w:rsidR="00DB501F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for efficiency.</w:t>
            </w:r>
          </w:p>
          <w:p w14:paraId="7D646303" w14:textId="77777777" w:rsidR="00784020" w:rsidRPr="00D300D7" w:rsidRDefault="00784020" w:rsidP="00784020">
            <w:pPr>
              <w:pStyle w:val="JDAccomplishment"/>
              <w:ind w:left="360" w:hanging="285"/>
              <w:contextualSpacing w:val="0"/>
              <w:jc w:val="both"/>
            </w:pPr>
            <w:r>
              <w:rPr>
                <w:iCs/>
              </w:rPr>
              <w:t>Teaching assistant for</w:t>
            </w:r>
            <w:r w:rsidRPr="004C2224">
              <w:rPr>
                <w:iCs/>
              </w:rPr>
              <w:t xml:space="preserve"> 1</w:t>
            </w:r>
            <w:r>
              <w:rPr>
                <w:iCs/>
              </w:rPr>
              <w:t>3</w:t>
            </w:r>
            <w:r w:rsidRPr="00C23952">
              <w:rPr>
                <w:iCs/>
              </w:rPr>
              <w:t xml:space="preserve"> Ph.D. and </w:t>
            </w:r>
            <w:r>
              <w:rPr>
                <w:iCs/>
              </w:rPr>
              <w:t>master’s</w:t>
            </w:r>
            <w:r w:rsidRPr="00C23952">
              <w:rPr>
                <w:iCs/>
              </w:rPr>
              <w:t xml:space="preserve"> level courses in Econometrics</w:t>
            </w:r>
            <w:r>
              <w:rPr>
                <w:iCs/>
              </w:rPr>
              <w:t>/</w:t>
            </w:r>
            <w:r w:rsidRPr="00C23952">
              <w:rPr>
                <w:iCs/>
              </w:rPr>
              <w:t xml:space="preserve">Statistics, </w:t>
            </w:r>
            <w:r>
              <w:rPr>
                <w:iCs/>
              </w:rPr>
              <w:t xml:space="preserve">Machine Learning, </w:t>
            </w:r>
            <w:r w:rsidRPr="00C23952">
              <w:rPr>
                <w:iCs/>
              </w:rPr>
              <w:t xml:space="preserve">and </w:t>
            </w:r>
            <w:r>
              <w:rPr>
                <w:iCs/>
              </w:rPr>
              <w:t>E</w:t>
            </w:r>
            <w:r w:rsidRPr="00C23952">
              <w:rPr>
                <w:iCs/>
              </w:rPr>
              <w:t>conomics</w:t>
            </w:r>
            <w:r>
              <w:rPr>
                <w:iCs/>
              </w:rPr>
              <w:t xml:space="preserve"> with up to 90 students per course, </w:t>
            </w:r>
            <w:r>
              <w:t>obtaining outstanding student reviews (4.8/5.0)</w:t>
            </w:r>
            <w:r w:rsidRPr="00C23952">
              <w:t>.</w:t>
            </w:r>
          </w:p>
          <w:p w14:paraId="0F377622" w14:textId="77777777" w:rsidR="00784020" w:rsidRPr="00C23952" w:rsidRDefault="00784020" w:rsidP="00784020">
            <w:pPr>
              <w:pStyle w:val="FirstCompanyBlock"/>
              <w:spacing w:before="240"/>
              <w:contextualSpacing w:val="0"/>
              <w:jc w:val="both"/>
            </w:pPr>
            <w:r w:rsidRPr="00C23952">
              <w:t>J-PAL Poverty Action Lab</w:t>
            </w:r>
            <w:r>
              <w:t xml:space="preserve"> (Global Research Center Founded at MIT)</w:t>
            </w:r>
            <w:r w:rsidRPr="00C23952">
              <w:tab/>
              <w:t>2015 – 2017</w:t>
            </w:r>
          </w:p>
          <w:p w14:paraId="5DBBBC8F" w14:textId="77777777" w:rsidR="00784020" w:rsidRPr="00C23952" w:rsidRDefault="00784020" w:rsidP="00784020">
            <w:pPr>
              <w:pStyle w:val="FirstCompanyBlock"/>
              <w:contextualSpacing w:val="0"/>
              <w:jc w:val="both"/>
            </w:pPr>
            <w:r w:rsidRPr="00C23952">
              <w:t>Research Associate</w:t>
            </w:r>
          </w:p>
          <w:p w14:paraId="063D9B5C" w14:textId="77777777" w:rsidR="00784020" w:rsidRDefault="00784020" w:rsidP="00784020">
            <w:pPr>
              <w:pStyle w:val="JobDescription"/>
              <w:jc w:val="both"/>
              <w:rPr>
                <w:iCs/>
              </w:rPr>
            </w:pPr>
            <w:r>
              <w:rPr>
                <w:iCs/>
              </w:rPr>
              <w:t>Coordinated</w:t>
            </w:r>
            <w:r w:rsidRPr="00C23952">
              <w:rPr>
                <w:iCs/>
              </w:rPr>
              <w:t xml:space="preserve"> operations related to </w:t>
            </w:r>
            <w:r>
              <w:rPr>
                <w:iCs/>
              </w:rPr>
              <w:t xml:space="preserve">the </w:t>
            </w:r>
            <w:r w:rsidRPr="00C23952">
              <w:rPr>
                <w:iCs/>
              </w:rPr>
              <w:t>design, development, and execution of individual</w:t>
            </w:r>
            <w:r>
              <w:rPr>
                <w:iCs/>
              </w:rPr>
              <w:t xml:space="preserve"> and market-level</w:t>
            </w:r>
            <w:r w:rsidRPr="00C23952">
              <w:rPr>
                <w:iCs/>
              </w:rPr>
              <w:t xml:space="preserve"> experiments</w:t>
            </w:r>
            <w:r>
              <w:rPr>
                <w:iCs/>
              </w:rPr>
              <w:t xml:space="preserve"> through</w:t>
            </w:r>
            <w:r w:rsidRPr="00C23952">
              <w:rPr>
                <w:iCs/>
              </w:rPr>
              <w:t xml:space="preserve"> </w:t>
            </w:r>
            <w:r>
              <w:rPr>
                <w:iCs/>
              </w:rPr>
              <w:t>Randomized Controlled Trials (RCTs)</w:t>
            </w:r>
          </w:p>
          <w:p w14:paraId="047DD0FF" w14:textId="17B3DAEF" w:rsidR="00784020" w:rsidRPr="00A20803" w:rsidRDefault="00784020" w:rsidP="00784020">
            <w:pPr>
              <w:pStyle w:val="JDAccomplishment"/>
              <w:spacing w:before="120"/>
              <w:ind w:left="360" w:hanging="285"/>
              <w:contextualSpacing w:val="0"/>
              <w:jc w:val="both"/>
            </w:pPr>
            <w:r w:rsidRPr="00C23952">
              <w:rPr>
                <w:iCs/>
              </w:rPr>
              <w:t>Fostered</w:t>
            </w:r>
            <w:r>
              <w:rPr>
                <w:iCs/>
              </w:rPr>
              <w:t xml:space="preserve"> </w:t>
            </w:r>
            <w:r w:rsidRPr="00C23952">
              <w:rPr>
                <w:iCs/>
              </w:rPr>
              <w:t xml:space="preserve">productive relationships </w:t>
            </w:r>
            <w:r>
              <w:rPr>
                <w:iCs/>
              </w:rPr>
              <w:t>collaborating with technical and non-technical partners</w:t>
            </w:r>
            <w:r w:rsidRPr="00C23952">
              <w:rPr>
                <w:iCs/>
              </w:rPr>
              <w:t xml:space="preserve"> such as </w:t>
            </w:r>
            <w:r>
              <w:rPr>
                <w:iCs/>
              </w:rPr>
              <w:t>The World Bank, 3ie</w:t>
            </w:r>
            <w:r w:rsidRPr="00C23952">
              <w:rPr>
                <w:iCs/>
              </w:rPr>
              <w:t xml:space="preserve">, </w:t>
            </w:r>
            <w:r w:rsidR="008A0005">
              <w:rPr>
                <w:iCs/>
              </w:rPr>
              <w:t xml:space="preserve">the </w:t>
            </w:r>
            <w:r>
              <w:rPr>
                <w:iCs/>
              </w:rPr>
              <w:t xml:space="preserve">Chilean Ministry of Education, </w:t>
            </w:r>
            <w:r w:rsidR="008A0005">
              <w:rPr>
                <w:iCs/>
              </w:rPr>
              <w:t xml:space="preserve">the </w:t>
            </w:r>
            <w:r>
              <w:rPr>
                <w:iCs/>
              </w:rPr>
              <w:t>Chilean Ministry of Pensions</w:t>
            </w:r>
            <w:r w:rsidRPr="00C23952">
              <w:rPr>
                <w:iCs/>
              </w:rPr>
              <w:t xml:space="preserve">, and </w:t>
            </w:r>
            <w:r>
              <w:rPr>
                <w:iCs/>
              </w:rPr>
              <w:t xml:space="preserve">several </w:t>
            </w:r>
            <w:r w:rsidRPr="00C23952">
              <w:rPr>
                <w:iCs/>
              </w:rPr>
              <w:t>NGOs.</w:t>
            </w:r>
          </w:p>
          <w:p w14:paraId="69C77F6E" w14:textId="652D88F6" w:rsidR="00784020" w:rsidRPr="00847356" w:rsidRDefault="008F2066" w:rsidP="00784020">
            <w:pPr>
              <w:pStyle w:val="JDAccomplishment"/>
              <w:spacing w:before="120"/>
              <w:ind w:left="360" w:hanging="285"/>
              <w:contextualSpacing w:val="0"/>
              <w:jc w:val="both"/>
            </w:pPr>
            <w:r>
              <w:rPr>
                <w:iCs/>
              </w:rPr>
              <w:t>E</w:t>
            </w:r>
            <w:r w:rsidR="00A562D8">
              <w:rPr>
                <w:iCs/>
              </w:rPr>
              <w:t>xperimentally e</w:t>
            </w:r>
            <w:r>
              <w:rPr>
                <w:iCs/>
              </w:rPr>
              <w:t xml:space="preserve">valuated programs on finance, </w:t>
            </w:r>
            <w:r>
              <w:rPr>
                <w:iCs/>
              </w:rPr>
              <w:t>education</w:t>
            </w:r>
            <w:r>
              <w:rPr>
                <w:iCs/>
              </w:rPr>
              <w:t>, migration, entrepreneurship, and business practices</w:t>
            </w:r>
            <w:r w:rsidR="00A562D8">
              <w:rPr>
                <w:iCs/>
              </w:rPr>
              <w:t>’</w:t>
            </w:r>
            <w:r>
              <w:rPr>
                <w:iCs/>
              </w:rPr>
              <w:t xml:space="preserve"> training.</w:t>
            </w:r>
          </w:p>
          <w:p w14:paraId="25709307" w14:textId="40C77710" w:rsidR="00784020" w:rsidRPr="00C23952" w:rsidRDefault="00784020" w:rsidP="00784020">
            <w:pPr>
              <w:pStyle w:val="FirstCompanyBlock"/>
              <w:spacing w:before="240"/>
              <w:contextualSpacing w:val="0"/>
              <w:jc w:val="both"/>
            </w:pPr>
            <w:r w:rsidRPr="00C23952">
              <w:t xml:space="preserve">PUC Chile, Economics Department, Santiago, Chile </w:t>
            </w:r>
            <w:r w:rsidRPr="00C23952">
              <w:tab/>
              <w:t>2014 – 2015</w:t>
            </w:r>
          </w:p>
          <w:p w14:paraId="6AC534E1" w14:textId="77777777" w:rsidR="00784020" w:rsidRPr="00C23952" w:rsidRDefault="00784020" w:rsidP="00784020">
            <w:pPr>
              <w:pStyle w:val="FirstCompanyBlock"/>
              <w:contextualSpacing w:val="0"/>
              <w:jc w:val="both"/>
            </w:pPr>
            <w:r w:rsidRPr="00C23952">
              <w:t>Research Assistant</w:t>
            </w:r>
            <w:r>
              <w:t xml:space="preserve"> (Full Time)</w:t>
            </w:r>
          </w:p>
          <w:p w14:paraId="2A8A8491" w14:textId="5B8C932B" w:rsidR="00784020" w:rsidRDefault="00784020" w:rsidP="00784020">
            <w:pPr>
              <w:pStyle w:val="JobDescription"/>
              <w:jc w:val="both"/>
              <w:rPr>
                <w:iCs/>
              </w:rPr>
            </w:pPr>
            <w:r>
              <w:rPr>
                <w:iCs/>
              </w:rPr>
              <w:t xml:space="preserve">Conducted quantitative research using quasi-experimental methods such as instrumental variables, </w:t>
            </w:r>
            <w:r w:rsidR="008A0005">
              <w:rPr>
                <w:iCs/>
              </w:rPr>
              <w:t>RDD</w:t>
            </w:r>
            <w:r>
              <w:rPr>
                <w:iCs/>
              </w:rPr>
              <w:t>, and panel data models.</w:t>
            </w:r>
          </w:p>
          <w:p w14:paraId="527001F3" w14:textId="47A64F04" w:rsidR="00784020" w:rsidRPr="008A0005" w:rsidRDefault="00784020" w:rsidP="00784020">
            <w:pPr>
              <w:pStyle w:val="JDAccomplishment"/>
              <w:spacing w:before="120"/>
              <w:ind w:left="360" w:hanging="285"/>
              <w:contextualSpacing w:val="0"/>
              <w:jc w:val="both"/>
              <w:rPr>
                <w:iCs/>
              </w:rPr>
            </w:pPr>
            <w:r>
              <w:rPr>
                <w:iCs/>
              </w:rPr>
              <w:t>Measured</w:t>
            </w:r>
            <w:r w:rsidRPr="00C23952">
              <w:rPr>
                <w:iCs/>
              </w:rPr>
              <w:t xml:space="preserve"> labor </w:t>
            </w:r>
            <w:r w:rsidRPr="00C23952">
              <w:t>force responses to government regulations by coding</w:t>
            </w:r>
            <w:r>
              <w:t xml:space="preserve"> model calibrations and economic simulations in MATLAB</w:t>
            </w:r>
            <w:r w:rsidR="008F2066">
              <w:t>.</w:t>
            </w:r>
          </w:p>
          <w:p w14:paraId="1F0C66A6" w14:textId="43B4B916" w:rsidR="008A0005" w:rsidRPr="002863CE" w:rsidRDefault="008A0005" w:rsidP="00784020">
            <w:pPr>
              <w:pStyle w:val="JDAccomplishment"/>
              <w:spacing w:before="120"/>
              <w:ind w:left="360" w:hanging="285"/>
              <w:contextualSpacing w:val="0"/>
              <w:jc w:val="both"/>
              <w:rPr>
                <w:iCs/>
              </w:rPr>
            </w:pPr>
            <w:r>
              <w:rPr>
                <w:iCs/>
              </w:rPr>
              <w:t>Extracted</w:t>
            </w:r>
            <w:r w:rsidR="000F349C">
              <w:rPr>
                <w:iCs/>
              </w:rPr>
              <w:t xml:space="preserve"> and </w:t>
            </w:r>
            <w:r>
              <w:rPr>
                <w:iCs/>
              </w:rPr>
              <w:t>georeferenced</w:t>
            </w:r>
            <w:r w:rsidR="00887C05">
              <w:rPr>
                <w:iCs/>
              </w:rPr>
              <w:t xml:space="preserve"> </w:t>
            </w:r>
            <w:r>
              <w:rPr>
                <w:iCs/>
              </w:rPr>
              <w:t>waterpower plant-level data</w:t>
            </w:r>
            <w:r w:rsidR="000F349C">
              <w:rPr>
                <w:iCs/>
              </w:rPr>
              <w:t xml:space="preserve"> based on</w:t>
            </w:r>
            <w:r>
              <w:rPr>
                <w:iCs/>
              </w:rPr>
              <w:t xml:space="preserve"> census images</w:t>
            </w:r>
            <w:r w:rsidR="00887C05">
              <w:rPr>
                <w:iCs/>
              </w:rPr>
              <w:t xml:space="preserve"> using GIS</w:t>
            </w:r>
            <w:r w:rsidR="005A1DA7">
              <w:rPr>
                <w:iCs/>
              </w:rPr>
              <w:t xml:space="preserve"> and linking to firms based on their location.</w:t>
            </w:r>
          </w:p>
        </w:tc>
      </w:tr>
    </w:tbl>
    <w:p w14:paraId="4B00E65B" w14:textId="77777777" w:rsidR="002863CE" w:rsidRPr="00F84DC0" w:rsidRDefault="002863CE" w:rsidP="00BD3B05">
      <w:pPr>
        <w:spacing w:before="60"/>
        <w:jc w:val="both"/>
        <w:rPr>
          <w:color w:val="7E1C20"/>
        </w:rPr>
      </w:pPr>
    </w:p>
    <w:sectPr w:rsidR="002863CE" w:rsidRPr="00F84DC0" w:rsidSect="00641691">
      <w:footerReference w:type="default" r:id="rId1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418F5" w14:textId="77777777" w:rsidR="005E60A4" w:rsidRDefault="005E60A4" w:rsidP="00641691">
      <w:r>
        <w:separator/>
      </w:r>
    </w:p>
  </w:endnote>
  <w:endnote w:type="continuationSeparator" w:id="0">
    <w:p w14:paraId="52249D92" w14:textId="77777777" w:rsidR="005E60A4" w:rsidRDefault="005E60A4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262F" w14:textId="284927BB" w:rsidR="00005009" w:rsidRPr="00F75C8C" w:rsidRDefault="00005009" w:rsidP="00F75C8C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505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305CF" w14:textId="77777777" w:rsidR="005E60A4" w:rsidRDefault="005E60A4" w:rsidP="00641691">
      <w:r>
        <w:separator/>
      </w:r>
    </w:p>
  </w:footnote>
  <w:footnote w:type="continuationSeparator" w:id="0">
    <w:p w14:paraId="26D0031E" w14:textId="77777777" w:rsidR="005E60A4" w:rsidRDefault="005E60A4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0B4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0CF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CA4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60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DE48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04BE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498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8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AE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E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C14FA"/>
    <w:multiLevelType w:val="hybridMultilevel"/>
    <w:tmpl w:val="B302EA38"/>
    <w:lvl w:ilvl="0" w:tplc="6DCECFF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BA864A">
      <w:start w:val="1"/>
      <w:numFmt w:val="bullet"/>
      <w:lvlText w:val="o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DCECFFA">
      <w:start w:val="1"/>
      <w:numFmt w:val="bullet"/>
      <w:lvlText w:val="▪"/>
      <w:lvlJc w:val="left"/>
      <w:pPr>
        <w:ind w:left="9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79EB9CC">
      <w:start w:val="1"/>
      <w:numFmt w:val="bullet"/>
      <w:lvlText w:val="•"/>
      <w:lvlJc w:val="left"/>
      <w:pPr>
        <w:ind w:left="17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CE3420">
      <w:start w:val="1"/>
      <w:numFmt w:val="bullet"/>
      <w:lvlText w:val="o"/>
      <w:lvlJc w:val="left"/>
      <w:pPr>
        <w:ind w:left="24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6EB0AE">
      <w:start w:val="1"/>
      <w:numFmt w:val="bullet"/>
      <w:lvlText w:val="▪"/>
      <w:lvlJc w:val="left"/>
      <w:pPr>
        <w:ind w:left="31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7C7326">
      <w:start w:val="1"/>
      <w:numFmt w:val="bullet"/>
      <w:lvlText w:val="•"/>
      <w:lvlJc w:val="left"/>
      <w:pPr>
        <w:ind w:left="38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65A07EA">
      <w:start w:val="1"/>
      <w:numFmt w:val="bullet"/>
      <w:lvlText w:val="o"/>
      <w:lvlJc w:val="left"/>
      <w:pPr>
        <w:ind w:left="45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861CDE">
      <w:start w:val="1"/>
      <w:numFmt w:val="bullet"/>
      <w:lvlText w:val="▪"/>
      <w:lvlJc w:val="left"/>
      <w:pPr>
        <w:ind w:left="53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CCE7B12"/>
    <w:multiLevelType w:val="hybridMultilevel"/>
    <w:tmpl w:val="EEA23AE0"/>
    <w:lvl w:ilvl="0" w:tplc="F21E28C6">
      <w:start w:val="1"/>
      <w:numFmt w:val="bullet"/>
      <w:pStyle w:val="LeftBar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D27FB"/>
    <w:multiLevelType w:val="hybridMultilevel"/>
    <w:tmpl w:val="BFFCC118"/>
    <w:lvl w:ilvl="0" w:tplc="6CB83250">
      <w:start w:val="1"/>
      <w:numFmt w:val="bullet"/>
      <w:pStyle w:val="JDAccomplishment"/>
      <w:lvlText w:val=""/>
      <w:lvlJc w:val="left"/>
      <w:pPr>
        <w:ind w:left="70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29404425">
    <w:abstractNumId w:val="11"/>
  </w:num>
  <w:num w:numId="2" w16cid:durableId="719284961">
    <w:abstractNumId w:val="9"/>
  </w:num>
  <w:num w:numId="3" w16cid:durableId="666330224">
    <w:abstractNumId w:val="7"/>
  </w:num>
  <w:num w:numId="4" w16cid:durableId="123934889">
    <w:abstractNumId w:val="6"/>
  </w:num>
  <w:num w:numId="5" w16cid:durableId="1576864387">
    <w:abstractNumId w:val="5"/>
  </w:num>
  <w:num w:numId="6" w16cid:durableId="1446655740">
    <w:abstractNumId w:val="4"/>
  </w:num>
  <w:num w:numId="7" w16cid:durableId="1304582567">
    <w:abstractNumId w:val="8"/>
  </w:num>
  <w:num w:numId="8" w16cid:durableId="952135344">
    <w:abstractNumId w:val="3"/>
  </w:num>
  <w:num w:numId="9" w16cid:durableId="950480950">
    <w:abstractNumId w:val="2"/>
  </w:num>
  <w:num w:numId="10" w16cid:durableId="270476453">
    <w:abstractNumId w:val="1"/>
  </w:num>
  <w:num w:numId="11" w16cid:durableId="275329030">
    <w:abstractNumId w:val="0"/>
  </w:num>
  <w:num w:numId="12" w16cid:durableId="1131509331">
    <w:abstractNumId w:val="11"/>
  </w:num>
  <w:num w:numId="13" w16cid:durableId="246886187">
    <w:abstractNumId w:val="11"/>
  </w:num>
  <w:num w:numId="14" w16cid:durableId="123893159">
    <w:abstractNumId w:val="12"/>
  </w:num>
  <w:num w:numId="15" w16cid:durableId="548222015">
    <w:abstractNumId w:val="12"/>
  </w:num>
  <w:num w:numId="16" w16cid:durableId="146022528">
    <w:abstractNumId w:val="12"/>
  </w:num>
  <w:num w:numId="17" w16cid:durableId="1612204679">
    <w:abstractNumId w:val="12"/>
  </w:num>
  <w:num w:numId="18" w16cid:durableId="960454631">
    <w:abstractNumId w:val="12"/>
  </w:num>
  <w:num w:numId="19" w16cid:durableId="567610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134"/>
    <w:rsid w:val="00005009"/>
    <w:rsid w:val="00007872"/>
    <w:rsid w:val="0001132F"/>
    <w:rsid w:val="000222B1"/>
    <w:rsid w:val="000222CD"/>
    <w:rsid w:val="000228C2"/>
    <w:rsid w:val="00026B0D"/>
    <w:rsid w:val="00027D63"/>
    <w:rsid w:val="00074919"/>
    <w:rsid w:val="0008081E"/>
    <w:rsid w:val="00084C02"/>
    <w:rsid w:val="00091FE0"/>
    <w:rsid w:val="00094EEA"/>
    <w:rsid w:val="000A04DB"/>
    <w:rsid w:val="000A3B06"/>
    <w:rsid w:val="000A58BC"/>
    <w:rsid w:val="000B0A11"/>
    <w:rsid w:val="000E3F50"/>
    <w:rsid w:val="000F349C"/>
    <w:rsid w:val="000F4DAC"/>
    <w:rsid w:val="000F5FA2"/>
    <w:rsid w:val="000F6722"/>
    <w:rsid w:val="001050AD"/>
    <w:rsid w:val="001061F6"/>
    <w:rsid w:val="00123E56"/>
    <w:rsid w:val="0012455A"/>
    <w:rsid w:val="0013208B"/>
    <w:rsid w:val="0013433C"/>
    <w:rsid w:val="001441A1"/>
    <w:rsid w:val="0016727D"/>
    <w:rsid w:val="00171EDC"/>
    <w:rsid w:val="00174A53"/>
    <w:rsid w:val="001A4616"/>
    <w:rsid w:val="001B3218"/>
    <w:rsid w:val="001C29C0"/>
    <w:rsid w:val="001C5D6D"/>
    <w:rsid w:val="001E1987"/>
    <w:rsid w:val="001E2A36"/>
    <w:rsid w:val="001F06F8"/>
    <w:rsid w:val="00207D62"/>
    <w:rsid w:val="0021599C"/>
    <w:rsid w:val="002236B6"/>
    <w:rsid w:val="00242041"/>
    <w:rsid w:val="00247B1E"/>
    <w:rsid w:val="0025496D"/>
    <w:rsid w:val="00272CDC"/>
    <w:rsid w:val="00276D13"/>
    <w:rsid w:val="00285388"/>
    <w:rsid w:val="002863CE"/>
    <w:rsid w:val="002868B5"/>
    <w:rsid w:val="002921C3"/>
    <w:rsid w:val="002A56D3"/>
    <w:rsid w:val="002B5A78"/>
    <w:rsid w:val="002B687C"/>
    <w:rsid w:val="002C2BA5"/>
    <w:rsid w:val="002E0CF4"/>
    <w:rsid w:val="002E6E60"/>
    <w:rsid w:val="0030134A"/>
    <w:rsid w:val="00306A0E"/>
    <w:rsid w:val="00320FB6"/>
    <w:rsid w:val="00325416"/>
    <w:rsid w:val="003346F1"/>
    <w:rsid w:val="00335D0B"/>
    <w:rsid w:val="00343728"/>
    <w:rsid w:val="00353361"/>
    <w:rsid w:val="003535B0"/>
    <w:rsid w:val="0036420A"/>
    <w:rsid w:val="0036505C"/>
    <w:rsid w:val="00370C9D"/>
    <w:rsid w:val="00385C97"/>
    <w:rsid w:val="003900F5"/>
    <w:rsid w:val="003D78D9"/>
    <w:rsid w:val="003F2B05"/>
    <w:rsid w:val="00401DEB"/>
    <w:rsid w:val="00405D62"/>
    <w:rsid w:val="00406741"/>
    <w:rsid w:val="00407CAE"/>
    <w:rsid w:val="00410ED0"/>
    <w:rsid w:val="004137D8"/>
    <w:rsid w:val="00434A53"/>
    <w:rsid w:val="004426C4"/>
    <w:rsid w:val="0044345F"/>
    <w:rsid w:val="00444605"/>
    <w:rsid w:val="00445D2D"/>
    <w:rsid w:val="004979A9"/>
    <w:rsid w:val="004B7C0F"/>
    <w:rsid w:val="004C2224"/>
    <w:rsid w:val="004C48F4"/>
    <w:rsid w:val="004C6192"/>
    <w:rsid w:val="004D25B2"/>
    <w:rsid w:val="004D3AB5"/>
    <w:rsid w:val="004D6277"/>
    <w:rsid w:val="004F5BE0"/>
    <w:rsid w:val="0050798E"/>
    <w:rsid w:val="0051474E"/>
    <w:rsid w:val="005160B5"/>
    <w:rsid w:val="00525507"/>
    <w:rsid w:val="005323CD"/>
    <w:rsid w:val="0053796B"/>
    <w:rsid w:val="00547372"/>
    <w:rsid w:val="00553371"/>
    <w:rsid w:val="00555661"/>
    <w:rsid w:val="00555D3A"/>
    <w:rsid w:val="00556311"/>
    <w:rsid w:val="005658F3"/>
    <w:rsid w:val="005705A1"/>
    <w:rsid w:val="00571C92"/>
    <w:rsid w:val="00582C7E"/>
    <w:rsid w:val="00587621"/>
    <w:rsid w:val="005A1DA7"/>
    <w:rsid w:val="005A1E7A"/>
    <w:rsid w:val="005A7E70"/>
    <w:rsid w:val="005B02A1"/>
    <w:rsid w:val="005B2F1F"/>
    <w:rsid w:val="005C55A4"/>
    <w:rsid w:val="005C6EB1"/>
    <w:rsid w:val="005E07C8"/>
    <w:rsid w:val="005E4417"/>
    <w:rsid w:val="005E60A4"/>
    <w:rsid w:val="00610019"/>
    <w:rsid w:val="0061085C"/>
    <w:rsid w:val="006120F2"/>
    <w:rsid w:val="00617867"/>
    <w:rsid w:val="0062136E"/>
    <w:rsid w:val="00633A08"/>
    <w:rsid w:val="006401B1"/>
    <w:rsid w:val="00641691"/>
    <w:rsid w:val="006418EF"/>
    <w:rsid w:val="0064265E"/>
    <w:rsid w:val="006464FF"/>
    <w:rsid w:val="006549AC"/>
    <w:rsid w:val="00675840"/>
    <w:rsid w:val="006807B8"/>
    <w:rsid w:val="006946AB"/>
    <w:rsid w:val="006B5903"/>
    <w:rsid w:val="006B69F6"/>
    <w:rsid w:val="006B7C9E"/>
    <w:rsid w:val="006C6110"/>
    <w:rsid w:val="006D57F9"/>
    <w:rsid w:val="006F01F0"/>
    <w:rsid w:val="006F02C7"/>
    <w:rsid w:val="006F14C6"/>
    <w:rsid w:val="006F49D5"/>
    <w:rsid w:val="006F6F2D"/>
    <w:rsid w:val="00702878"/>
    <w:rsid w:val="0073330E"/>
    <w:rsid w:val="00746467"/>
    <w:rsid w:val="00750076"/>
    <w:rsid w:val="007524DB"/>
    <w:rsid w:val="00765FF1"/>
    <w:rsid w:val="00784020"/>
    <w:rsid w:val="00792C35"/>
    <w:rsid w:val="00793E15"/>
    <w:rsid w:val="007A3453"/>
    <w:rsid w:val="007A45B4"/>
    <w:rsid w:val="007A4A21"/>
    <w:rsid w:val="007B3B80"/>
    <w:rsid w:val="007D1244"/>
    <w:rsid w:val="007D20AD"/>
    <w:rsid w:val="007F199E"/>
    <w:rsid w:val="008206B3"/>
    <w:rsid w:val="00821F48"/>
    <w:rsid w:val="008243D4"/>
    <w:rsid w:val="00841670"/>
    <w:rsid w:val="0084663A"/>
    <w:rsid w:val="00847356"/>
    <w:rsid w:val="00850FEB"/>
    <w:rsid w:val="008628C2"/>
    <w:rsid w:val="0086738F"/>
    <w:rsid w:val="00873DED"/>
    <w:rsid w:val="00886ADD"/>
    <w:rsid w:val="00887C05"/>
    <w:rsid w:val="00892B30"/>
    <w:rsid w:val="008A0005"/>
    <w:rsid w:val="008A11CD"/>
    <w:rsid w:val="008B5A42"/>
    <w:rsid w:val="008B5F8B"/>
    <w:rsid w:val="008C1FBA"/>
    <w:rsid w:val="008C63E3"/>
    <w:rsid w:val="008D1F90"/>
    <w:rsid w:val="008D5E4D"/>
    <w:rsid w:val="008D5FAB"/>
    <w:rsid w:val="008D7D0D"/>
    <w:rsid w:val="008E2E2D"/>
    <w:rsid w:val="008F2066"/>
    <w:rsid w:val="008F5EE6"/>
    <w:rsid w:val="008F648F"/>
    <w:rsid w:val="00900915"/>
    <w:rsid w:val="009040E9"/>
    <w:rsid w:val="0090771A"/>
    <w:rsid w:val="00933336"/>
    <w:rsid w:val="00964B3C"/>
    <w:rsid w:val="009673B8"/>
    <w:rsid w:val="00970C33"/>
    <w:rsid w:val="00975E88"/>
    <w:rsid w:val="009849A9"/>
    <w:rsid w:val="00993343"/>
    <w:rsid w:val="009966A8"/>
    <w:rsid w:val="009A05ED"/>
    <w:rsid w:val="009A0E2F"/>
    <w:rsid w:val="009A6E99"/>
    <w:rsid w:val="009B31F3"/>
    <w:rsid w:val="009B6230"/>
    <w:rsid w:val="009C7C31"/>
    <w:rsid w:val="009E7E76"/>
    <w:rsid w:val="009F423F"/>
    <w:rsid w:val="00A054FA"/>
    <w:rsid w:val="00A074C7"/>
    <w:rsid w:val="00A1327F"/>
    <w:rsid w:val="00A16A89"/>
    <w:rsid w:val="00A20715"/>
    <w:rsid w:val="00A20803"/>
    <w:rsid w:val="00A306C5"/>
    <w:rsid w:val="00A3283A"/>
    <w:rsid w:val="00A348A3"/>
    <w:rsid w:val="00A37D61"/>
    <w:rsid w:val="00A44466"/>
    <w:rsid w:val="00A47A06"/>
    <w:rsid w:val="00A562D8"/>
    <w:rsid w:val="00A5709C"/>
    <w:rsid w:val="00A57DF6"/>
    <w:rsid w:val="00A81906"/>
    <w:rsid w:val="00A8400C"/>
    <w:rsid w:val="00A84D32"/>
    <w:rsid w:val="00A90EAC"/>
    <w:rsid w:val="00A953CA"/>
    <w:rsid w:val="00A97E1C"/>
    <w:rsid w:val="00AA5529"/>
    <w:rsid w:val="00AB5AA7"/>
    <w:rsid w:val="00AE0A9C"/>
    <w:rsid w:val="00AF0164"/>
    <w:rsid w:val="00AF69BD"/>
    <w:rsid w:val="00B012B4"/>
    <w:rsid w:val="00B03943"/>
    <w:rsid w:val="00B075FB"/>
    <w:rsid w:val="00B11DA5"/>
    <w:rsid w:val="00B2041E"/>
    <w:rsid w:val="00B32151"/>
    <w:rsid w:val="00B34BD9"/>
    <w:rsid w:val="00B36E8C"/>
    <w:rsid w:val="00B36F29"/>
    <w:rsid w:val="00B37DB9"/>
    <w:rsid w:val="00B86A4F"/>
    <w:rsid w:val="00B9658C"/>
    <w:rsid w:val="00BA78D6"/>
    <w:rsid w:val="00BB1C11"/>
    <w:rsid w:val="00BB4F35"/>
    <w:rsid w:val="00BC076C"/>
    <w:rsid w:val="00BC504A"/>
    <w:rsid w:val="00BD3B05"/>
    <w:rsid w:val="00BD6B66"/>
    <w:rsid w:val="00BD7D47"/>
    <w:rsid w:val="00BE3C0A"/>
    <w:rsid w:val="00BF14C8"/>
    <w:rsid w:val="00BF1D0A"/>
    <w:rsid w:val="00C05E4D"/>
    <w:rsid w:val="00C11D71"/>
    <w:rsid w:val="00C14DEB"/>
    <w:rsid w:val="00C161EF"/>
    <w:rsid w:val="00C21C3F"/>
    <w:rsid w:val="00C21E7F"/>
    <w:rsid w:val="00C23952"/>
    <w:rsid w:val="00C317B1"/>
    <w:rsid w:val="00C36D67"/>
    <w:rsid w:val="00C3770E"/>
    <w:rsid w:val="00C5058B"/>
    <w:rsid w:val="00C531F0"/>
    <w:rsid w:val="00C718B1"/>
    <w:rsid w:val="00CB0721"/>
    <w:rsid w:val="00CB0F22"/>
    <w:rsid w:val="00CB7D6E"/>
    <w:rsid w:val="00CC0486"/>
    <w:rsid w:val="00CC27C7"/>
    <w:rsid w:val="00CC7A19"/>
    <w:rsid w:val="00CD6B87"/>
    <w:rsid w:val="00CE6DE9"/>
    <w:rsid w:val="00CF28CB"/>
    <w:rsid w:val="00D036B5"/>
    <w:rsid w:val="00D058F8"/>
    <w:rsid w:val="00D1445E"/>
    <w:rsid w:val="00D14628"/>
    <w:rsid w:val="00D17FB9"/>
    <w:rsid w:val="00D24324"/>
    <w:rsid w:val="00D300D7"/>
    <w:rsid w:val="00D32C36"/>
    <w:rsid w:val="00D405EB"/>
    <w:rsid w:val="00D40C8A"/>
    <w:rsid w:val="00D45DA8"/>
    <w:rsid w:val="00D5748B"/>
    <w:rsid w:val="00D70334"/>
    <w:rsid w:val="00D7623C"/>
    <w:rsid w:val="00D76677"/>
    <w:rsid w:val="00D85ABA"/>
    <w:rsid w:val="00D87CC4"/>
    <w:rsid w:val="00D929E8"/>
    <w:rsid w:val="00D933A9"/>
    <w:rsid w:val="00D96E74"/>
    <w:rsid w:val="00DB23ED"/>
    <w:rsid w:val="00DB501F"/>
    <w:rsid w:val="00DB6F27"/>
    <w:rsid w:val="00DB77C8"/>
    <w:rsid w:val="00DC42A6"/>
    <w:rsid w:val="00DD30B7"/>
    <w:rsid w:val="00DD5210"/>
    <w:rsid w:val="00DE193C"/>
    <w:rsid w:val="00DF2134"/>
    <w:rsid w:val="00DF24B1"/>
    <w:rsid w:val="00DF3F47"/>
    <w:rsid w:val="00E1211C"/>
    <w:rsid w:val="00E22427"/>
    <w:rsid w:val="00E270D5"/>
    <w:rsid w:val="00E3165E"/>
    <w:rsid w:val="00E351D5"/>
    <w:rsid w:val="00E63B6E"/>
    <w:rsid w:val="00E754ED"/>
    <w:rsid w:val="00E96439"/>
    <w:rsid w:val="00EA0869"/>
    <w:rsid w:val="00EB428A"/>
    <w:rsid w:val="00ED04CF"/>
    <w:rsid w:val="00EE01A4"/>
    <w:rsid w:val="00EE28AC"/>
    <w:rsid w:val="00EF1997"/>
    <w:rsid w:val="00EF1FEB"/>
    <w:rsid w:val="00EF61EF"/>
    <w:rsid w:val="00F12D39"/>
    <w:rsid w:val="00F23109"/>
    <w:rsid w:val="00F267BB"/>
    <w:rsid w:val="00F30F16"/>
    <w:rsid w:val="00F34CBA"/>
    <w:rsid w:val="00F47C97"/>
    <w:rsid w:val="00F47EB0"/>
    <w:rsid w:val="00F54CE6"/>
    <w:rsid w:val="00F558CB"/>
    <w:rsid w:val="00F57C1B"/>
    <w:rsid w:val="00F60D4F"/>
    <w:rsid w:val="00F740CE"/>
    <w:rsid w:val="00F75C8C"/>
    <w:rsid w:val="00F84DC0"/>
    <w:rsid w:val="00FA6FFD"/>
    <w:rsid w:val="00FB7533"/>
    <w:rsid w:val="00FC28B9"/>
    <w:rsid w:val="00FD0C39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C0"/>
  </w:style>
  <w:style w:type="paragraph" w:styleId="Heading1">
    <w:name w:val="heading 1"/>
    <w:basedOn w:val="Normal"/>
    <w:next w:val="Normal"/>
    <w:link w:val="Heading1Char"/>
    <w:uiPriority w:val="9"/>
    <w:qFormat/>
    <w:rsid w:val="00CB7D6E"/>
    <w:pPr>
      <w:spacing w:after="240"/>
      <w:outlineLvl w:val="0"/>
    </w:pPr>
    <w:rPr>
      <w:rFonts w:ascii="Century" w:hAnsi="Century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CB7D6E"/>
    <w:rPr>
      <w:rFonts w:ascii="Century" w:hAnsi="Century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B7D6E"/>
    <w:rPr>
      <w:rFonts w:ascii="Century" w:hAnsi="Century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D6E"/>
    <w:pPr>
      <w:spacing w:before="120"/>
    </w:pPr>
    <w:rPr>
      <w:rFonts w:ascii="Franklin Gothic Book" w:hAnsi="Franklin Gothic Book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7D6E"/>
    <w:rPr>
      <w:rFonts w:ascii="Franklin Gothic Book" w:hAnsi="Franklin Gothic Book"/>
      <w:sz w:val="24"/>
      <w:szCs w:val="24"/>
    </w:rPr>
  </w:style>
  <w:style w:type="paragraph" w:customStyle="1" w:styleId="Summary">
    <w:name w:val="Summary"/>
    <w:basedOn w:val="Normal"/>
    <w:qFormat/>
    <w:rsid w:val="00CB7D6E"/>
    <w:pPr>
      <w:spacing w:line="264" w:lineRule="auto"/>
    </w:pPr>
    <w:rPr>
      <w:rFonts w:ascii="Franklin Gothic Book" w:hAnsi="Franklin Gothic Book" w:cs="FranklinGothicURW-Boo"/>
      <w:sz w:val="20"/>
      <w:szCs w:val="20"/>
    </w:rPr>
  </w:style>
  <w:style w:type="paragraph" w:customStyle="1" w:styleId="LeftBarBullet">
    <w:name w:val="Left Bar Bullet"/>
    <w:basedOn w:val="ListParagraph"/>
    <w:qFormat/>
    <w:rsid w:val="00B36E8C"/>
    <w:pPr>
      <w:numPr>
        <w:numId w:val="1"/>
      </w:numPr>
      <w:ind w:left="255" w:hanging="270"/>
    </w:pPr>
    <w:rPr>
      <w:rFonts w:ascii="Franklin Gothic Book" w:hAnsi="Franklin Gothic Book"/>
      <w:color w:val="24324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7D6E"/>
    <w:rPr>
      <w:rFonts w:ascii="Century" w:hAnsi="Century"/>
      <w:sz w:val="30"/>
      <w:szCs w:val="30"/>
    </w:rPr>
  </w:style>
  <w:style w:type="paragraph" w:customStyle="1" w:styleId="FirstSectionHeading">
    <w:name w:val="First Section Heading"/>
    <w:basedOn w:val="Heading1"/>
    <w:qFormat/>
    <w:rsid w:val="00B012B4"/>
    <w:rPr>
      <w:b/>
      <w:bCs/>
      <w:color w:val="243242"/>
      <w:sz w:val="28"/>
      <w:szCs w:val="28"/>
    </w:rPr>
  </w:style>
  <w:style w:type="paragraph" w:customStyle="1" w:styleId="AdditionalSectionHeading">
    <w:name w:val="Additional Section Heading"/>
    <w:basedOn w:val="Normal"/>
    <w:qFormat/>
    <w:rsid w:val="00B012B4"/>
    <w:pPr>
      <w:spacing w:before="480" w:after="240"/>
    </w:pPr>
    <w:rPr>
      <w:rFonts w:ascii="Century" w:hAnsi="Century"/>
      <w:b/>
      <w:bCs/>
      <w:color w:val="243242"/>
      <w:sz w:val="28"/>
      <w:szCs w:val="28"/>
    </w:rPr>
  </w:style>
  <w:style w:type="paragraph" w:customStyle="1" w:styleId="ContactInfo">
    <w:name w:val="Contact Info"/>
    <w:basedOn w:val="Normal"/>
    <w:qFormat/>
    <w:rsid w:val="00CB7D6E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36E8C"/>
    <w:pPr>
      <w:tabs>
        <w:tab w:val="right" w:pos="7380"/>
      </w:tabs>
      <w:spacing w:before="360"/>
      <w:contextualSpacing/>
    </w:pPr>
    <w:rPr>
      <w:rFonts w:ascii="Franklin Gothic Book" w:hAnsi="Franklin Gothic Book"/>
      <w:b/>
      <w:bCs/>
      <w:color w:val="505050"/>
      <w:sz w:val="20"/>
      <w:szCs w:val="20"/>
    </w:rPr>
  </w:style>
  <w:style w:type="paragraph" w:customStyle="1" w:styleId="FirstCompanyBlock">
    <w:name w:val="First Company Block"/>
    <w:basedOn w:val="CompanyBlock"/>
    <w:qFormat/>
    <w:rsid w:val="00B36E8C"/>
    <w:pPr>
      <w:spacing w:before="0"/>
    </w:pPr>
  </w:style>
  <w:style w:type="paragraph" w:customStyle="1" w:styleId="JobDescription">
    <w:name w:val="Job Description"/>
    <w:basedOn w:val="Normal"/>
    <w:qFormat/>
    <w:rsid w:val="009849A9"/>
    <w:pPr>
      <w:tabs>
        <w:tab w:val="right" w:pos="7155"/>
      </w:tabs>
      <w:spacing w:before="180"/>
    </w:pPr>
    <w:rPr>
      <w:rFonts w:ascii="Franklin Gothic Book" w:hAnsi="Franklin Gothic Book"/>
      <w:sz w:val="20"/>
      <w:szCs w:val="20"/>
    </w:rPr>
  </w:style>
  <w:style w:type="paragraph" w:customStyle="1" w:styleId="JDAccomplishment">
    <w:name w:val="JD Accomplishment"/>
    <w:basedOn w:val="ListParagraph"/>
    <w:qFormat/>
    <w:rsid w:val="00B36E8C"/>
    <w:pPr>
      <w:numPr>
        <w:numId w:val="14"/>
      </w:numPr>
      <w:spacing w:before="180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36E8C"/>
    <w:pPr>
      <w:spacing w:before="120"/>
      <w:ind w:left="-15"/>
    </w:pPr>
    <w:rPr>
      <w:rFonts w:ascii="Franklin Gothic Book" w:hAnsi="Franklin Gothic Book"/>
      <w:b/>
      <w:bCs/>
      <w:color w:val="505050"/>
      <w:sz w:val="20"/>
      <w:szCs w:val="20"/>
    </w:rPr>
  </w:style>
  <w:style w:type="paragraph" w:customStyle="1" w:styleId="EduInfo">
    <w:name w:val="Edu Info"/>
    <w:basedOn w:val="Normal"/>
    <w:qFormat/>
    <w:rsid w:val="008C63E3"/>
    <w:pPr>
      <w:ind w:left="-15"/>
    </w:pPr>
    <w:rPr>
      <w:rFonts w:ascii="Franklin Gothic Book" w:hAnsi="Franklin Gothic Book"/>
      <w:sz w:val="20"/>
      <w:szCs w:val="20"/>
    </w:rPr>
  </w:style>
  <w:style w:type="paragraph" w:customStyle="1" w:styleId="AoEBullets">
    <w:name w:val="AoE Bullets"/>
    <w:basedOn w:val="ListParagraph"/>
    <w:qFormat/>
    <w:rsid w:val="00320FB6"/>
    <w:pPr>
      <w:ind w:left="255" w:hanging="270"/>
    </w:pPr>
    <w:rPr>
      <w:rFonts w:ascii="Franklin Gothic Book" w:hAnsi="Franklin Gothic Book"/>
      <w:color w:val="24324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17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7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3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76C"/>
    <w:rPr>
      <w:color w:val="605E5C"/>
      <w:shd w:val="clear" w:color="auto" w:fill="E1DFDD"/>
    </w:rPr>
  </w:style>
  <w:style w:type="paragraph" w:customStyle="1" w:styleId="BodyAA">
    <w:name w:val="Body A A"/>
    <w:rsid w:val="004C22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u w:color="000000"/>
      <w:bdr w:val="nil"/>
      <w:lang w:val="it-IT"/>
    </w:rPr>
  </w:style>
  <w:style w:type="paragraph" w:styleId="NormalWeb">
    <w:name w:val="Normal (Web)"/>
    <w:basedOn w:val="Normal"/>
    <w:uiPriority w:val="99"/>
    <w:unhideWhenUsed/>
    <w:rsid w:val="005079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cobarsalce@uchicago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puniversities.com/university-rankings/latin-american-university-rankings/20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meshighereducation.com/world-university-rankings/2022/latin-america-university-ranking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scobarsalce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iego-escobar-sal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876BE-B4B8-4E84-83B5-6F4FB1BB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Diego Escobar Salce's Resume</vt:lpstr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 Escobar Salce's Resume</dc:title>
  <dc:creator>Diego Escobar Salce</dc:creator>
  <cp:lastModifiedBy>Diego Escobar Salce</cp:lastModifiedBy>
  <cp:revision>43</cp:revision>
  <cp:lastPrinted>2022-10-21T02:17:00Z</cp:lastPrinted>
  <dcterms:created xsi:type="dcterms:W3CDTF">2023-03-07T16:36:00Z</dcterms:created>
  <dcterms:modified xsi:type="dcterms:W3CDTF">2023-03-09T23:29:00Z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ExMo2-v1</vt:lpwstr>
  </property>
  <property fmtid="{D5CDD505-2E9C-101B-9397-08002B2CF9AE}" pid="3" name="tal_id">
    <vt:lpwstr>8054b6d0fe27e01e1934cf17a487b27c</vt:lpwstr>
  </property>
  <property fmtid="{D5CDD505-2E9C-101B-9397-08002B2CF9AE}" pid="4" name="app_source">
    <vt:lpwstr>rezbiz</vt:lpwstr>
  </property>
  <property fmtid="{D5CDD505-2E9C-101B-9397-08002B2CF9AE}" pid="5" name="app_id">
    <vt:lpwstr>964854</vt:lpwstr>
  </property>
</Properties>
</file>