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rPr>
          <w:rFonts w:ascii="Times New Roman" w:hAnsi="Times New Roman"/>
        </w:rPr>
      </w:pPr>
      <w:r>
        <w:rPr>
          <w:rFonts w:ascii="Times New Roman" w:hAnsi="Times New Roman"/>
        </w:rPr>
        <w:t>React Basics</w:t>
      </w: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React Concepts</w:t>
      </w:r>
      <w:r>
        <w:rPr>
          <w:rFonts w:ascii="Times New Roman" w:hAnsi="Times New Roman"/>
        </w:rPr>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r>
        <w:rPr>
          <w:rFonts w:ascii="Times New Roman" w:hAnsi="Times New Roman"/>
        </w:rPr>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r>
        <w:rPr>
          <w:rFonts w:ascii="Times New Roman" w:hAnsi="Times New Roman"/>
        </w:rPr>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r>
        <w:rPr>
          <w:rFonts w:ascii="Times New Roman" w:hAnsi="Times New Roman"/>
        </w:rPr>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r>
        <w:rPr>
          <w:rFonts w:ascii="Times New Roman" w:hAnsi="Times New Roman"/>
        </w:rPr>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r>
        <w:rPr>
          <w:rFonts w:ascii="Times New Roman" w:hAnsi="Times New Roman"/>
        </w:rPr>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r>
        <w:rPr>
          <w:rFonts w:ascii="Times New Roman" w:hAnsi="Times New Roman"/>
        </w:rPr>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r>
        <w:rPr>
          <w:rFonts w:ascii="Times New Roman" w:hAnsi="Times New Roman"/>
        </w:rPr>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r>
        <w:rPr>
          <w:rFonts w:ascii="Times New Roman" w:hAnsi="Times New Roman"/>
        </w:rPr>
      </w:r>
    </w:p>
    <w:p>
      <w:pPr>
        <w:pStyle w:val="para4"/>
        <w:numPr>
          <w:ilvl w:val="0"/>
          <w:numId w:val="6"/>
        </w:numPr>
        <w:ind w:left="720" w:hanging="360"/>
        <w:rPr>
          <w:rFonts w:ascii="Times New Roman" w:hAnsi="Times New Roman"/>
        </w:rPr>
      </w:pPr>
      <w:r>
        <w:rPr>
          <w:rFonts w:ascii="Times New Roman" w:hAnsi="Times New Roman"/>
        </w:rPr>
        <w:t>Decide on Components</w:t>
      </w:r>
      <w:r>
        <w:rPr>
          <w:rFonts w:ascii="Times New Roman" w:hAnsi="Times New Roman"/>
        </w:rPr>
      </w:r>
    </w:p>
    <w:p>
      <w:pPr>
        <w:pStyle w:val="para4"/>
        <w:numPr>
          <w:ilvl w:val="0"/>
          <w:numId w:val="6"/>
        </w:numPr>
        <w:ind w:left="720" w:hanging="360"/>
        <w:rPr>
          <w:rFonts w:ascii="Times New Roman" w:hAnsi="Times New Roman"/>
        </w:rPr>
      </w:pPr>
      <w:r>
        <w:rPr>
          <w:rFonts w:ascii="Times New Roman" w:hAnsi="Times New Roman"/>
        </w:rPr>
        <w:t>Decide the State and where it lives</w:t>
      </w:r>
      <w:r>
        <w:rPr>
          <w:rFonts w:ascii="Times New Roman" w:hAnsi="Times New Roman"/>
        </w:rPr>
      </w:r>
    </w:p>
    <w:p>
      <w:pPr>
        <w:pStyle w:val="para4"/>
        <w:numPr>
          <w:ilvl w:val="0"/>
          <w:numId w:val="6"/>
        </w:numPr>
        <w:ind w:left="720" w:hanging="360"/>
        <w:rPr>
          <w:rFonts w:ascii="Times New Roman" w:hAnsi="Times New Roman"/>
        </w:rPr>
      </w:pPr>
      <w:r>
        <w:rPr>
          <w:rFonts w:ascii="Times New Roman" w:hAnsi="Times New Roman"/>
        </w:rPr>
        <w:t>What changes when state changes</w:t>
      </w:r>
      <w:r>
        <w:rPr>
          <w:rFonts w:ascii="Times New Roman" w:hAnsi="Times New Roman"/>
        </w:rPr>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r>
        <w:rPr>
          <w:rFonts w:ascii="Times New Roman" w:hAnsi="Times New Roman"/>
        </w:rPr>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r>
        <w:rPr>
          <w:rFonts w:ascii="Times New Roman" w:hAnsi="Times New Roman"/>
          <w:highlight w:val="yellow"/>
        </w:rPr>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rPr>
          <w:rFonts w:ascii="Times New Roman" w:hAnsi="Times New Roman"/>
        </w:rPr>
      </w:r>
      <w:r>
        <w:br w:type="page"/>
      </w:r>
    </w:p>
    <w:p>
      <w:pPr>
        <w:pStyle w:val="para3"/>
        <w:numPr>
          <w:ilvl w:val="2"/>
          <w:numId w:val="3"/>
        </w:numPr>
        <w:ind w:left="0" w:firstLine="0"/>
        <w:rPr>
          <w:rFonts w:ascii="Times New Roman" w:hAnsi="Times New Roman"/>
          <w:b w:val="0"/>
          <w:bCs w:val="0"/>
          <w:sz w:val="24"/>
          <w:szCs w:val="24"/>
        </w:rPr>
      </w:pPr>
      <w:r>
        <w:rPr>
          <w:rFonts w:ascii="Times New Roman" w:hAnsi="Times New Roman"/>
          <w:b w:val="0"/>
          <w:bCs w:val="0"/>
          <w:sz w:val="24"/>
          <w:szCs w:val="24"/>
        </w:rPr>
        <w:t>There are two main folders;</w:t>
      </w:r>
      <w:r>
        <w:rPr>
          <w:rFonts w:ascii="Times New Roman" w:hAnsi="Times New Roman"/>
          <w:b w:val="0"/>
          <w:bCs w:val="0"/>
          <w:sz w:val="24"/>
          <w:szCs w:val="24"/>
        </w:rPr>
      </w:r>
    </w:p>
    <w:p>
      <w:pPr>
        <w:pStyle w:val="para4"/>
        <w:numPr>
          <w:ilvl w:val="0"/>
          <w:numId w:val="7"/>
        </w:numPr>
        <w:ind w:left="1069" w:hanging="360"/>
      </w:pPr>
      <w:r>
        <w:t>‘</w:t>
      </w:r>
      <w:r>
        <w:rPr>
          <w:b/>
          <w:bCs/>
        </w:rPr>
        <w:t>src</w:t>
      </w:r>
      <w:r>
        <w:t>’ is where our application lives. All React code that goes into our application lives here</w:t>
      </w:r>
    </w:p>
    <w:p>
      <w:pPr>
        <w:pStyle w:val="para4"/>
        <w:numPr>
          <w:ilvl w:val="0"/>
          <w:numId w:val="7"/>
        </w:numPr>
        <w:ind w:left="1069" w:hanging="360"/>
      </w:pPr>
      <w:r>
        <w:t>‘</w:t>
      </w:r>
      <w:r>
        <w:rPr>
          <w:b/>
          <w:bCs/>
        </w:rPr>
        <w:t>public</w:t>
      </w:r>
      <w:r>
        <w:t xml:space="preserve">’ is where the </w:t>
      </w:r>
      <w:r>
        <w:rPr>
          <w:b/>
          <w:bCs/>
        </w:rPr>
        <w:t>‘build</w:t>
      </w:r>
      <w:r>
        <w:t>’ script houses the compiled React code into code readable by the browser</w:t>
      </w:r>
    </w:p>
    <w:p>
      <w:pPr>
        <w:pStyle w:val="para3"/>
        <w:numPr>
          <w:ilvl w:val="2"/>
          <w:numId w:val="3"/>
        </w:numPr>
        <w:ind w:left="0" w:firstLine="0"/>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React Project Setup</w:t>
      </w:r>
      <w:r>
        <w:rPr>
          <w:rFonts w:ascii="Times New Roman" w:hAnsi="Times New Roman"/>
        </w:rPr>
      </w:r>
    </w:p>
    <w:p>
      <w:pPr>
        <w:pStyle w:val="para4"/>
        <w:rPr>
          <w:rFonts w:ascii="Times New Roman" w:hAnsi="Times New Roman"/>
        </w:rPr>
      </w:pPr>
      <w:r>
        <w:rPr>
          <w:rFonts w:ascii="Times New Roman" w:hAnsi="Times New Roman"/>
        </w:rPr>
        <w:t>The main file is ‘App.js’ within the ‘</w:t>
      </w:r>
      <w:r>
        <w:rPr>
          <w:rFonts w:ascii="Times New Roman" w:hAnsi="Times New Roman"/>
          <w:b/>
          <w:bCs/>
        </w:rPr>
        <w:t>src</w:t>
      </w:r>
      <w:r>
        <w:rPr>
          <w:rFonts w:ascii="Times New Roman" w:hAnsi="Times New Roman"/>
        </w:rPr>
        <w:t>’ folder.  Within the ‘App.js’ file, we import ‘React’ from ‘react’:</w:t>
        <w:br w:type="textWrapping"/>
        <w:tab/>
        <w:t>import React, {Component} from ‘react’;</w:t>
      </w:r>
      <w:r>
        <w:rPr>
          <w:rFonts w:ascii="Times New Roman" w:hAnsi="Times New Roman"/>
        </w:rPr>
      </w:r>
    </w:p>
    <w:p>
      <w:pPr>
        <w:pStyle w:val="para4"/>
        <w:rPr>
          <w:rFonts w:ascii="Times New Roman" w:hAnsi="Times New Roman"/>
        </w:rPr>
      </w:pPr>
      <w:r>
        <w:rPr>
          <w:rFonts w:ascii="Times New Roman" w:hAnsi="Times New Roman"/>
        </w:rPr>
        <w:br w:type="textWrapping"/>
        <w:t>This is going to hold everything related to react that we need inside</w:t>
      </w:r>
      <w:r>
        <w:rPr>
          <w:rFonts w:ascii="Times New Roman" w:hAnsi="Times New Roman"/>
        </w:rPr>
      </w:r>
    </w:p>
    <w:p>
      <w:pPr>
        <w:pStyle w:val="para4"/>
        <w:rPr>
          <w:rFonts w:ascii="Times New Roman" w:hAnsi="Times New Roman"/>
        </w:rPr>
      </w:pPr>
      <w:r>
        <w:rPr>
          <w:rFonts w:ascii="Times New Roman" w:hAnsi="Times New Roman"/>
        </w:rPr>
        <w:t xml:space="preserve">Then, import ‘logo’ from ‘./logo.svg’. </w:t>
      </w:r>
      <w:r>
        <w:rPr>
          <w:rFonts w:ascii="Times New Roman" w:hAnsi="Times New Roman"/>
        </w:rPr>
      </w:r>
    </w:p>
    <w:p>
      <w:pPr>
        <w:pStyle w:val="para4"/>
        <w:rPr>
          <w:rFonts w:ascii="Times New Roman" w:hAnsi="Times New Roman"/>
        </w:rPr>
      </w:pPr>
      <w:r>
        <w:rPr>
          <w:rFonts w:ascii="Times New Roman" w:hAnsi="Times New Roman"/>
        </w:rPr>
        <w:t>Then, import the CSS: import ‘./App.css’;</w:t>
      </w:r>
      <w:r>
        <w:rPr>
          <w:rFonts w:ascii="Times New Roman" w:hAnsi="Times New Roman"/>
        </w:rPr>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r>
        <w:rPr>
          <w:rFonts w:ascii="Times New Roman" w:hAnsi="Times New Roman"/>
        </w:rPr>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r>
        <w:rPr>
          <w:rFonts w:ascii="Times New Roman" w:hAnsi="Times New Roman"/>
        </w:rPr>
      </w:r>
    </w:p>
    <w:p>
      <w:pPr>
        <w:pStyle w:val="para4"/>
        <w:rPr>
          <w:rFonts w:ascii="Times New Roman" w:hAnsi="Times New Roman"/>
        </w:rPr>
      </w:pPr>
      <w:r>
        <w:rPr>
          <w:rFonts w:ascii="Times New Roman" w:hAnsi="Times New Roman"/>
        </w:rPr>
        <w:t>The index.js imports:</w:t>
      </w:r>
      <w:r>
        <w:rPr>
          <w:rFonts w:ascii="Times New Roman" w:hAnsi="Times New Roman"/>
        </w:rPr>
      </w:r>
    </w:p>
    <w:p>
      <w:pPr>
        <w:pStyle w:val="para4"/>
        <w:ind w:firstLine="709"/>
        <w:rPr>
          <w:rFonts w:ascii="Times New Roman" w:hAnsi="Times New Roman"/>
        </w:rPr>
      </w:pPr>
      <w:r>
        <w:rPr>
          <w:rFonts w:ascii="Times New Roman" w:hAnsi="Times New Roman"/>
        </w:rPr>
        <w:t>import React from ‘react’;</w:t>
        <w:br w:type="textWrapping"/>
        <w:tab/>
        <w:t>import ReactDOM from ‘react-dom;</w:t>
        <w:br w:type="textWrapping"/>
        <w:tab/>
        <w:t>import ‘./index.css’;</w:t>
        <w:br w:type="textWrapping"/>
        <w:tab/>
        <w:t>import App from ‘./App’;</w:t>
        <w:br w:type="textWrapping"/>
        <w:tab/>
        <w:t>import * as serviceWorker from ‘./serviceWorker’;</w:t>
      </w:r>
      <w:r>
        <w:rPr>
          <w:rFonts w:ascii="Times New Roman" w:hAnsi="Times New Roman"/>
        </w:rPr>
      </w:r>
    </w:p>
    <w:p>
      <w:pPr>
        <w:pStyle w:val="para4"/>
        <w:rPr>
          <w:rFonts w:ascii="Times New Roman" w:hAnsi="Times New Roman"/>
        </w:rPr>
      </w:pPr>
      <w:r>
        <w:rPr>
          <w:rFonts w:ascii="Times New Roman" w:hAnsi="Times New Roman"/>
        </w:rPr>
      </w:r>
      <w:r>
        <w:br w:type="page"/>
      </w:r>
    </w:p>
    <w:p>
      <w:pPr>
        <w:pStyle w:val="para3"/>
        <w:numPr>
          <w:ilvl w:val="2"/>
          <w:numId w:val="3"/>
        </w:numPr>
        <w:ind w:left="0" w:firstLine="0"/>
        <w:rPr>
          <w:rFonts w:ascii="Times New Roman" w:hAnsi="Times New Roman"/>
        </w:rPr>
      </w:pPr>
      <w:r>
        <w:rPr>
          <w:rFonts w:ascii="Times New Roman" w:hAnsi="Times New Roman"/>
        </w:rPr>
        <w:t>Class Components</w:t>
      </w:r>
      <w:r>
        <w:rPr>
          <w:rFonts w:ascii="Times New Roman" w:hAnsi="Times New Roman"/>
        </w:rPr>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r>
        <w:rPr>
          <w:rFonts w:ascii="Times New Roman" w:hAnsi="Times New Roman"/>
        </w:rPr>
      </w:r>
    </w:p>
    <w:p>
      <w:pPr>
        <w:pStyle w:val="para4"/>
        <w:rPr>
          <w:rFonts w:ascii="Times New Roman" w:hAnsi="Times New Roman"/>
        </w:rPr>
      </w:pPr>
      <w:r>
        <w:rPr>
          <w:rFonts w:ascii="Times New Roman" w:hAnsi="Times New Roman"/>
        </w:rPr>
        <w:tab/>
        <w:t>import React, { Component } from ‘react’;</w:t>
      </w:r>
      <w:r>
        <w:rPr>
          <w:rFonts w:ascii="Times New Roman" w:hAnsi="Times New Roman"/>
        </w:rPr>
      </w:r>
    </w:p>
    <w:p>
      <w:pPr>
        <w:pStyle w:val="para4"/>
        <w:rPr>
          <w:rFonts w:ascii="Times New Roman" w:hAnsi="Times New Roman"/>
        </w:rPr>
      </w:pPr>
      <w:r>
        <w:rPr>
          <w:rFonts w:ascii="Times New Roman" w:hAnsi="Times New Roman"/>
        </w:rPr>
        <w:tab/>
        <w:t>class App extends Component {</w:t>
      </w:r>
      <w:r>
        <w:rPr>
          <w:rFonts w:ascii="Times New Roman" w:hAnsi="Times New Roman"/>
        </w:rPr>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r>
        <w:rPr>
          <w:rFonts w:ascii="Times New Roman" w:hAnsi="Times New Roman"/>
        </w:rPr>
      </w:r>
    </w:p>
    <w:p>
      <w:pPr>
        <w:pStyle w:val="para4"/>
        <w:spacing w:line="240" w:lineRule="auto"/>
        <w:rPr>
          <w:rFonts w:ascii="Times New Roman" w:hAnsi="Times New Roman"/>
        </w:rPr>
      </w:pPr>
      <w:r>
        <w:rPr>
          <w:rFonts w:ascii="Times New Roman" w:hAnsi="Times New Roman"/>
        </w:rPr>
        <w:t>By creating classes, we also gain access to its ‘</w:t>
      </w:r>
      <w:r>
        <w:rPr>
          <w:rFonts w:ascii="Times New Roman" w:hAnsi="Times New Roman"/>
          <w:b/>
          <w:bCs/>
        </w:rPr>
        <w:t>state</w:t>
      </w:r>
      <w:r>
        <w:rPr>
          <w:rFonts w:ascii="Times New Roman" w:hAnsi="Times New Roman"/>
        </w:rPr>
        <w:t>’.  The ‘state’ is a javascript object containing properties we can access at any point inside of our class. First we call the class’s ‘</w:t>
      </w:r>
      <w:r>
        <w:rPr>
          <w:rFonts w:ascii="Times New Roman" w:hAnsi="Times New Roman"/>
          <w:b/>
          <w:bCs/>
        </w:rPr>
        <w:t>constructor</w:t>
      </w:r>
      <w:r>
        <w:rPr>
          <w:rFonts w:ascii="Times New Roman" w:hAnsi="Times New Roman"/>
        </w:rPr>
        <w:t xml:space="preserve">’, then call </w:t>
      </w:r>
      <w:r>
        <w:rPr>
          <w:rFonts w:ascii="Times New Roman" w:hAnsi="Times New Roman"/>
          <w:b/>
          <w:bCs/>
        </w:rPr>
        <w:t>‘supe</w:t>
      </w:r>
      <w:r>
        <w:rPr>
          <w:rFonts w:ascii="Times New Roman" w:hAnsi="Times New Roman"/>
        </w:rPr>
        <w:t>r’ within the ‘</w:t>
      </w:r>
      <w:r>
        <w:rPr>
          <w:rFonts w:ascii="Times New Roman" w:hAnsi="Times New Roman"/>
          <w:b/>
          <w:bCs/>
        </w:rPr>
        <w:t>constructor</w:t>
      </w:r>
      <w:r>
        <w:rPr>
          <w:rFonts w:ascii="Times New Roman" w:hAnsi="Times New Roman"/>
        </w:rPr>
        <w:t>’ to set its ‘</w:t>
      </w:r>
      <w:r>
        <w:rPr>
          <w:rFonts w:ascii="Times New Roman" w:hAnsi="Times New Roman"/>
          <w:b/>
          <w:bCs/>
        </w:rPr>
        <w:t>state</w:t>
      </w:r>
      <w:r>
        <w:rPr>
          <w:rFonts w:ascii="Times New Roman" w:hAnsi="Times New Roman"/>
        </w:rPr>
        <w:t>’. Calling ‘</w:t>
      </w:r>
      <w:r>
        <w:rPr>
          <w:rFonts w:ascii="Times New Roman" w:hAnsi="Times New Roman"/>
          <w:b/>
          <w:bCs/>
        </w:rPr>
        <w:t>super</w:t>
      </w:r>
      <w:r>
        <w:rPr>
          <w:rFonts w:ascii="Times New Roman" w:hAnsi="Times New Roman"/>
        </w:rPr>
        <w:t>’ also allows access to the class’s ‘</w:t>
      </w:r>
      <w:r>
        <w:rPr>
          <w:rFonts w:ascii="Times New Roman" w:hAnsi="Times New Roman"/>
          <w:b/>
          <w:bCs/>
        </w:rPr>
        <w:t>this</w:t>
      </w:r>
      <w:r>
        <w:rPr>
          <w:rFonts w:ascii="Times New Roman" w:hAnsi="Times New Roman"/>
        </w:rPr>
        <w:t>’ keyword:</w:t>
      </w:r>
      <w:r>
        <w:rPr>
          <w:rFonts w:ascii="Times New Roman" w:hAnsi="Times New Roman"/>
        </w:rPr>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r>
        <w:rPr>
          <w:rFonts w:ascii="Times New Roman" w:hAnsi="Times New Roman"/>
        </w:rPr>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 =&gt; &lt;h1 key={monster.id}&gt;{ monster.name }&lt;/h1&gt;</w:t>
      </w:r>
    </w:p>
    <w:p>
      <w:pPr>
        <w:pStyle w:val="para4"/>
      </w:pPr>
      <w:r/>
    </w:p>
    <w:p>
      <w:pPr>
        <w:pStyle w:val="para4"/>
      </w:pPr>
      <w:r>
        <w:t>‘</w:t>
      </w:r>
      <w:r>
        <w:rPr>
          <w:b/>
          <w:bCs/>
        </w:rPr>
        <w:t>map()</w:t>
      </w:r>
      <w:r>
        <w:t>’ returns a new array by iterating over each element in the orignal array.</w:t>
      </w:r>
    </w:p>
    <w:p>
      <w:pPr>
        <w:pStyle w:val="para4"/>
      </w:pPr>
      <w:r>
        <w:t>const myArray = [1, 2, 3, 4];</w:t>
      </w:r>
    </w:p>
    <w:p>
      <w:pPr>
        <w:pStyle w:val="para4"/>
      </w:pPr>
      <w:r>
        <w:t>#Increment the numbers by 1</w:t>
        <w:br w:type="textWrapping"/>
        <w:t>myArray.map( el =&gt; el + 1 );</w:t>
        <w:br w:type="textWrapping"/>
        <w:t>#Returns:</w:t>
        <w:br w:type="textWrapping"/>
        <w:t>[2, 3. 4. 5]</w:t>
      </w:r>
    </w:p>
    <w:p>
      <w:pPr>
        <w:pStyle w:val="para4"/>
      </w:pPr>
      <w:r>
        <w:t>#Replace each iteration with the letter ‘b’:</w:t>
        <w:br w:type="textWrapping"/>
        <w:t>myArray.map( () =&gt; ‘b’ )</w:t>
        <w:br w:type="textWrapping"/>
        <w:t>#Returns</w:t>
        <w:br w:type="textWrapping"/>
        <w:t>[‘b’, ‘b’, ‘b’, ‘b’]</w:t>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lang w:bidi="ar-sa"/>
        </w:rPr>
      </w:pPr>
      <w:r>
        <w:rPr>
          <w:rFonts w:ascii="Times New Roman" w:hAnsi="Times New Roman" w:eastAsia="Times New Roman" w:cs="Times New Roman"/>
          <w:color w:val="000000"/>
          <w:lang w:bidi="ar-sa"/>
        </w:rPr>
        <w:t>A good rule of thumb as to when to use the </w:t>
      </w:r>
      <w:r>
        <w:rPr>
          <w:rFonts w:ascii="Times New Roman" w:hAnsi="Times New Roman" w:eastAsia="Times New Roman" w:cs="Times New Roman"/>
          <w:b/>
          <w:color w:val="000000"/>
          <w:lang w:bidi="ar-sa"/>
        </w:rPr>
        <w:t>key</w:t>
      </w:r>
      <w:r>
        <w:rPr>
          <w:rFonts w:ascii="Times New Roman" w:hAnsi="Times New Roman" w:eastAsia="Times New Roman" w:cs="Times New Roman"/>
          <w:color w:val="000000"/>
          <w:lang w:bidi="ar-sa"/>
        </w:rPr>
        <w:t> attribute, is this: </w:t>
      </w:r>
      <w:r>
        <w:rPr>
          <w:rFonts w:ascii="Times New Roman" w:hAnsi="Times New Roman" w:eastAsia="Times New Roman" w:cs="Times New Roman"/>
          <w:i/>
          <w:color w:val="000000"/>
          <w:lang w:bidi="ar-sa"/>
        </w:rPr>
        <w:t>Anytime you use the </w:t>
      </w:r>
      <w:r>
        <w:rPr>
          <w:rFonts w:ascii="Times New Roman" w:hAnsi="Times New Roman" w:eastAsia="Times New Roman" w:cs="Times New Roman"/>
          <w:b/>
          <w:bCs/>
          <w:i/>
          <w:color w:val="000000"/>
          <w:lang w:bidi="ar-sa"/>
        </w:rPr>
        <w:t>map()</w:t>
      </w:r>
      <w:r>
        <w:rPr>
          <w:rFonts w:ascii="Times New Roman" w:hAnsi="Times New Roman" w:eastAsia="Times New Roman" w:cs="Times New Roman"/>
          <w:i/>
          <w:color w:val="000000"/>
          <w:lang w:bidi="ar-sa"/>
        </w:rPr>
        <w:t> function inside of render, or you have a list of the same jsx elements one after another, they need a key attribute (and CRA will warn you about it if you miss it)</w:t>
      </w:r>
      <w:r>
        <w:rPr>
          <w:rFonts w:ascii="Times New Roman" w:hAnsi="Times New Roman" w:eastAsia="Times New Roman" w:cs="Times New Roman"/>
          <w:color w:val="000000"/>
          <w:lang w:bidi="ar-sa"/>
        </w:rPr>
      </w:r>
    </w:p>
    <w:p>
      <w:pPr>
        <w:pStyle w:val="para4"/>
      </w:pPr>
      <w:r/>
    </w:p>
    <w:p>
      <w:pPr>
        <w:pStyle w:val="para4"/>
      </w:pPr>
      <w:r/>
    </w:p>
    <w:p>
      <w:pPr>
        <w:pStyle w:val="para3"/>
        <w:numPr>
          <w:ilvl w:val="2"/>
          <w:numId w:val="2"/>
        </w:numPr>
        <w:ind w:left="0" w:firstLine="0"/>
      </w:pPr>
      <w:r/>
    </w:p>
    <w:p>
      <w:pPr>
        <w:pStyle w:val="para3"/>
        <w:numPr>
          <w:ilvl w:val="2"/>
          <w:numId w:val="2"/>
        </w:numPr>
        <w:ind w:left="0" w:firstLine="0"/>
      </w:pPr>
      <w:r/>
      <w:r>
        <w:br w:type="page"/>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t>Fetching Content</w:t>
      </w:r>
    </w:p>
    <w:p>
      <w:pPr>
        <w:pStyle w:val="para4"/>
      </w:pPr>
      <w:r>
        <w:t>Life Cycle Methods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in which we can view, access the external data:</w:t>
      </w:r>
    </w:p>
    <w:p>
      <w:pPr>
        <w:pStyle w:val="para4"/>
      </w:pPr>
      <w:r>
        <w:rPr>
          <w:b/>
          <w:bCs/>
        </w:rPr>
        <w:tab/>
        <w:t>componentDidMount()</w:t>
      </w:r>
      <w:r>
        <w:t xml:space="preserve"> {</w:t>
        <w:br w:type="textWrapping"/>
        <w:tab/>
        <w:t xml:space="preserve">    </w:t>
      </w:r>
      <w:r>
        <w:rPr>
          <w:b/>
          <w:bCs/>
        </w:rPr>
        <w:t>fetch</w:t>
      </w:r>
      <w:r>
        <w:t>(‘</w:t>
      </w:r>
      <w:hyperlink r:id="rId8" w:history="1">
        <w:r>
          <w:rPr>
            <w:rStyle w:val="char2"/>
          </w:rPr>
          <w:t>https://jsonplaceholder.tyicode.com/users</w:t>
        </w:r>
      </w:hyperlink>
      <w:r>
        <w:t>’)</w:t>
        <w:br w:type="textWrapping"/>
        <w:tab/>
        <w:t xml:space="preserve">   </w:t>
      </w:r>
      <w:r>
        <w:rPr>
          <w:b/>
          <w:bCs/>
        </w:rPr>
        <w:t xml:space="preserve"> .then</w:t>
      </w:r>
      <w:r>
        <w:t>(response =&gt; response.json())</w:t>
        <w:br w:type="textWrapping"/>
        <w:tab/>
        <w:t xml:space="preserve">   </w:t>
      </w:r>
      <w:r>
        <w:rPr>
          <w:b/>
          <w:bCs/>
        </w:rPr>
        <w:t xml:space="preserve"> .then</w:t>
      </w:r>
      <w:r>
        <w:t>(users =&gt; this.setState({ monsters: users }));</w:t>
        <w:tab/>
        <w:br w:type="textWrapping"/>
        <w:tab/>
        <w:t>}</w:t>
      </w:r>
    </w:p>
    <w:p>
      <w:pPr>
        <w:pStyle w:val="para4"/>
      </w:pPr>
      <w:r>
        <w:t xml:space="preserve">In ES6, </w:t>
      </w:r>
      <w:r>
        <w:rPr>
          <w:b/>
          <w:bCs/>
        </w:rPr>
        <w:t>promises</w:t>
      </w:r>
      <w:r>
        <w:t xml:space="preserve"> were introduced to handle asynchronous events.</w:t>
      </w:r>
    </w:p>
    <w:p>
      <w:pPr>
        <w:pStyle w:val="para4"/>
      </w:pPr>
      <w:r/>
    </w:p>
    <w:p>
      <w:pPr>
        <w:pStyle w:val="para3"/>
        <w:numPr>
          <w:ilvl w:val="2"/>
          <w:numId w:val="2"/>
        </w:numPr>
        <w:ind w:left="0" w:firstLine="0"/>
      </w:pPr>
      <w:r>
        <w:t>React Events</w:t>
      </w:r>
    </w:p>
    <w:p>
      <w:pPr>
        <w:pStyle w:val="para4"/>
      </w:pPr>
      <w:r>
        <w:t>In React, synthetic events are ‘fake’ events generated by React within the virtual DOM (Google synthetic events).</w:t>
      </w:r>
    </w:p>
    <w:p>
      <w:pPr>
        <w:pStyle w:val="para4"/>
      </w:pPr>
      <w:r/>
    </w:p>
    <w:p>
      <w:pPr>
        <w:pStyle w:val="para3"/>
        <w:numPr>
          <w:ilvl w:val="2"/>
          <w:numId w:val="2"/>
        </w:numPr>
        <w:ind w:left="0" w:firstLine="0"/>
      </w:pPr>
      <w:r>
        <w:t>Filtering Out An Array (or within State)</w:t>
      </w:r>
    </w:p>
    <w:p>
      <w:pPr>
        <w:pStyle w:val="para4"/>
      </w:pPr>
      <w:r>
        <w:rPr>
          <w:b/>
          <w:bCs/>
        </w:rPr>
        <w:t>Destructuring</w:t>
      </w:r>
      <w:r>
        <w:t xml:space="preserve">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ind w:firstLine="709"/>
      </w:pPr>
      <w:r>
        <w:t>hello = () =&gt; {</w:t>
        <w:br w:type="textWrapping"/>
        <w:tab/>
        <w:t xml:space="preserve">    return “Hello World”;</w:t>
      </w:r>
    </w:p>
    <w:p>
      <w:pPr>
        <w:pStyle w:val="para4"/>
        <w:ind w:firstLine="709"/>
      </w:pPr>
      <w:r>
        <w:t>}</w:t>
      </w:r>
    </w:p>
    <w:p>
      <w:pPr>
        <w:pStyle w:val="para4"/>
        <w:ind w:firstLine="709"/>
      </w:pPr>
      <w:r>
        <w:rPr>
          <w:b/>
          <w:bCs/>
        </w:rPr>
        <w:t>#Without brackets and a ‘return’. This only works if there’s only one statement.</w:t>
        <w:br w:type="textWrapping"/>
      </w:r>
      <w:r>
        <w:tab/>
        <w:t>hello = () =&gt; “Hello World”;</w:t>
      </w:r>
    </w:p>
    <w:p>
      <w:pPr>
        <w:pStyle w:val="para4"/>
        <w:ind w:firstLine="709"/>
      </w:pPr>
      <w:r>
        <w:rPr>
          <w:b/>
          <w:bCs/>
        </w:rPr>
        <w:t>#Arrow Function With Paramaters</w:t>
        <w:br w:type="textWrapping"/>
        <w:tab/>
      </w:r>
      <w:r>
        <w:t>hello = (val) =&gt; “Hello, ” + val;</w:t>
      </w:r>
    </w:p>
    <w:p>
      <w:pPr>
        <w:pStyle w:val="para4"/>
        <w:ind w:firstLine="709"/>
      </w:pPr>
      <w:r>
        <w:rPr>
          <w:b/>
          <w:bCs/>
        </w:rPr>
        <w:t>#If there’s only one statement, you can omit the parentheses:</w:t>
        <w:br w:type="textWrapping"/>
        <w:tab/>
      </w:r>
      <w:r>
        <w:t>hello = val =&gt; “Hello, ” + val;</w:t>
      </w:r>
    </w:p>
    <w:p>
      <w:pPr>
        <w:pStyle w:val="para4"/>
      </w:pPr>
      <w:r>
        <w:t>A good rule of thumb is to use arrow functions on any class methods you define and aren’t a part of React (ie: render(), componentDidMount()).</w:t>
      </w:r>
    </w:p>
    <w:p>
      <w:pPr>
        <w:pStyle w:val="para4"/>
      </w:pPr>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times">
    <w:panose1 w:val="020206030504050203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5"/>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89"/>
      <w:tmLastPosIdx w:val="94"/>
    </w:tmLastPosCaret>
    <w:tmLastPosAnchor>
      <w:tmLastPosPgfIdx w:val="0"/>
      <w:tmLastPosIdx w:val="0"/>
    </w:tmLastPosAnchor>
    <w:tmLastPosTblRect w:left="0" w:top="0" w:right="0" w:bottom="0"/>
  </w:tmLastPos>
  <w:tmAppRevision w:date="1591423442"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25</cp:revision>
  <dcterms:created xsi:type="dcterms:W3CDTF">2020-01-28T22:42:13Z</dcterms:created>
  <dcterms:modified xsi:type="dcterms:W3CDTF">2020-06-06T06:04:02Z</dcterms:modified>
</cp:coreProperties>
</file>