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v6hsfad8zu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6fxiynwr0aa5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ta710xa7pwbn" w:id="2"/>
      <w:bookmarkEnd w:id="2"/>
      <w:r w:rsidDel="00000000" w:rsidR="00000000" w:rsidRPr="00000000">
        <w:rPr>
          <w:rtl w:val="0"/>
        </w:rPr>
        <w:t xml:space="preserve">Currency Converter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JULY 2021</w:t>
      </w:r>
    </w:p>
    <w:p w:rsidR="00000000" w:rsidDel="00000000" w:rsidP="00000000" w:rsidRDefault="00000000" w:rsidRPr="00000000" w14:paraId="00000006">
      <w:pPr>
        <w:pStyle w:val="Heading1"/>
        <w:spacing w:line="312" w:lineRule="auto"/>
        <w:ind w:left="-6.666666666666762" w:right="0" w:firstLine="0"/>
        <w:rPr/>
      </w:pPr>
      <w:bookmarkStart w:colFirst="0" w:colLast="0" w:name="_921gikj9xv3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12" w:lineRule="auto"/>
        <w:ind w:left="-6.666666666666762" w:right="0" w:firstLine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12" w:lineRule="auto"/>
        <w:ind w:left="-6.666666666666762" w:right="0" w:firstLine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REVISION HISTORY</w:t>
      </w:r>
    </w:p>
    <w:tbl>
      <w:tblPr>
        <w:tblStyle w:val="Table1"/>
        <w:tblW w:w="9366.666666666666" w:type="dxa"/>
        <w:jc w:val="left"/>
        <w:tblInd w:w="93.3333333333332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1.6666666666665"/>
        <w:gridCol w:w="2341.6666666666665"/>
        <w:gridCol w:w="2341.6666666666665"/>
        <w:gridCol w:w="2341.6666666666665"/>
        <w:tblGridChange w:id="0">
          <w:tblGrid>
            <w:gridCol w:w="2341.6666666666665"/>
            <w:gridCol w:w="2341.6666666666665"/>
            <w:gridCol w:w="2341.6666666666665"/>
            <w:gridCol w:w="2341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Author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 July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First version of user guide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 July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Updated installation instructions with creation of executable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Ron</w:t>
            </w:r>
          </w:p>
        </w:tc>
      </w:tr>
    </w:tbl>
    <w:p w:rsidR="00000000" w:rsidDel="00000000" w:rsidP="00000000" w:rsidRDefault="00000000" w:rsidRPr="00000000" w14:paraId="00000023">
      <w:pPr>
        <w:spacing w:line="312" w:lineRule="auto"/>
        <w:ind w:left="-6.666666666666762" w:right="0" w:firstLine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12" w:lineRule="auto"/>
        <w:ind w:left="-6.666666666666762" w:right="0" w:firstLine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12" w:lineRule="auto"/>
        <w:ind w:left="-6.666666666666762" w:right="0" w:firstLine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12" w:lineRule="auto"/>
        <w:ind w:left="-6.666666666666762" w:right="0" w:firstLine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12" w:lineRule="auto"/>
        <w:ind w:left="-6.666666666666762" w:right="0" w:firstLine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12" w:lineRule="auto"/>
        <w:ind w:left="-6.666666666666762" w:right="0" w:firstLine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12" w:lineRule="auto"/>
        <w:ind w:left="-6.666666666666762" w:right="0" w:firstLine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12" w:lineRule="auto"/>
        <w:ind w:left="-6.666666666666762" w:right="0" w:firstLine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12" w:lineRule="auto"/>
        <w:ind w:left="-6.666666666666762" w:right="0" w:firstLine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12" w:lineRule="auto"/>
        <w:ind w:left="-6.666666666666762" w:right="0" w:firstLine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12" w:lineRule="auto"/>
        <w:ind w:left="-6.666666666666762" w:right="0" w:firstLine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12" w:lineRule="auto"/>
        <w:ind w:left="-6.666666666666762" w:right="0" w:firstLine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12" w:lineRule="auto"/>
        <w:ind w:left="-6.666666666666762" w:right="0" w:firstLine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TABLE OF CONTENTS</w:t>
      </w:r>
    </w:p>
    <w:p w:rsidR="00000000" w:rsidDel="00000000" w:rsidP="00000000" w:rsidRDefault="00000000" w:rsidRPr="00000000" w14:paraId="00000030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480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48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Introduction…………………………………………………………………………………………………………...3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line="48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System Requirements…………………………………………………………………………………………….3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48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Installation……………………………………………………………………………………………………………..4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48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Operation……………………………………………………………………………………………………………….4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480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Troubleshooting……………………………………………………………………………………………………..7</w:t>
      </w:r>
    </w:p>
    <w:p w:rsidR="00000000" w:rsidDel="00000000" w:rsidP="00000000" w:rsidRDefault="00000000" w:rsidRPr="00000000" w14:paraId="00000039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line="312" w:lineRule="auto"/>
        <w:rPr/>
      </w:pPr>
      <w:bookmarkStart w:colFirst="0" w:colLast="0" w:name="_pwg9a2hfeif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line="312" w:lineRule="auto"/>
        <w:rPr/>
      </w:pPr>
      <w:bookmarkStart w:colFirst="0" w:colLast="0" w:name="_wlz643sru03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line="312" w:lineRule="auto"/>
        <w:rPr/>
      </w:pPr>
      <w:bookmarkStart w:colFirst="0" w:colLast="0" w:name="_do4g2qes0946" w:id="6"/>
      <w:bookmarkEnd w:id="6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line="312" w:lineRule="auto"/>
        <w:ind w:left="-6.666666666666762" w:right="0" w:firstLine="0"/>
        <w:rPr/>
      </w:pPr>
      <w:bookmarkStart w:colFirst="0" w:colLast="0" w:name="_t4ebjjtroxpo" w:id="7"/>
      <w:bookmarkEnd w:id="7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12" w:lineRule="auto"/>
        <w:ind w:left="-6.666666666666762" w:righ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312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The Currency Converter program is a simple GUI-based application that allows a user to select currency conversion options for the top 11 currencies acknowledged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www.x-rates.com</w:t>
        </w:r>
      </w:hyperlink>
      <w:r w:rsidDel="00000000" w:rsidR="00000000" w:rsidRPr="00000000">
        <w:rPr>
          <w:rtl w:val="0"/>
        </w:rPr>
        <w:t xml:space="preserve">.   This application will also retrieve up-to-date currency rates from the  web site and execute proper currency conversion as requested by the user’s desired currency types and value.</w:t>
      </w:r>
    </w:p>
    <w:p w:rsidR="00000000" w:rsidDel="00000000" w:rsidP="00000000" w:rsidRDefault="00000000" w:rsidRPr="00000000" w14:paraId="00000050">
      <w:pPr>
        <w:spacing w:line="312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12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line="312" w:lineRule="auto"/>
        <w:ind w:left="-6.666666666666762" w:right="0" w:firstLine="0"/>
        <w:rPr/>
      </w:pPr>
      <w:bookmarkStart w:colFirst="0" w:colLast="0" w:name="_q2v0kd35l4rq" w:id="8"/>
      <w:bookmarkEnd w:id="8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line="312" w:lineRule="auto"/>
        <w:ind w:left="-6.666666666666762" w:right="0" w:firstLine="0"/>
        <w:rPr/>
      </w:pPr>
      <w:bookmarkStart w:colFirst="0" w:colLast="0" w:name="_kcgtui27zbj2" w:id="9"/>
      <w:bookmarkEnd w:id="9"/>
      <w:r w:rsidDel="00000000" w:rsidR="00000000" w:rsidRPr="00000000">
        <w:rPr>
          <w:rtl w:val="0"/>
        </w:rPr>
        <w:t xml:space="preserve">System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312" w:lineRule="auto"/>
        <w:ind w:left="-6.666666666666762" w:righ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  <w:t xml:space="preserve">Currency Converter Minimum System 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480" w:lineRule="auto"/>
        <w:ind w:left="720" w:right="0" w:hanging="726.6666666666667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Operating System:</w:t>
      </w:r>
      <w:r w:rsidDel="00000000" w:rsidR="00000000" w:rsidRPr="00000000">
        <w:rPr>
          <w:rtl w:val="0"/>
        </w:rPr>
        <w:t xml:space="preserve"> Mac, PC, or Linux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480" w:lineRule="auto"/>
        <w:ind w:left="720" w:right="0" w:hanging="726.6666666666667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Memory:</w:t>
      </w:r>
      <w:r w:rsidDel="00000000" w:rsidR="00000000" w:rsidRPr="00000000">
        <w:rPr>
          <w:rtl w:val="0"/>
        </w:rPr>
        <w:t xml:space="preserve">  Minimum of 128 MB RAM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480" w:lineRule="auto"/>
        <w:ind w:left="720" w:right="0" w:hanging="726.6666666666667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Processor:</w:t>
      </w:r>
      <w:r w:rsidDel="00000000" w:rsidR="00000000" w:rsidRPr="00000000">
        <w:rPr>
          <w:rtl w:val="0"/>
        </w:rPr>
        <w:t xml:space="preserve"> Pentium 2 266 Mhz processor or faster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480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Latest version of Java compatible with your OS.   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spacing w:line="48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48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spacing w:line="312" w:lineRule="auto"/>
        <w:ind w:left="-6.666666666666762" w:right="0" w:firstLine="0"/>
        <w:rPr/>
      </w:pPr>
      <w:bookmarkStart w:colFirst="0" w:colLast="0" w:name="_7ph9q0es2kng" w:id="10"/>
      <w:bookmarkEnd w:id="10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line="312" w:lineRule="auto"/>
        <w:ind w:left="-6.666666666666762" w:right="0" w:firstLine="0"/>
        <w:rPr/>
      </w:pPr>
      <w:bookmarkStart w:colFirst="0" w:colLast="0" w:name="_e0u8nlwvtsto" w:id="11"/>
      <w:bookmarkEnd w:id="11"/>
      <w:r w:rsidDel="00000000" w:rsidR="00000000" w:rsidRPr="00000000">
        <w:rPr>
          <w:rtl w:val="0"/>
        </w:rPr>
        <w:t xml:space="preserve">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480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  <w:t xml:space="preserve">Source code can be downloaded from the following link: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CurrencyConverter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480" w:lineRule="auto"/>
        <w:ind w:left="-6.666666666666762" w:right="0" w:firstLine="0"/>
        <w:rPr/>
      </w:pPr>
      <w:r w:rsidDel="00000000" w:rsidR="00000000" w:rsidRPr="00000000">
        <w:rPr>
          <w:rtl w:val="0"/>
        </w:rPr>
        <w:t xml:space="preserve">2.</w:t>
        <w:tab/>
        <w:t xml:space="preserve">Navigate to the saved destination of the code and extract the zip file contents.</w:t>
      </w:r>
    </w:p>
    <w:p w:rsidR="00000000" w:rsidDel="00000000" w:rsidP="00000000" w:rsidRDefault="00000000" w:rsidRPr="00000000" w14:paraId="00000066">
      <w:pPr>
        <w:spacing w:after="0" w:before="0" w:line="480" w:lineRule="auto"/>
        <w:ind w:left="-6.666666666666762" w:right="0" w:firstLine="0"/>
        <w:rPr/>
      </w:pPr>
      <w:r w:rsidDel="00000000" w:rsidR="00000000" w:rsidRPr="00000000">
        <w:rPr>
          <w:rtl w:val="0"/>
        </w:rPr>
        <w:t xml:space="preserve">3.</w:t>
        <w:tab/>
        <w:t xml:space="preserve">Navigate into the /dist directory and double click on the CurrencyApp executable </w:t>
      </w:r>
    </w:p>
    <w:p w:rsidR="00000000" w:rsidDel="00000000" w:rsidP="00000000" w:rsidRDefault="00000000" w:rsidRPr="00000000" w14:paraId="00000067">
      <w:pPr>
        <w:spacing w:after="0" w:before="0" w:line="480" w:lineRule="auto"/>
        <w:ind w:left="713.3333333333333" w:right="0" w:firstLine="6.666666666666714"/>
        <w:rPr/>
      </w:pPr>
      <w:r w:rsidDel="00000000" w:rsidR="00000000" w:rsidRPr="00000000">
        <w:rPr>
          <w:rtl w:val="0"/>
        </w:rPr>
        <w:t xml:space="preserve">file to run the program. (Tip: Create a shortcut on your desktop for easy access)</w:t>
      </w:r>
    </w:p>
    <w:p w:rsidR="00000000" w:rsidDel="00000000" w:rsidP="00000000" w:rsidRDefault="00000000" w:rsidRPr="00000000" w14:paraId="00000068">
      <w:pPr>
        <w:spacing w:after="0" w:before="0"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spacing w:line="312" w:lineRule="auto"/>
        <w:ind w:left="-6.666666666666762" w:right="0" w:firstLine="0"/>
        <w:rPr/>
      </w:pPr>
      <w:bookmarkStart w:colFirst="0" w:colLast="0" w:name="_43ibmplfwv3i" w:id="12"/>
      <w:bookmarkEnd w:id="12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line="312" w:lineRule="auto"/>
        <w:ind w:left="-6.666666666666762" w:right="0" w:firstLine="0"/>
        <w:rPr/>
      </w:pPr>
      <w:bookmarkStart w:colFirst="0" w:colLast="0" w:name="_dhtpx9b1jqxz" w:id="13"/>
      <w:bookmarkEnd w:id="13"/>
      <w:r w:rsidDel="00000000" w:rsidR="00000000" w:rsidRPr="00000000">
        <w:rPr>
          <w:rtl w:val="0"/>
        </w:rPr>
        <w:t xml:space="preserve">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before="0" w:line="480" w:lineRule="auto"/>
        <w:ind w:left="720" w:right="0" w:hanging="726.6666666666667"/>
        <w:rPr>
          <w:rFonts w:ascii="Lato" w:cs="Lato" w:eastAsia="Lato" w:hAnsi="Lato"/>
          <w:u w:val="none"/>
        </w:rPr>
      </w:pPr>
      <w:r w:rsidDel="00000000" w:rsidR="00000000" w:rsidRPr="00000000">
        <w:rPr>
          <w:rtl w:val="0"/>
        </w:rPr>
        <w:t xml:space="preserve">Choose currency for conversion in the first drop down menu.</w:t>
      </w:r>
    </w:p>
    <w:p w:rsidR="00000000" w:rsidDel="00000000" w:rsidP="00000000" w:rsidRDefault="00000000" w:rsidRPr="00000000" w14:paraId="0000006E">
      <w:pPr>
        <w:spacing w:after="0" w:before="0" w:line="48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480" w:lineRule="auto"/>
        <w:ind w:left="720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3810000" cy="202882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447675</wp:posOffset>
                </wp:positionH>
                <wp:positionV relativeFrom="paragraph">
                  <wp:posOffset>814388</wp:posOffset>
                </wp:positionV>
                <wp:extent cx="2009775" cy="404653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940550" y="1465350"/>
                          <a:ext cx="1396500" cy="265500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447675</wp:posOffset>
                </wp:positionH>
                <wp:positionV relativeFrom="paragraph">
                  <wp:posOffset>814388</wp:posOffset>
                </wp:positionV>
                <wp:extent cx="2009775" cy="404653"/>
                <wp:effectExtent b="0" l="0" r="0" t="0"/>
                <wp:wrapNone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9775" cy="4046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spacing w:after="0" w:before="0" w:line="48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48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48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48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before="0" w:line="480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Choose the currency type to be converted to from the second drop down menu in numerical format.</w:t>
      </w:r>
    </w:p>
    <w:p w:rsidR="00000000" w:rsidDel="00000000" w:rsidP="00000000" w:rsidRDefault="00000000" w:rsidRPr="00000000" w14:paraId="00000075">
      <w:pPr>
        <w:spacing w:after="0" w:before="0" w:line="48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480" w:lineRule="auto"/>
        <w:ind w:left="720" w:right="0" w:firstLine="0"/>
        <w:rPr/>
      </w:pPr>
      <w:r w:rsidDel="00000000" w:rsidR="00000000" w:rsidRPr="00000000">
        <w:rPr/>
        <w:drawing>
          <wp:inline distB="114300" distT="114300" distL="114300" distR="114300">
            <wp:extent cx="3810000" cy="20288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2228850</wp:posOffset>
                </wp:positionH>
                <wp:positionV relativeFrom="paragraph">
                  <wp:posOffset>819150</wp:posOffset>
                </wp:positionV>
                <wp:extent cx="2009775" cy="404653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940550" y="1465350"/>
                          <a:ext cx="1396500" cy="265500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2228850</wp:posOffset>
                </wp:positionH>
                <wp:positionV relativeFrom="paragraph">
                  <wp:posOffset>819150</wp:posOffset>
                </wp:positionV>
                <wp:extent cx="2009775" cy="404653"/>
                <wp:effectExtent b="0" l="0" r="0" t="0"/>
                <wp:wrapNone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9775" cy="4046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spacing w:after="0" w:before="0" w:line="48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before="0" w:line="480" w:lineRule="auto"/>
        <w:ind w:left="720" w:right="0" w:hanging="726.6666666666667"/>
        <w:rPr>
          <w:u w:val="none"/>
        </w:rPr>
      </w:pPr>
      <w:r w:rsidDel="00000000" w:rsidR="00000000" w:rsidRPr="00000000">
        <w:rPr>
          <w:rtl w:val="0"/>
        </w:rPr>
        <w:t xml:space="preserve">Enter the numeric currency dollar value for conversion in the ‘Amount to Convert’ field.</w:t>
      </w:r>
    </w:p>
    <w:p w:rsidR="00000000" w:rsidDel="00000000" w:rsidP="00000000" w:rsidRDefault="00000000" w:rsidRPr="00000000" w14:paraId="00000079">
      <w:pPr>
        <w:spacing w:after="0" w:before="0" w:line="480" w:lineRule="auto"/>
        <w:ind w:left="72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12" w:lineRule="auto"/>
        <w:ind w:left="713.3333333333333" w:right="0" w:firstLine="6.666666666666714"/>
        <w:rPr/>
      </w:pPr>
      <w:r w:rsidDel="00000000" w:rsidR="00000000" w:rsidRPr="00000000">
        <w:rPr/>
        <w:drawing>
          <wp:inline distB="114300" distT="114300" distL="114300" distR="114300">
            <wp:extent cx="3810000" cy="203835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600075</wp:posOffset>
                </wp:positionH>
                <wp:positionV relativeFrom="paragraph">
                  <wp:posOffset>333375</wp:posOffset>
                </wp:positionV>
                <wp:extent cx="3433763" cy="4000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940550" y="1465350"/>
                          <a:ext cx="1396500" cy="265500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600075</wp:posOffset>
                </wp:positionH>
                <wp:positionV relativeFrom="paragraph">
                  <wp:posOffset>333375</wp:posOffset>
                </wp:positionV>
                <wp:extent cx="3433763" cy="400050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3763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spacing w:line="312" w:lineRule="auto"/>
        <w:ind w:left="713.3333333333333" w:right="0" w:firstLine="6.6666666666667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12" w:lineRule="auto"/>
        <w:ind w:left="713.3333333333333" w:right="0" w:firstLine="6.6666666666667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12" w:lineRule="auto"/>
        <w:ind w:left="713.3333333333333" w:right="0" w:firstLine="6.6666666666667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12" w:lineRule="auto"/>
        <w:ind w:left="713.3333333333333" w:right="0" w:firstLine="6.6666666666667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12" w:lineRule="auto"/>
        <w:ind w:left="713.3333333333333" w:right="0" w:firstLine="6.6666666666667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12" w:lineRule="auto"/>
        <w:ind w:left="0" w:right="0" w:firstLine="0"/>
        <w:rPr/>
      </w:pPr>
      <w:r w:rsidDel="00000000" w:rsidR="00000000" w:rsidRPr="00000000">
        <w:rPr>
          <w:rtl w:val="0"/>
        </w:rPr>
        <w:t xml:space="preserve">4. </w:t>
        <w:tab/>
        <w:t xml:space="preserve">After the desired currency types are selected with the dollar value for conversion    </w:t>
      </w:r>
    </w:p>
    <w:p w:rsidR="00000000" w:rsidDel="00000000" w:rsidP="00000000" w:rsidRDefault="00000000" w:rsidRPr="00000000" w14:paraId="00000081">
      <w:pPr>
        <w:spacing w:line="312" w:lineRule="auto"/>
        <w:ind w:left="0" w:right="0" w:firstLine="720"/>
        <w:rPr/>
      </w:pPr>
      <w:r w:rsidDel="00000000" w:rsidR="00000000" w:rsidRPr="00000000">
        <w:rPr>
          <w:rtl w:val="0"/>
        </w:rPr>
        <w:t xml:space="preserve">entered in the application, click on the ‘Convert’ button to execute the conversion.</w:t>
      </w:r>
    </w:p>
    <w:p w:rsidR="00000000" w:rsidDel="00000000" w:rsidP="00000000" w:rsidRDefault="00000000" w:rsidRPr="00000000" w14:paraId="00000082">
      <w:pPr>
        <w:spacing w:line="312" w:lineRule="auto"/>
        <w:ind w:left="0" w:righ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13.3333333333333" w:firstLine="6.666666666666714"/>
        <w:rPr/>
      </w:pPr>
      <w:r w:rsidDel="00000000" w:rsidR="00000000" w:rsidRPr="00000000">
        <w:rPr/>
        <w:drawing>
          <wp:inline distB="114300" distT="114300" distL="114300" distR="114300">
            <wp:extent cx="3810000" cy="203835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1628775</wp:posOffset>
                </wp:positionH>
                <wp:positionV relativeFrom="paragraph">
                  <wp:posOffset>1219200</wp:posOffset>
                </wp:positionV>
                <wp:extent cx="1528763" cy="4000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940550" y="1465350"/>
                          <a:ext cx="1396500" cy="265500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1628775</wp:posOffset>
                </wp:positionH>
                <wp:positionV relativeFrom="paragraph">
                  <wp:posOffset>1219200</wp:posOffset>
                </wp:positionV>
                <wp:extent cx="1528763" cy="400050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8763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4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  <w:t xml:space="preserve">5. </w:t>
        <w:tab/>
        <w:t xml:space="preserve">Result will be displayed in the ‘Converted Amount’ field after successful currency </w:t>
      </w:r>
    </w:p>
    <w:p w:rsidR="00000000" w:rsidDel="00000000" w:rsidP="00000000" w:rsidRDefault="00000000" w:rsidRPr="00000000" w14:paraId="00000089">
      <w:pPr>
        <w:spacing w:line="312" w:lineRule="auto"/>
        <w:ind w:left="713.3333333333333" w:right="0" w:firstLine="6.666666666666714"/>
        <w:rPr/>
      </w:pPr>
      <w:r w:rsidDel="00000000" w:rsidR="00000000" w:rsidRPr="00000000">
        <w:rPr>
          <w:rtl w:val="0"/>
        </w:rPr>
        <w:t xml:space="preserve">conversion.</w:t>
      </w:r>
    </w:p>
    <w:p w:rsidR="00000000" w:rsidDel="00000000" w:rsidP="00000000" w:rsidRDefault="00000000" w:rsidRPr="00000000" w14:paraId="0000008A">
      <w:pPr>
        <w:spacing w:line="312" w:lineRule="auto"/>
        <w:ind w:left="713.3333333333333" w:right="0" w:firstLine="6.6666666666667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12" w:lineRule="auto"/>
        <w:ind w:left="713.3333333333333" w:right="0" w:firstLine="6.666666666666714"/>
        <w:rPr/>
      </w:pPr>
      <w:r w:rsidDel="00000000" w:rsidR="00000000" w:rsidRPr="00000000">
        <w:rPr/>
        <w:drawing>
          <wp:inline distB="114300" distT="114300" distL="114300" distR="114300">
            <wp:extent cx="3819525" cy="20383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490538</wp:posOffset>
                </wp:positionH>
                <wp:positionV relativeFrom="paragraph">
                  <wp:posOffset>1533525</wp:posOffset>
                </wp:positionV>
                <wp:extent cx="3624263" cy="4000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940550" y="1465350"/>
                          <a:ext cx="1396500" cy="265500"/>
                        </a:xfrm>
                        <a:prstGeom prst="ellipse">
                          <a:avLst/>
                        </a:prstGeom>
                        <a:noFill/>
                        <a:ln cap="flat" cmpd="sng" w="28575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490538</wp:posOffset>
                </wp:positionH>
                <wp:positionV relativeFrom="paragraph">
                  <wp:posOffset>1533525</wp:posOffset>
                </wp:positionV>
                <wp:extent cx="3624263" cy="40005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4263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spacing w:line="312" w:lineRule="auto"/>
        <w:ind w:left="713.3333333333333" w:right="0" w:firstLine="6.6666666666667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12" w:lineRule="auto"/>
        <w:ind w:left="713.3333333333333" w:right="0" w:firstLine="6.6666666666667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12" w:lineRule="auto"/>
        <w:ind w:left="713.3333333333333" w:right="0" w:firstLine="6.6666666666667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12" w:lineRule="auto"/>
        <w:ind w:left="713.3333333333333" w:right="0" w:firstLine="6.66666666666671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spacing w:line="312" w:lineRule="auto"/>
        <w:rPr/>
      </w:pPr>
      <w:bookmarkStart w:colFirst="0" w:colLast="0" w:name="_8cex6463wneg" w:id="14"/>
      <w:bookmarkEnd w:id="14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spacing w:line="312" w:lineRule="auto"/>
        <w:rPr/>
      </w:pPr>
      <w:bookmarkStart w:colFirst="0" w:colLast="0" w:name="_c0xcb839j7rf" w:id="15"/>
      <w:bookmarkEnd w:id="15"/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1. </w:t>
        <w:tab/>
      </w:r>
      <w:r w:rsidDel="00000000" w:rsidR="00000000" w:rsidRPr="00000000">
        <w:rPr>
          <w:b w:val="1"/>
          <w:rtl w:val="0"/>
        </w:rPr>
        <w:t xml:space="preserve">Improperly formatted currency value</w:t>
      </w:r>
      <w:r w:rsidDel="00000000" w:rsidR="00000000" w:rsidRPr="00000000">
        <w:rPr>
          <w:rtl w:val="0"/>
        </w:rPr>
        <w:t xml:space="preserve"> - Check input value and make sure it is a positive numeric value.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113347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2. </w:t>
        <w:tab/>
      </w:r>
      <w:r w:rsidDel="00000000" w:rsidR="00000000" w:rsidRPr="00000000">
        <w:rPr>
          <w:b w:val="1"/>
          <w:rtl w:val="0"/>
        </w:rPr>
        <w:t xml:space="preserve">Internet connectivity issues</w:t>
      </w:r>
      <w:r w:rsidDel="00000000" w:rsidR="00000000" w:rsidRPr="00000000">
        <w:rPr>
          <w:rtl w:val="0"/>
        </w:rPr>
        <w:t xml:space="preserve"> - Check user internet connectivity.  If operable, there is a connectivity issue with the web service providing up-to-date conversion rates.  In this instance, the user will still be able to use the application using back-up currency conversion rates embedded within the application.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116205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footerReference r:id="rId27" w:type="default"/>
      <w:footerReference r:id="rId28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ind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1">
    <w:pPr>
      <w:ind w:left="0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ind w:left="-560.7874015748031" w:firstLine="0"/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1.png"/><Relationship Id="rId21" Type="http://schemas.openxmlformats.org/officeDocument/2006/relationships/image" Target="media/image5.png"/><Relationship Id="rId24" Type="http://schemas.openxmlformats.org/officeDocument/2006/relationships/image" Target="media/image15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header" Target="header2.xml"/><Relationship Id="rId25" Type="http://schemas.openxmlformats.org/officeDocument/2006/relationships/header" Target="header1.xml"/><Relationship Id="rId28" Type="http://schemas.openxmlformats.org/officeDocument/2006/relationships/footer" Target="footer2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hyperlink" Target="http://www.x-rates.com" TargetMode="External"/><Relationship Id="rId11" Type="http://schemas.openxmlformats.org/officeDocument/2006/relationships/image" Target="media/image10.png"/><Relationship Id="rId10" Type="http://schemas.openxmlformats.org/officeDocument/2006/relationships/hyperlink" Target="https://www.java.com/en/download/manual.jsp" TargetMode="External"/><Relationship Id="rId13" Type="http://schemas.openxmlformats.org/officeDocument/2006/relationships/image" Target="media/image12.png"/><Relationship Id="rId12" Type="http://schemas.openxmlformats.org/officeDocument/2006/relationships/hyperlink" Target="https://github.com/auhroy/CMSC495-Group-4-Currency-Converter/archive/refs/heads/main.zip" TargetMode="External"/><Relationship Id="rId15" Type="http://schemas.openxmlformats.org/officeDocument/2006/relationships/image" Target="media/image13.png"/><Relationship Id="rId14" Type="http://schemas.openxmlformats.org/officeDocument/2006/relationships/image" Target="media/image3.png"/><Relationship Id="rId17" Type="http://schemas.openxmlformats.org/officeDocument/2006/relationships/image" Target="media/image16.png"/><Relationship Id="rId16" Type="http://schemas.openxmlformats.org/officeDocument/2006/relationships/image" Target="media/image14.png"/><Relationship Id="rId19" Type="http://schemas.openxmlformats.org/officeDocument/2006/relationships/image" Target="media/image7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