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Teste de documento Word</w:t>
      </w:r>
    </w:p>
    <w:p>
      <w:r>
        <w:t>Documento criado apenas para testar a geração de um arquivo Word no repositório educa.</w:t>
      </w:r>
    </w:p>
    <w:p>
      <w:r>
        <w:t>9.9 Síntese do atendimento documentado</w:t>
      </w:r>
    </w:p>
    <w:p>
      <w:r>
        <w:t>A revisão analisada dispõe de controles coerentes com o modelo de conector educacional: escritas mediadas pelo backend, autenticação com verificação de revogação, contratos de entrada, dados de catálogo autorizados, transações, proteção de identificadores, armazenamento controlado e isolamento lógico do Cofre. As capturas externas apresentam notas A+ de cabeçalhos e TLS, bons tempos laboratoriais e ausência de erros automáticos WAVE na página pública.</w:t>
      </w:r>
    </w:p>
    <w:p>
      <w:r>
        <w:t>O atendimento permanece delimitado: há metas de manutenção não integralmente cumpridas, desempenho mobile 99 em vez de 100, limites da exceção de práticas recomendadas não demonstrados pela captura e assuntos organizacionais sem prova específica. As condições de implantação, os procedimentos externos e a cobertura de acessibilidade não são substituídos por notas de ferramentas.</w:t>
      </w:r>
    </w:p>
    <w:p>
      <w:r>
        <w:t>Esta edição consolida conhecimento técnico verificável e registra as ressalvas de forma utilizável pela manutenção. A expressão pleno atendimento só se aplica aos requisitos expressamente comprovados em seu escopo; não é empregada como conclusão global sobre todas as leis, normas, configurações ou situações futuras do CRA-SP Educa.</w:t>
      </w:r>
    </w:p>
    <w:sectPr/>
  </w:body>
</w:document>
</file>