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5835216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44154A" w14:textId="77777777" w:rsidR="0044529E" w:rsidRDefault="002D09A4" w:rsidP="00BC5FCF">
          <w:pPr>
            <w:pStyle w:val="TOCHeading"/>
            <w:spacing w:before="0" w:line="240" w:lineRule="auto"/>
            <w:ind w:firstLine="709"/>
            <w:jc w:val="center"/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</w:pPr>
          <w:r w:rsidRPr="000F7A8A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t>Содержание</w:t>
          </w:r>
        </w:p>
        <w:p w14:paraId="09799D09" w14:textId="77777777" w:rsidR="000F7A8A" w:rsidRPr="00F02115" w:rsidRDefault="000F7A8A" w:rsidP="000F7A8A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3D96CE23" w14:textId="7EB1E959" w:rsidR="00F02115" w:rsidRPr="00F02115" w:rsidRDefault="0044529E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r w:rsidRPr="00F02115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begin"/>
          </w:r>
          <w:r w:rsidRPr="00F02115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02115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138206152" w:history="1">
            <w:r w:rsidR="00F02115" w:rsidRPr="00F0211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 О</w:t>
            </w:r>
            <w:r w:rsidR="00F02115" w:rsidRPr="00F0211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  <w:r w:rsidR="00F02115" w:rsidRPr="00F0211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 "Могилевхимволокно" – база практики</w:t>
            </w:r>
            <w:r w:rsidR="00F02115"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2115"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2115"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_Toc138206152 \h </w:instrText>
            </w:r>
            <w:r w:rsidR="00F02115"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2115"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115"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02115"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6EE70F" w14:textId="377773AB" w:rsidR="00F02115" w:rsidRPr="00F02115" w:rsidRDefault="00F02115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38206153" w:history="1">
            <w:r w:rsidRPr="00F0211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 Охрана труда и окружающей среды</w:t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_Toc138206153 \h </w:instrText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31C32" w14:textId="6E8A206C" w:rsidR="00F02115" w:rsidRPr="00F02115" w:rsidRDefault="00F02115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38206154" w:history="1">
            <w:r w:rsidRPr="00F0211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F0211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F0211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Технические вопросы</w:t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_Toc138206154 \h </w:instrText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7D534D" w14:textId="67F44C85" w:rsidR="00F02115" w:rsidRPr="00F02115" w:rsidRDefault="00F02115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38206155" w:history="1">
            <w:r w:rsidRPr="00F0211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 Правовые вопросы</w:t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_Toc138206155 \h </w:instrText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F18019" w14:textId="22193833" w:rsidR="00F02115" w:rsidRPr="00F02115" w:rsidRDefault="00F02115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38206156" w:history="1">
            <w:r w:rsidRPr="00F0211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 Индивидуальное задание</w:t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_Toc138206156 \h </w:instrText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C28BB" w14:textId="35504D2A" w:rsidR="00F02115" w:rsidRPr="00F02115" w:rsidRDefault="00F02115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38206157" w:history="1">
            <w:r w:rsidRPr="00F0211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_Toc138206157 \h </w:instrText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36C1E" w14:textId="0F9BBADE" w:rsidR="00F02115" w:rsidRPr="00F02115" w:rsidRDefault="00F02115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38206158" w:history="1">
            <w:r w:rsidRPr="00F0211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_Toc138206158 \h </w:instrText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7A11A" w14:textId="31EB17D5" w:rsidR="00F02115" w:rsidRPr="00F02115" w:rsidRDefault="00F02115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38206159" w:history="1">
            <w:r w:rsidRPr="00F02115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Приложение А</w:t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_Toc138206159 \h </w:instrText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F02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F34055" w14:textId="670C32FE" w:rsidR="0044529E" w:rsidRPr="00EA3236" w:rsidRDefault="0044529E" w:rsidP="00BC5FCF">
          <w:pPr>
            <w:spacing w:after="0" w:line="240" w:lineRule="auto"/>
            <w:ind w:firstLine="709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02115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E4BE12A" w14:textId="10C0D57A" w:rsidR="00E16D16" w:rsidRPr="00665DD1" w:rsidRDefault="00E16D16" w:rsidP="00665DD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009F341" w14:textId="55066576" w:rsidR="00E16D16" w:rsidRPr="007242E1" w:rsidRDefault="00AF7CF2" w:rsidP="007242E1">
      <w:pPr>
        <w:pStyle w:val="Heading1"/>
        <w:rPr>
          <w:b w:val="0"/>
          <w:bCs w:val="0"/>
          <w:color w:val="000000" w:themeColor="text1"/>
          <w:sz w:val="28"/>
          <w:szCs w:val="28"/>
        </w:rPr>
      </w:pPr>
      <w:bookmarkStart w:id="0" w:name="_Toc138206152"/>
      <w:r w:rsidRPr="007242E1">
        <w:rPr>
          <w:b w:val="0"/>
          <w:bCs w:val="0"/>
          <w:color w:val="000000" w:themeColor="text1"/>
          <w:sz w:val="28"/>
          <w:szCs w:val="28"/>
        </w:rPr>
        <w:lastRenderedPageBreak/>
        <w:t xml:space="preserve">1 </w:t>
      </w:r>
      <w:r w:rsidR="00166D7E" w:rsidRPr="007242E1">
        <w:rPr>
          <w:b w:val="0"/>
          <w:bCs w:val="0"/>
          <w:color w:val="000000" w:themeColor="text1"/>
          <w:sz w:val="28"/>
          <w:szCs w:val="28"/>
        </w:rPr>
        <w:t>О</w:t>
      </w:r>
      <w:r w:rsidR="00B07EEC" w:rsidRPr="007242E1">
        <w:rPr>
          <w:b w:val="0"/>
          <w:bCs w:val="0"/>
          <w:color w:val="000000" w:themeColor="text1"/>
          <w:sz w:val="28"/>
          <w:szCs w:val="28"/>
          <w:lang w:val="en-US"/>
        </w:rPr>
        <w:t>A</w:t>
      </w:r>
      <w:r w:rsidR="00166D7E" w:rsidRPr="007242E1">
        <w:rPr>
          <w:b w:val="0"/>
          <w:bCs w:val="0"/>
          <w:color w:val="000000" w:themeColor="text1"/>
          <w:sz w:val="28"/>
          <w:szCs w:val="28"/>
        </w:rPr>
        <w:t>О "</w:t>
      </w:r>
      <w:proofErr w:type="spellStart"/>
      <w:r w:rsidR="00B07EEC" w:rsidRPr="007242E1">
        <w:rPr>
          <w:b w:val="0"/>
          <w:bCs w:val="0"/>
          <w:color w:val="000000" w:themeColor="text1"/>
          <w:sz w:val="28"/>
          <w:szCs w:val="28"/>
        </w:rPr>
        <w:t>Могилевхимволокно</w:t>
      </w:r>
      <w:proofErr w:type="spellEnd"/>
      <w:r w:rsidR="00166D7E" w:rsidRPr="007242E1">
        <w:rPr>
          <w:b w:val="0"/>
          <w:bCs w:val="0"/>
          <w:color w:val="000000" w:themeColor="text1"/>
          <w:sz w:val="28"/>
          <w:szCs w:val="28"/>
        </w:rPr>
        <w:t>" – база практики</w:t>
      </w:r>
      <w:bookmarkEnd w:id="0"/>
    </w:p>
    <w:p w14:paraId="28C5ED24" w14:textId="77777777" w:rsidR="003E07F7" w:rsidRPr="00EA3236" w:rsidRDefault="003E07F7" w:rsidP="00BC5FCF">
      <w:pPr>
        <w:pStyle w:val="Heading1"/>
        <w:spacing w:before="0" w:beforeAutospacing="0" w:after="0" w:afterAutospacing="0"/>
        <w:ind w:firstLine="709"/>
        <w:jc w:val="center"/>
        <w:rPr>
          <w:b w:val="0"/>
          <w:color w:val="000000" w:themeColor="text1"/>
          <w:sz w:val="28"/>
          <w:szCs w:val="28"/>
        </w:rPr>
      </w:pPr>
    </w:p>
    <w:p w14:paraId="698B9D30" w14:textId="77777777" w:rsidR="00EA3236" w:rsidRPr="00EA3236" w:rsidRDefault="00EA3236" w:rsidP="00EA32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A3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Открытое акционерное общество «</w:t>
      </w:r>
      <w:proofErr w:type="spellStart"/>
      <w:r w:rsidRPr="00EA3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Могилевхимволокно</w:t>
      </w:r>
      <w:proofErr w:type="spellEnd"/>
      <w:r w:rsidRPr="00EA3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является единственным в Республике Беларусь крупным производителем диметилтерефталата, полиэфирного гранулята ПЭТ, полиэфирных волокон и нитей, синтетических пленок и основным поставщиком сырья для легкой промышленности.</w:t>
      </w:r>
    </w:p>
    <w:p w14:paraId="2C1A2031" w14:textId="77777777" w:rsidR="00EA3236" w:rsidRPr="00EA3236" w:rsidRDefault="00EA3236" w:rsidP="00EA32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51C4E8" w14:textId="77777777" w:rsidR="00EA3236" w:rsidRPr="00EA3236" w:rsidRDefault="00EA3236" w:rsidP="00EA32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A3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ОАО «</w:t>
      </w:r>
      <w:proofErr w:type="spellStart"/>
      <w:r w:rsidRPr="00EA3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Могилевхимволокно</w:t>
      </w:r>
      <w:proofErr w:type="spellEnd"/>
      <w:r w:rsidRPr="00EA3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относится к разряду градообразующих предприятий г. Могилева, обладает инфраструктурой обеспечения функционирования крупного производственного комплекса при наличии квалифицированных кадров и системы их подготовки.</w:t>
      </w:r>
    </w:p>
    <w:p w14:paraId="38FBA83C" w14:textId="77777777" w:rsidR="00EA3236" w:rsidRPr="00EA3236" w:rsidRDefault="00EA3236" w:rsidP="00EA32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71E93B" w14:textId="77777777" w:rsidR="00EA3236" w:rsidRPr="00EA3236" w:rsidRDefault="00EA3236" w:rsidP="00EA32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A3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Особенностью предприятия является объединение на одной площадке в единый комплекс производств, связанных технологическим циклом, – от получения исходного сырья (диметилтерефталата, полиэтилентерефталата) до выпуска готовой продукции в виде волокон, нитей, нетканых материалов различного ассортимента и назначения.</w:t>
      </w:r>
    </w:p>
    <w:p w14:paraId="120D3CCD" w14:textId="77777777" w:rsidR="00EA3236" w:rsidRPr="00EA3236" w:rsidRDefault="00EA3236" w:rsidP="00EA32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0B5010" w14:textId="20E23913" w:rsidR="00E9170C" w:rsidRPr="00EA3236" w:rsidRDefault="00EA3236" w:rsidP="00EA32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Выпускаемая продукция соответствует мировым стандартам качества, пользуется широким спросом: более 65% производимой продукции поставляется на внешние рынки. Поставки осуществляются более чем в 30 стран мира.</w:t>
      </w:r>
      <w:r w:rsidR="00A033F8"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170C"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B77463A" w14:textId="23F43B37" w:rsidR="007242E1" w:rsidRDefault="00E827B2" w:rsidP="007242E1">
      <w:pPr>
        <w:pStyle w:val="Heading1"/>
        <w:spacing w:before="0" w:beforeAutospacing="0" w:after="0" w:afterAutospacing="0"/>
        <w:rPr>
          <w:b w:val="0"/>
          <w:bCs w:val="0"/>
          <w:color w:val="000000" w:themeColor="text1"/>
          <w:sz w:val="28"/>
          <w:szCs w:val="28"/>
        </w:rPr>
      </w:pPr>
      <w:bookmarkStart w:id="1" w:name="_Toc138206153"/>
      <w:r w:rsidRPr="0024255B">
        <w:rPr>
          <w:b w:val="0"/>
          <w:bCs w:val="0"/>
          <w:color w:val="000000" w:themeColor="text1"/>
          <w:sz w:val="28"/>
          <w:szCs w:val="28"/>
        </w:rPr>
        <w:lastRenderedPageBreak/>
        <w:t xml:space="preserve">2 </w:t>
      </w:r>
      <w:r w:rsidR="007242E1" w:rsidRPr="0024255B">
        <w:rPr>
          <w:b w:val="0"/>
          <w:bCs w:val="0"/>
          <w:color w:val="000000" w:themeColor="text1"/>
          <w:sz w:val="28"/>
          <w:szCs w:val="28"/>
        </w:rPr>
        <w:t>Охрана труда и окружающей среды</w:t>
      </w:r>
      <w:bookmarkEnd w:id="1"/>
    </w:p>
    <w:p w14:paraId="7BD4B066" w14:textId="77777777" w:rsidR="0024255B" w:rsidRPr="0024255B" w:rsidRDefault="0024255B" w:rsidP="007242E1">
      <w:pPr>
        <w:pStyle w:val="Heading1"/>
        <w:spacing w:before="0" w:beforeAutospacing="0" w:after="0" w:afterAutospacing="0"/>
        <w:rPr>
          <w:b w:val="0"/>
          <w:bCs w:val="0"/>
          <w:color w:val="000000" w:themeColor="text1"/>
          <w:sz w:val="28"/>
          <w:szCs w:val="28"/>
        </w:rPr>
      </w:pPr>
    </w:p>
    <w:p w14:paraId="00A2F042" w14:textId="198A1BAB" w:rsidR="00D77398" w:rsidRPr="007242E1" w:rsidRDefault="00D77398" w:rsidP="000F7A8A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42E1">
        <w:rPr>
          <w:rFonts w:ascii="Times New Roman" w:hAnsi="Times New Roman" w:cs="Times New Roman"/>
          <w:sz w:val="28"/>
        </w:rPr>
        <w:t>Анализ выполнения требований охраны труда в структурном подразделении (на рабочем месте) при работе на ПЭВМ и другой офисной технике</w:t>
      </w:r>
    </w:p>
    <w:p w14:paraId="49C29BDF" w14:textId="77777777" w:rsidR="00D77398" w:rsidRPr="00EA3236" w:rsidRDefault="00D77398" w:rsidP="00D77398">
      <w:pPr>
        <w:spacing w:line="360" w:lineRule="auto"/>
        <w:rPr>
          <w:rFonts w:ascii="Times New Roman" w:hAnsi="Times New Roman" w:cs="Times New Roman"/>
          <w:sz w:val="28"/>
        </w:rPr>
      </w:pPr>
      <w:r w:rsidRPr="00EA3236">
        <w:rPr>
          <w:rFonts w:ascii="Times New Roman" w:hAnsi="Times New Roman" w:cs="Times New Roman"/>
          <w:sz w:val="28"/>
        </w:rPr>
        <w:t>Таблица 1 — Анализ соблюдения требований охраны труда при работе на ПЭВМ и другой офисной технике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63"/>
        <w:gridCol w:w="4213"/>
        <w:gridCol w:w="46"/>
      </w:tblGrid>
      <w:tr w:rsidR="00D77398" w:rsidRPr="00EA3236" w14:paraId="7830B342" w14:textId="77777777" w:rsidTr="005F4838">
        <w:trPr>
          <w:gridAfter w:val="1"/>
          <w:wAfter w:w="24" w:type="pct"/>
          <w:trHeight w:val="250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E29D4B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Требования охраны труда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B91393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Фактическое выполнение требования</w:t>
            </w:r>
          </w:p>
        </w:tc>
      </w:tr>
      <w:tr w:rsidR="00D77398" w:rsidRPr="00EA3236" w14:paraId="23399BDB" w14:textId="77777777" w:rsidTr="005F4838">
        <w:trPr>
          <w:gridAfter w:val="1"/>
          <w:wAfter w:w="24" w:type="pct"/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59E867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35BA52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D77398" w:rsidRPr="00EA3236" w14:paraId="12BCBAE6" w14:textId="77777777" w:rsidTr="005F4838">
        <w:trPr>
          <w:gridAfter w:val="1"/>
          <w:wAfter w:w="24" w:type="pct"/>
          <w:trHeight w:val="235"/>
        </w:trPr>
        <w:tc>
          <w:tcPr>
            <w:tcW w:w="497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1CDFA5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Соблюдение обязанностей нанимателя, использующим ПЭВМ и др. офисную технику</w:t>
            </w:r>
          </w:p>
        </w:tc>
      </w:tr>
      <w:tr w:rsidR="00D77398" w:rsidRPr="00EA3236" w14:paraId="76204F21" w14:textId="77777777" w:rsidTr="005F4838">
        <w:trPr>
          <w:gridAfter w:val="1"/>
          <w:wAfter w:w="24" w:type="pct"/>
          <w:trHeight w:val="566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5ACA11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Допуск к работе:</w:t>
            </w:r>
          </w:p>
          <w:p w14:paraId="4F06D713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лица не моложе 18 лет</w:t>
            </w:r>
          </w:p>
          <w:p w14:paraId="5475D921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женщины со времени установления беременности и в период кормления ребенка грудью работают за ПЭВМ до 3 часов за рабочий день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17B00A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  <w:p w14:paraId="4FC93C6F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-Не выполняется</w:t>
            </w:r>
          </w:p>
        </w:tc>
      </w:tr>
      <w:tr w:rsidR="00D77398" w:rsidRPr="00EA3236" w14:paraId="02897727" w14:textId="77777777" w:rsidTr="005F4838">
        <w:trPr>
          <w:gridAfter w:val="1"/>
          <w:wAfter w:w="24" w:type="pct"/>
          <w:trHeight w:val="379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8898E7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Направление на регулярные медицинские осмотры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5EAFC2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Руководство не обращает внимания на этот вопрос.</w:t>
            </w:r>
          </w:p>
        </w:tc>
      </w:tr>
      <w:tr w:rsidR="00D77398" w:rsidRPr="00EA3236" w14:paraId="2298F129" w14:textId="77777777" w:rsidTr="005F4838">
        <w:trPr>
          <w:gridAfter w:val="1"/>
          <w:wAfter w:w="24" w:type="pct"/>
          <w:trHeight w:val="379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ACC631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Проведение инструктажей по охране труда и технике безопасности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3C3A63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Инструктажи по охране труда и технике безопасности проводятся при приеме на работу новых сотрудников. Регулярные инструктажи проводятся не реже одного раза в шесть месяцев.</w:t>
            </w:r>
          </w:p>
        </w:tc>
      </w:tr>
      <w:tr w:rsidR="00D77398" w:rsidRPr="00EA3236" w14:paraId="25DBF9E3" w14:textId="77777777" w:rsidTr="005F4838">
        <w:trPr>
          <w:gridAfter w:val="1"/>
          <w:wAfter w:w="24" w:type="pct"/>
          <w:trHeight w:val="941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687BD9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Режим работы:</w:t>
            </w:r>
          </w:p>
          <w:p w14:paraId="23641863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 наличие регламентированных пере</w:t>
            </w: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рывов</w:t>
            </w:r>
          </w:p>
          <w:p w14:paraId="52085EA9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разработка комплекса физических уп</w:t>
            </w: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ражнений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26246B4A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  <w:p w14:paraId="5E34ACF4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Комплексы физических упражнений отсутствуют</w:t>
            </w:r>
          </w:p>
        </w:tc>
      </w:tr>
      <w:tr w:rsidR="00D77398" w:rsidRPr="00EA3236" w14:paraId="69BC93E6" w14:textId="77777777" w:rsidTr="005F4838">
        <w:trPr>
          <w:gridAfter w:val="1"/>
          <w:wAfter w:w="24" w:type="pct"/>
          <w:trHeight w:val="1118"/>
        </w:trPr>
        <w:tc>
          <w:tcPr>
            <w:tcW w:w="27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30E4CDD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доплат:</w:t>
            </w:r>
          </w:p>
          <w:p w14:paraId="56A77421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за работу во вредных условиях труда</w:t>
            </w:r>
          </w:p>
          <w:p w14:paraId="711EF885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за совмещение работ и профессий</w:t>
            </w:r>
          </w:p>
          <w:p w14:paraId="4C30F1B0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-  дополнительные компенсации (бес</w:t>
            </w: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платные витаминные препараты, лечебно-профилактическое обеспечение и т. д.)</w:t>
            </w:r>
          </w:p>
        </w:tc>
        <w:tc>
          <w:tcPr>
            <w:tcW w:w="21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B4D205" w14:textId="77777777" w:rsidR="00D77398" w:rsidRPr="00EA3236" w:rsidRDefault="00D77398" w:rsidP="005F4838">
            <w:pPr>
              <w:pBdr>
                <w:right w:val="single" w:sz="4" w:space="4" w:color="auto"/>
              </w:pBd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Наличие вредных условий труда отсутствует.</w:t>
            </w:r>
          </w:p>
          <w:p w14:paraId="0FE9BE92" w14:textId="77777777" w:rsidR="00D77398" w:rsidRPr="00EA3236" w:rsidRDefault="00D77398" w:rsidP="005F4838">
            <w:pPr>
              <w:pBdr>
                <w:right w:val="single" w:sz="4" w:space="4" w:color="auto"/>
              </w:pBd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 совмещение работ и профессий предусмотрена доплата. </w:t>
            </w:r>
          </w:p>
          <w:p w14:paraId="154095B9" w14:textId="77777777" w:rsidR="00D77398" w:rsidRPr="00EA3236" w:rsidRDefault="00D77398" w:rsidP="005F4838">
            <w:pPr>
              <w:pBdr>
                <w:right w:val="single" w:sz="4" w:space="4" w:color="auto"/>
              </w:pBd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Дополнительные компенсации не предусмотрены.</w:t>
            </w:r>
          </w:p>
        </w:tc>
      </w:tr>
      <w:tr w:rsidR="00D77398" w:rsidRPr="00EA3236" w14:paraId="4287B8DA" w14:textId="77777777" w:rsidTr="005F4838">
        <w:trPr>
          <w:gridAfter w:val="1"/>
          <w:wAfter w:w="24" w:type="pct"/>
          <w:trHeight w:val="379"/>
        </w:trPr>
        <w:tc>
          <w:tcPr>
            <w:tcW w:w="278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82D984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Наличие государственной гигиенической регистрации ПЭВМ </w:t>
            </w:r>
          </w:p>
        </w:tc>
        <w:tc>
          <w:tcPr>
            <w:tcW w:w="21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DF5333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В организации имеется государственная гигиеническая регистрация ПЭВМ. Это гарантирует, что использование компьютеров в организации не оказывает вредного воздействия на здоровье сотрудников.</w:t>
            </w:r>
          </w:p>
        </w:tc>
      </w:tr>
      <w:tr w:rsidR="00D77398" w:rsidRPr="00EA3236" w14:paraId="68715796" w14:textId="77777777" w:rsidTr="005F4838">
        <w:trPr>
          <w:gridAfter w:val="1"/>
          <w:wAfter w:w="24" w:type="pct"/>
          <w:trHeight w:val="302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CB4E32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Аттестация рабочих мест по условиям труда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83CD8C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Не выполняется</w:t>
            </w:r>
          </w:p>
        </w:tc>
      </w:tr>
      <w:tr w:rsidR="00D77398" w:rsidRPr="00EA3236" w14:paraId="51062EDB" w14:textId="77777777" w:rsidTr="005F4838">
        <w:trPr>
          <w:gridAfter w:val="1"/>
          <w:wAfter w:w="24" w:type="pct"/>
          <w:trHeight w:val="211"/>
        </w:trPr>
        <w:tc>
          <w:tcPr>
            <w:tcW w:w="497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3A0CB4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Соблюдение санитарно-гигиенических и эргономических требований к рабочим местам</w:t>
            </w:r>
          </w:p>
        </w:tc>
      </w:tr>
      <w:tr w:rsidR="00D77398" w:rsidRPr="00EA3236" w14:paraId="41331FBF" w14:textId="77777777" w:rsidTr="005F4838">
        <w:trPr>
          <w:gridAfter w:val="1"/>
          <w:wAfter w:w="24" w:type="pct"/>
          <w:trHeight w:val="192"/>
        </w:trPr>
        <w:tc>
          <w:tcPr>
            <w:tcW w:w="497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405CC0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Требования к помещениям</w:t>
            </w:r>
          </w:p>
        </w:tc>
      </w:tr>
      <w:tr w:rsidR="00D77398" w:rsidRPr="00EA3236" w14:paraId="4DAC6E1C" w14:textId="77777777" w:rsidTr="005F4838">
        <w:trPr>
          <w:gridAfter w:val="1"/>
          <w:wAfter w:w="24" w:type="pct"/>
          <w:trHeight w:val="1128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55AEBD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Параметры помещений:</w:t>
            </w:r>
          </w:p>
          <w:p w14:paraId="2F1D6606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 площадь на одно рабочее место не менее 4,5 м</w:t>
            </w: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  <w:p w14:paraId="15DFB419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20CD43C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высота помещения не менее </w:t>
            </w:r>
            <w:smartTag w:uri="urn:schemas-microsoft-com:office:smarttags" w:element="metricconverter">
              <w:smartTagPr>
                <w:attr w:name="ProductID" w:val="3 м"/>
              </w:smartTagPr>
              <w:r w:rsidRPr="00EA323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3 м</w:t>
              </w:r>
            </w:smartTag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36E1A2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Площадь на одно рабочее место составляет 4 м².</w:t>
            </w:r>
          </w:p>
          <w:p w14:paraId="317AC38B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Высота помещения составляет 3,5 м.</w:t>
            </w: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D77398" w:rsidRPr="00EA3236" w14:paraId="7214D720" w14:textId="77777777" w:rsidTr="005F4838">
        <w:trPr>
          <w:gridAfter w:val="1"/>
          <w:wAfter w:w="24" w:type="pct"/>
          <w:trHeight w:val="1666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08F981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Интерьер помещений:</w:t>
            </w:r>
          </w:p>
          <w:p w14:paraId="5258BD67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материалы с коэффициентом отраже</w:t>
            </w: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ния для стен 0,5-0,6, потолка -0,7-0,8</w:t>
            </w:r>
          </w:p>
          <w:p w14:paraId="3166F5DB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материалы с разрешением Государст</w:t>
            </w: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венного санитарного надзора</w:t>
            </w:r>
          </w:p>
          <w:p w14:paraId="55F29971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пол ровный, нескользкий, с антиста</w:t>
            </w: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тическими свойствами</w:t>
            </w:r>
          </w:p>
          <w:p w14:paraId="56F55772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оконные проемы со светозащитными устройствами (жалюзи, занавеси и т. п.)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2890A0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Материалы для стен имеют коэффициент отражения в диапазоне 0,5-0,6. Коэффициент отражения для потолка не измерялся.</w:t>
            </w:r>
          </w:p>
          <w:p w14:paraId="3841064B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Материалы соответствуют разрешению Государственного санитарного надзора.</w:t>
            </w:r>
          </w:p>
          <w:p w14:paraId="319B3F9E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Пол нескользкий, но не имеет антистатических свойств.</w:t>
            </w:r>
          </w:p>
          <w:p w14:paraId="2BE4581B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Оконные проемы имеют жалюзи или занавеси для регулирования света.</w:t>
            </w:r>
          </w:p>
        </w:tc>
      </w:tr>
      <w:tr w:rsidR="00D77398" w:rsidRPr="00EA3236" w14:paraId="4251EB52" w14:textId="77777777" w:rsidTr="005F4838">
        <w:trPr>
          <w:gridAfter w:val="1"/>
          <w:wAfter w:w="24" w:type="pct"/>
          <w:trHeight w:val="754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8DE63B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Освещение:</w:t>
            </w:r>
          </w:p>
          <w:p w14:paraId="72C625CB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естественное освещение через окна, ориентированные на север и северо-восток</w:t>
            </w:r>
          </w:p>
          <w:p w14:paraId="36A4DE13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-КЕО не менее 1,5 %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E84628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Естественное освещение через окна ориентированы на север.</w:t>
            </w:r>
          </w:p>
          <w:p w14:paraId="02D862C6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Коэффициент естественного освещения не был измерен.</w:t>
            </w:r>
          </w:p>
        </w:tc>
      </w:tr>
      <w:tr w:rsidR="00D77398" w:rsidRPr="00EA3236" w14:paraId="43260CA5" w14:textId="77777777" w:rsidTr="005F4838">
        <w:trPr>
          <w:gridAfter w:val="1"/>
          <w:wAfter w:w="24" w:type="pct"/>
          <w:trHeight w:val="754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BD74C4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  система искусственного освещения (общее равномерное, комбинированное)</w:t>
            </w:r>
          </w:p>
          <w:p w14:paraId="0E357B17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4BFECCF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 освещенность рабочей поверхности 300-500 </w:t>
            </w:r>
            <w:proofErr w:type="spellStart"/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лк</w:t>
            </w:r>
            <w:proofErr w:type="spellEnd"/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EC97AB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В помещении установлена система искусственного освещения, которая может быть, как общим равномерным, так и комбинированным типом.</w:t>
            </w:r>
          </w:p>
          <w:p w14:paraId="2C834620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Освещенность рабочей поверхности не был измерен, поэтому неизвестно, соответствует ли он требованиям.</w:t>
            </w:r>
          </w:p>
        </w:tc>
      </w:tr>
      <w:tr w:rsidR="00D77398" w:rsidRPr="00EA3236" w14:paraId="50DA0C42" w14:textId="77777777" w:rsidTr="005F4838">
        <w:trPr>
          <w:trHeight w:val="206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BFF9AC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Параметры микроклимата, физических и химических факторов</w:t>
            </w:r>
          </w:p>
        </w:tc>
      </w:tr>
      <w:tr w:rsidR="00D77398" w:rsidRPr="00EA3236" w14:paraId="336F95B0" w14:textId="77777777" w:rsidTr="005F4838">
        <w:trPr>
          <w:trHeight w:val="379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151279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Температура воздуха в помещении 21-23ºС в холодный период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728546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Температура воздуха в помещении поддерживается в диапазоне 21-23ºС в холодный период</w:t>
            </w:r>
          </w:p>
        </w:tc>
      </w:tr>
      <w:tr w:rsidR="00D77398" w:rsidRPr="00EA3236" w14:paraId="4DC2BAA9" w14:textId="77777777" w:rsidTr="005F4838">
        <w:trPr>
          <w:trHeight w:val="192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CE50CF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Относительная влажность воздуха 40-60 %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FF072A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Относительная влажность воздуха поддерживается в диапазоне 40-60%.</w:t>
            </w:r>
          </w:p>
        </w:tc>
      </w:tr>
      <w:tr w:rsidR="00D77398" w:rsidRPr="00EA3236" w14:paraId="163160AE" w14:textId="77777777" w:rsidTr="005F4838">
        <w:trPr>
          <w:trHeight w:val="586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7FCE85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Рабочее место не граничит с помещениями с повышенными уровнями шума 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229816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</w:tc>
      </w:tr>
      <w:tr w:rsidR="00D77398" w:rsidRPr="00EA3236" w14:paraId="2655608B" w14:textId="77777777" w:rsidTr="005F4838">
        <w:trPr>
          <w:trHeight w:val="374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56C122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Уровень шума не выше 60 </w:t>
            </w:r>
            <w:proofErr w:type="spellStart"/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дБА</w:t>
            </w:r>
            <w:proofErr w:type="spellEnd"/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3C31F5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Уровень шума не измерялся</w:t>
            </w:r>
          </w:p>
        </w:tc>
      </w:tr>
      <w:tr w:rsidR="00D77398" w:rsidRPr="00EA3236" w14:paraId="36EC181F" w14:textId="77777777" w:rsidTr="005F4838">
        <w:trPr>
          <w:trHeight w:val="394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65747C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Осуществление контроля за уровнями виб</w:t>
            </w: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рации и электромагнитных излучений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329788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Не выполняется</w:t>
            </w:r>
          </w:p>
        </w:tc>
      </w:tr>
      <w:tr w:rsidR="00D77398" w:rsidRPr="00EA3236" w14:paraId="768BB7E6" w14:textId="77777777" w:rsidTr="005F4838">
        <w:trPr>
          <w:trHeight w:val="576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661D54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Осуществление контроля за уровнем со</w:t>
            </w: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держания химических веществ в воздухе помещения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7FDE9B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Не выполняется</w:t>
            </w:r>
          </w:p>
        </w:tc>
      </w:tr>
      <w:tr w:rsidR="00D77398" w:rsidRPr="00EA3236" w14:paraId="461159FD" w14:textId="77777777" w:rsidTr="005F4838">
        <w:trPr>
          <w:trHeight w:val="202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1AD95B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Организация и оборудование рабочих мест</w:t>
            </w:r>
          </w:p>
        </w:tc>
      </w:tr>
      <w:tr w:rsidR="00D77398" w:rsidRPr="00EA3236" w14:paraId="69435AFD" w14:textId="77777777" w:rsidTr="005F4838">
        <w:trPr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B62843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аптечки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3354A7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Имеется</w:t>
            </w:r>
          </w:p>
        </w:tc>
      </w:tr>
      <w:tr w:rsidR="00D77398" w:rsidRPr="00EA3236" w14:paraId="574DF863" w14:textId="77777777" w:rsidTr="005F4838">
        <w:trPr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069152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огнетушителя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01E8D5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Имеется, порошковый</w:t>
            </w:r>
          </w:p>
        </w:tc>
      </w:tr>
      <w:tr w:rsidR="00D77398" w:rsidRPr="00EA3236" w14:paraId="75502552" w14:textId="77777777" w:rsidTr="005F4838">
        <w:trPr>
          <w:trHeight w:val="230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3ED2F7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Ежедневная влажная уборка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30483D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Выполняется каждое утро</w:t>
            </w:r>
          </w:p>
        </w:tc>
      </w:tr>
      <w:tr w:rsidR="00D77398" w:rsidRPr="00EA3236" w14:paraId="72C207A5" w14:textId="77777777" w:rsidTr="005F4838">
        <w:trPr>
          <w:trHeight w:val="230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B4C0D7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Помещение систематически проветривается после каждого часа работы с ПЭВМ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56A9F0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Выполняется</w:t>
            </w:r>
          </w:p>
        </w:tc>
      </w:tr>
      <w:tr w:rsidR="00D77398" w:rsidRPr="00EA3236" w14:paraId="306FB419" w14:textId="77777777" w:rsidTr="005F4838">
        <w:trPr>
          <w:trHeight w:val="379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AC2C45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Расстояние между боковыми поверхностя</w:t>
            </w: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 xml:space="preserve">ми мониторов не менее </w:t>
            </w:r>
            <w:smartTag w:uri="urn:schemas-microsoft-com:office:smarttags" w:element="metricconverter">
              <w:smartTagPr>
                <w:attr w:name="ProductID" w:val="1,2 м"/>
              </w:smartTagPr>
              <w:r w:rsidRPr="00EA323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1,2 м</w:t>
              </w:r>
            </w:smartTag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2B1920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</w:tc>
      </w:tr>
      <w:tr w:rsidR="00D77398" w:rsidRPr="00EA3236" w14:paraId="3DC736B1" w14:textId="77777777" w:rsidTr="005F4838">
        <w:trPr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5CE3E5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Высота стола 600-800 мм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9FA69A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</w:tc>
      </w:tr>
      <w:tr w:rsidR="00D77398" w:rsidRPr="00EA3236" w14:paraId="042C20BE" w14:textId="77777777" w:rsidTr="005F4838">
        <w:trPr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89E87D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Стул подъемно-поворотный, полумягкий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A8C220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</w:tc>
      </w:tr>
      <w:tr w:rsidR="00D77398" w:rsidRPr="00EA3236" w14:paraId="1EC52460" w14:textId="77777777" w:rsidTr="005F4838">
        <w:trPr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F0C7B5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Подставка для ног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2A2473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 имеется</w:t>
            </w:r>
          </w:p>
        </w:tc>
      </w:tr>
      <w:tr w:rsidR="00D77398" w:rsidRPr="00EA3236" w14:paraId="46E68D7E" w14:textId="77777777" w:rsidTr="005F4838">
        <w:trPr>
          <w:trHeight w:val="403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112D20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Расстояние до экрана монитора – 600-</w:t>
            </w:r>
            <w:smartTag w:uri="urn:schemas-microsoft-com:office:smarttags" w:element="metricconverter">
              <w:smartTagPr>
                <w:attr w:name="ProductID" w:val="700 мм"/>
              </w:smartTagPr>
              <w:r w:rsidRPr="00EA323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700 мм</w:t>
              </w:r>
            </w:smartTag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FCEB96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</w:tc>
      </w:tr>
      <w:tr w:rsidR="00D77398" w:rsidRPr="00EA3236" w14:paraId="3E4DEDDD" w14:textId="77777777" w:rsidTr="005F4838">
        <w:trPr>
          <w:trHeight w:val="403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CEF6DD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Помещение оборудовано защитным заземлением (занулением)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E138D4" w14:textId="77777777" w:rsidR="00D77398" w:rsidRPr="00EA3236" w:rsidRDefault="00D77398" w:rsidP="005F48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Оборудовано</w:t>
            </w:r>
          </w:p>
        </w:tc>
      </w:tr>
    </w:tbl>
    <w:p w14:paraId="29DCD6B7" w14:textId="77777777" w:rsidR="00AF7CF2" w:rsidRPr="00EA3236" w:rsidRDefault="00AF7CF2" w:rsidP="00BC5FC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58FE2B" w14:textId="77777777" w:rsidR="007242E1" w:rsidRDefault="007242E1">
      <w:pP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1825F809" w14:textId="37FBE0E5" w:rsidR="00E27C73" w:rsidRPr="007242E1" w:rsidRDefault="0024255B" w:rsidP="007242E1">
      <w:pPr>
        <w:pStyle w:val="Heading1"/>
        <w:rPr>
          <w:b w:val="0"/>
          <w:bCs w:val="0"/>
          <w:color w:val="000000" w:themeColor="text1"/>
          <w:sz w:val="28"/>
          <w:szCs w:val="28"/>
        </w:rPr>
      </w:pPr>
      <w:bookmarkStart w:id="2" w:name="_Toc138206154"/>
      <w:r>
        <w:rPr>
          <w:b w:val="0"/>
          <w:bCs w:val="0"/>
          <w:color w:val="000000" w:themeColor="text1"/>
          <w:sz w:val="28"/>
          <w:szCs w:val="28"/>
        </w:rPr>
        <w:lastRenderedPageBreak/>
        <w:t>3</w:t>
      </w:r>
      <w:r w:rsidR="000F7A8A">
        <w:rPr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r w:rsidR="00E27C73" w:rsidRPr="007242E1">
        <w:rPr>
          <w:b w:val="0"/>
          <w:bCs w:val="0"/>
          <w:color w:val="000000" w:themeColor="text1"/>
          <w:sz w:val="28"/>
          <w:szCs w:val="28"/>
        </w:rPr>
        <w:t>Технические вопросы</w:t>
      </w:r>
      <w:bookmarkEnd w:id="2"/>
    </w:p>
    <w:p w14:paraId="03A924AD" w14:textId="77777777" w:rsidR="00E27C73" w:rsidRPr="00EA3236" w:rsidRDefault="00E27C73" w:rsidP="00BC5FCF">
      <w:pPr>
        <w:spacing w:after="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AF0A531" w14:textId="7816E033" w:rsidR="00E27C73" w:rsidRPr="00EA3236" w:rsidRDefault="00E27C73" w:rsidP="00FB0E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Выбор СУБД. В ходе работы необходимо было выбрать подходящую СУБД для создания базы данных. Для этого были рассмотрены такие варианты, как MySQL, </w:t>
      </w:r>
      <w:proofErr w:type="spellStart"/>
      <w:r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>, Microsoft SQL Server. Было решено использовать MySQL, так как она является бесплатной и достаточно быстрой и надежной для нашей задачи.</w:t>
      </w:r>
    </w:p>
    <w:p w14:paraId="4CFDFFF3" w14:textId="77777777" w:rsidR="00E27C73" w:rsidRPr="00EA3236" w:rsidRDefault="00E27C73" w:rsidP="00FB0E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50DB21" w14:textId="3E587B18" w:rsidR="00E27C73" w:rsidRPr="00EA3236" w:rsidRDefault="00E27C73" w:rsidP="00FB0E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Проектирование базы данных. Для создания эффективной базы данных необходимо было разработать ее структуру и связи между таблицами. Для этого был использован подход с использование </w:t>
      </w:r>
      <w:r w:rsidRPr="00EA32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Entity</w:t>
      </w:r>
      <w:r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32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Framerwork</w:t>
      </w:r>
      <w:proofErr w:type="spellEnd"/>
      <w:r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>. В результате были созданы таблицы для учета информации о</w:t>
      </w:r>
      <w:r w:rsidR="00EA3236">
        <w:rPr>
          <w:rFonts w:ascii="Times New Roman" w:hAnsi="Times New Roman" w:cs="Times New Roman"/>
          <w:color w:val="000000" w:themeColor="text1"/>
          <w:sz w:val="28"/>
          <w:szCs w:val="28"/>
        </w:rPr>
        <w:t>б изделиях</w:t>
      </w:r>
      <w:r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поставщиках, складах и перемещении продукции между ними, формирование </w:t>
      </w:r>
      <w:r w:rsidR="00EA3236">
        <w:rPr>
          <w:rFonts w:ascii="Times New Roman" w:hAnsi="Times New Roman" w:cs="Times New Roman"/>
          <w:color w:val="000000" w:themeColor="text1"/>
          <w:sz w:val="28"/>
          <w:szCs w:val="28"/>
        </w:rPr>
        <w:t>отчетов</w:t>
      </w:r>
      <w:r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3F35044" w14:textId="77777777" w:rsidR="00E27C73" w:rsidRPr="00EA3236" w:rsidRDefault="00E27C73" w:rsidP="00FB0E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5AFAED" w14:textId="1CF945E5" w:rsidR="00E27C73" w:rsidRPr="00EA3236" w:rsidRDefault="00E27C73" w:rsidP="00FB0E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Написание запросов. Для получения нужной информации из базы данных были написаны различные запросы на языке </w:t>
      </w:r>
      <w:r w:rsidRPr="00EA32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>#. Они включали в себя запросы на выборку данных, обновление, удаление, вставку данных и другие.</w:t>
      </w:r>
    </w:p>
    <w:p w14:paraId="45590EBE" w14:textId="77777777" w:rsidR="00E27C73" w:rsidRPr="00EA3236" w:rsidRDefault="00E27C73" w:rsidP="00BC5F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537B0E" w14:textId="77777777" w:rsidR="007242E1" w:rsidRDefault="007242E1">
      <w:pP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04977528" w14:textId="04BE2332" w:rsidR="00E27C73" w:rsidRPr="007242E1" w:rsidRDefault="0024255B" w:rsidP="007242E1">
      <w:pPr>
        <w:pStyle w:val="Heading1"/>
        <w:rPr>
          <w:b w:val="0"/>
          <w:bCs w:val="0"/>
          <w:color w:val="000000" w:themeColor="text1"/>
          <w:sz w:val="28"/>
          <w:szCs w:val="28"/>
        </w:rPr>
      </w:pPr>
      <w:bookmarkStart w:id="3" w:name="_Toc138206155"/>
      <w:r>
        <w:rPr>
          <w:b w:val="0"/>
          <w:bCs w:val="0"/>
          <w:color w:val="000000" w:themeColor="text1"/>
          <w:sz w:val="28"/>
          <w:szCs w:val="28"/>
        </w:rPr>
        <w:lastRenderedPageBreak/>
        <w:t>4</w:t>
      </w:r>
      <w:r w:rsidR="000F7A8A" w:rsidRPr="000F7A8A"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="00E27C73" w:rsidRPr="007242E1">
        <w:rPr>
          <w:b w:val="0"/>
          <w:bCs w:val="0"/>
          <w:color w:val="000000" w:themeColor="text1"/>
          <w:sz w:val="28"/>
          <w:szCs w:val="28"/>
        </w:rPr>
        <w:t>Правовые вопросы</w:t>
      </w:r>
      <w:bookmarkEnd w:id="3"/>
    </w:p>
    <w:p w14:paraId="417622BF" w14:textId="77777777" w:rsidR="00E27C73" w:rsidRPr="00EA3236" w:rsidRDefault="00E27C73" w:rsidP="00BC5FCF">
      <w:pPr>
        <w:spacing w:after="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C1FE176" w14:textId="2A117EFE" w:rsidR="00E27C73" w:rsidRPr="00EA3236" w:rsidRDefault="00E27C73" w:rsidP="00FB0E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>Защита персональных данных. При работе с базой данных необходимо было учитывать требования по защите персональных данных. Была разработана политика конфиденциальности, которая определяла, какие данные могут быть собраны, как они будут использоваться и кто имеет доступ к ним.</w:t>
      </w:r>
    </w:p>
    <w:p w14:paraId="1E19512C" w14:textId="77777777" w:rsidR="00E27C73" w:rsidRPr="00EA3236" w:rsidRDefault="00E27C73" w:rsidP="00FB0E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4BCEA3" w14:textId="5CEB98CB" w:rsidR="00E27C73" w:rsidRPr="00EA3236" w:rsidRDefault="007242E1" w:rsidP="00FB0E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E27C73"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>вторские права. При разработке базы данных и написании кода необходимо было учитывать авторские права на программное обеспечение. Было принято решение использовать открытые и свободные библиотеки и фреймворки для минимизации рисков.</w:t>
      </w:r>
    </w:p>
    <w:p w14:paraId="13433243" w14:textId="77777777" w:rsidR="00E9170C" w:rsidRPr="00EA3236" w:rsidRDefault="00E9170C" w:rsidP="00BC5FCF">
      <w:pPr>
        <w:spacing w:after="0" w:line="24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EA323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br w:type="page"/>
      </w:r>
    </w:p>
    <w:p w14:paraId="13EBEF29" w14:textId="11B78E57" w:rsidR="008E73E9" w:rsidRPr="00671CB1" w:rsidRDefault="0024255B" w:rsidP="00671CB1">
      <w:pPr>
        <w:pStyle w:val="Heading1"/>
        <w:rPr>
          <w:b w:val="0"/>
          <w:bCs w:val="0"/>
          <w:color w:val="000000" w:themeColor="text1"/>
          <w:sz w:val="28"/>
          <w:szCs w:val="28"/>
        </w:rPr>
      </w:pPr>
      <w:bookmarkStart w:id="4" w:name="_Toc138206156"/>
      <w:r>
        <w:rPr>
          <w:b w:val="0"/>
          <w:bCs w:val="0"/>
          <w:color w:val="000000" w:themeColor="text1"/>
          <w:sz w:val="28"/>
          <w:szCs w:val="28"/>
        </w:rPr>
        <w:lastRenderedPageBreak/>
        <w:t>5</w:t>
      </w:r>
      <w:r w:rsidR="007242E1" w:rsidRPr="00671CB1"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="008E73E9" w:rsidRPr="00671CB1">
        <w:rPr>
          <w:b w:val="0"/>
          <w:bCs w:val="0"/>
          <w:color w:val="000000" w:themeColor="text1"/>
          <w:sz w:val="28"/>
          <w:szCs w:val="28"/>
        </w:rPr>
        <w:t>Индивидуальное задание</w:t>
      </w:r>
      <w:bookmarkEnd w:id="4"/>
    </w:p>
    <w:p w14:paraId="5D42C1EC" w14:textId="77777777" w:rsidR="008E73E9" w:rsidRPr="00EA3236" w:rsidRDefault="008E73E9" w:rsidP="008E73E9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292574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proofErr w:type="gram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: Разработать</w:t>
      </w:r>
      <w:proofErr w:type="gramEnd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приложение для управления процессами производства и контроля качества продукции на предприятии используя технологии баз данных, язык программирования C# и библиотеку </w:t>
      </w:r>
      <w:proofErr w:type="spell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React</w:t>
      </w:r>
      <w:proofErr w:type="spellEnd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48EB3F3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функциональные требования:</w:t>
      </w:r>
    </w:p>
    <w:p w14:paraId="119A3ED5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1. Аутентификация и авторизация пользователей:</w:t>
      </w:r>
    </w:p>
    <w:p w14:paraId="656924C7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Регистрация и вход пользователей с использованием ролей и </w:t>
      </w:r>
      <w:proofErr w:type="spell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разреше-ний</w:t>
      </w:r>
      <w:proofErr w:type="spellEnd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AspNetRoles</w:t>
      </w:r>
      <w:proofErr w:type="spellEnd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AspNetUsers</w:t>
      </w:r>
      <w:proofErr w:type="spellEnd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AspNetUserRoles</w:t>
      </w:r>
      <w:proofErr w:type="spellEnd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AspNetUserClaims</w:t>
      </w:r>
      <w:proofErr w:type="spellEnd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DB4D75D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2. Управление сотрудниками:</w:t>
      </w:r>
    </w:p>
    <w:p w14:paraId="6DB6C1EE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- Добавление, редактирование и удаление сотрудников (</w:t>
      </w:r>
      <w:proofErr w:type="spell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Employees</w:t>
      </w:r>
      <w:proofErr w:type="spellEnd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73ABBAD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Просмотр списка сотрудников с возможностью фильтрации и </w:t>
      </w:r>
      <w:proofErr w:type="gram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сортиров-</w:t>
      </w:r>
      <w:proofErr w:type="spell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ки</w:t>
      </w:r>
      <w:proofErr w:type="spellEnd"/>
      <w:proofErr w:type="gramEnd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33EAB32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3. Управление процессами производства:</w:t>
      </w:r>
    </w:p>
    <w:p w14:paraId="563A84B7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- Добавление, редактирование и удаление процессов производства (</w:t>
      </w:r>
      <w:proofErr w:type="spell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ProductionProcesses</w:t>
      </w:r>
      <w:proofErr w:type="spellEnd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E023B5F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- Просмотр списка процессов производства с возможностью фильтрации и сортировки.</w:t>
      </w:r>
    </w:p>
    <w:p w14:paraId="56AC6BA6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4. Управление изделиями:</w:t>
      </w:r>
    </w:p>
    <w:p w14:paraId="2FAAABBA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- Добавление, редактирование и удаление изделий (Products).</w:t>
      </w:r>
    </w:p>
    <w:p w14:paraId="418AD20A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- Просмотр списка изделий с возможностью фильтрации и сортировки.</w:t>
      </w:r>
    </w:p>
    <w:p w14:paraId="05A8B0D0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- Загрузка и хранение файлов, связанных с изделиями (</w:t>
      </w:r>
      <w:proofErr w:type="spell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ProductFile</w:t>
      </w:r>
      <w:proofErr w:type="spellEnd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393D39C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5. Управление заказами на производство:</w:t>
      </w:r>
    </w:p>
    <w:p w14:paraId="4929DC6A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- Добавление, редактирование и удаление заказов на производство (</w:t>
      </w:r>
      <w:proofErr w:type="spell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ProductionOrders</w:t>
      </w:r>
      <w:proofErr w:type="spellEnd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65F9B90E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- Просмотр списка заказов на производство с возможностью фильтрации и сортировки.</w:t>
      </w:r>
    </w:p>
    <w:p w14:paraId="383D332A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6. Управление выполнением процессов производства:</w:t>
      </w:r>
    </w:p>
    <w:p w14:paraId="1EE0AD5F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Добавление, редактирование и удаление выполнения процессов </w:t>
      </w:r>
      <w:proofErr w:type="spell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произ-водства</w:t>
      </w:r>
      <w:proofErr w:type="spellEnd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ProcessExecutions</w:t>
      </w:r>
      <w:proofErr w:type="spellEnd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2C67EA8F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- Просмотр списка выполнения процессов производства с возможностью фильтрации и сортировки.</w:t>
      </w:r>
    </w:p>
    <w:p w14:paraId="299E29A5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7. Управление контролем качества изделий:</w:t>
      </w:r>
    </w:p>
    <w:p w14:paraId="33B07389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- Добавление, редактирование и удаление контроля качества изделий (</w:t>
      </w:r>
      <w:proofErr w:type="spell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QualityControls</w:t>
      </w:r>
      <w:proofErr w:type="spellEnd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34D2B62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Просмотр списка контроля качества изделий с возможностью </w:t>
      </w:r>
      <w:proofErr w:type="gram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фильтра-</w:t>
      </w:r>
      <w:proofErr w:type="spell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ции</w:t>
      </w:r>
      <w:proofErr w:type="spellEnd"/>
      <w:proofErr w:type="gramEnd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сортировки.</w:t>
      </w:r>
    </w:p>
    <w:p w14:paraId="12861590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требования:</w:t>
      </w:r>
    </w:p>
    <w:p w14:paraId="3CF5E950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Использовать современные технологии и фреймворки для разработки приложения (например, </w:t>
      </w:r>
      <w:proofErr w:type="spell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React</w:t>
      </w:r>
      <w:proofErr w:type="spellEnd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Angular</w:t>
      </w:r>
      <w:proofErr w:type="spellEnd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Vue.js для </w:t>
      </w:r>
      <w:proofErr w:type="spell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фронтенда</w:t>
      </w:r>
      <w:proofErr w:type="spellEnd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ASP.NET Core или Node.js для бэкенда).</w:t>
      </w:r>
    </w:p>
    <w:p w14:paraId="41047E26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Обеспечить безопасность данных и доступа к функциональным </w:t>
      </w:r>
      <w:proofErr w:type="spell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возмож-ностям</w:t>
      </w:r>
      <w:proofErr w:type="spellEnd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приложения.</w:t>
      </w:r>
    </w:p>
    <w:p w14:paraId="64685AB5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Реализовать адаптивный дизайн для корректного отображения на </w:t>
      </w:r>
      <w:proofErr w:type="gram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раз-личных</w:t>
      </w:r>
      <w:proofErr w:type="gramEnd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устройствах.</w:t>
      </w:r>
    </w:p>
    <w:p w14:paraId="126CC8F8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- Обеспечить интеграцию с предоставленной базой данных и корректную работу всех функциональных требований.</w:t>
      </w:r>
    </w:p>
    <w:p w14:paraId="770A5064" w14:textId="77777777" w:rsid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задачи должно быть разработано приложение, обеспечивающее управление процессами производства и контроля качества </w:t>
      </w:r>
      <w:proofErr w:type="gram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из-</w:t>
      </w:r>
      <w:proofErr w:type="spell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делий</w:t>
      </w:r>
      <w:proofErr w:type="spellEnd"/>
      <w:proofErr w:type="gramEnd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предприятии, с интуитивно понятным интерфейсом.</w:t>
      </w:r>
    </w:p>
    <w:p w14:paraId="56E63C24" w14:textId="621E1EDB" w:rsidR="00671CB1" w:rsidRPr="00671CB1" w:rsidRDefault="00671CB1" w:rsidP="0044282C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Реализация отдельных функций</w:t>
      </w:r>
    </w:p>
    <w:p w14:paraId="599E24C4" w14:textId="6A05230A" w:rsidR="00671CB1" w:rsidRPr="00671CB1" w:rsidRDefault="00671CB1" w:rsidP="0044282C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Добавление новых записей в базу данных</w:t>
      </w:r>
    </w:p>
    <w:p w14:paraId="22F55E6D" w14:textId="77777777" w:rsidR="00671CB1" w:rsidRPr="00671CB1" w:rsidRDefault="00671CB1" w:rsidP="0044282C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нажатии на кнопку «Добавить изделие» на главной странице «Изделия» открывается форма для добавления данных.</w:t>
      </w:r>
    </w:p>
    <w:p w14:paraId="3A3452AA" w14:textId="77777777" w:rsidR="00671CB1" w:rsidRPr="00671CB1" w:rsidRDefault="00671CB1" w:rsidP="0044282C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 добавления записи в базу данных:</w:t>
      </w:r>
    </w:p>
    <w:p w14:paraId="04542026" w14:textId="77777777" w:rsidR="00671CB1" w:rsidRPr="00671CB1" w:rsidRDefault="00671CB1" w:rsidP="0044282C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A6203DC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 xml:space="preserve">    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public record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CreateProductCommand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: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IRequest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&lt;int&gt;</w:t>
      </w:r>
    </w:p>
    <w:p w14:paraId="0D3ACF4A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{</w:t>
      </w:r>
    </w:p>
    <w:p w14:paraId="242EFE7C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public string Name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 get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 set; }</w:t>
      </w:r>
    </w:p>
    <w:p w14:paraId="39E5A228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public string Description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 get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 set; }</w:t>
      </w:r>
    </w:p>
    <w:p w14:paraId="398A9A78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public string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QualityStatus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 get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 set; }</w:t>
      </w:r>
    </w:p>
    <w:p w14:paraId="1554C171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}</w:t>
      </w:r>
    </w:p>
    <w:p w14:paraId="6F8DC957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2D71FEC6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public class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CreateProductCommandHandler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: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IRequest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-Handler&lt;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CreateProductCommand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 int&gt;</w:t>
      </w:r>
    </w:p>
    <w:p w14:paraId="0947C8A0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{</w:t>
      </w:r>
    </w:p>
    <w:p w14:paraId="21E85BAC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private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readonly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IGenericRepository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&lt;Product&gt; _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repository;</w:t>
      </w:r>
      <w:proofErr w:type="gramEnd"/>
    </w:p>
    <w:p w14:paraId="6A119C24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409FF5EF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public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CreateProductCommandHandler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IGenericRepository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&lt;Product&gt; re-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pository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14:paraId="53AA9808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{</w:t>
      </w:r>
    </w:p>
    <w:p w14:paraId="52974C50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_repository =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repository;</w:t>
      </w:r>
      <w:proofErr w:type="gramEnd"/>
    </w:p>
    <w:p w14:paraId="11577800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}</w:t>
      </w:r>
    </w:p>
    <w:p w14:paraId="63A350CB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0B5F6FD0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public async Task&lt;int&gt;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Handle(</w:t>
      </w:r>
      <w:proofErr w:type="spellStart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CreateProductCommand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request, Cancel-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lationToken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cancellationToken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14:paraId="67513FE6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{</w:t>
      </w:r>
    </w:p>
    <w:p w14:paraId="330D4361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var entity = new Product</w:t>
      </w:r>
    </w:p>
    <w:p w14:paraId="1EDEBE80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{</w:t>
      </w:r>
    </w:p>
    <w:p w14:paraId="623EFB4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Name =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request.Name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</w:t>
      </w:r>
    </w:p>
    <w:p w14:paraId="253BD221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Description =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request.Description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</w:t>
      </w:r>
    </w:p>
    <w:p w14:paraId="02F8F9F5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QualityStatus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request.QualityStatus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</w:t>
      </w:r>
    </w:p>
    <w:p w14:paraId="2499E7CC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CreationDate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DateTime.Now</w:t>
      </w:r>
      <w:proofErr w:type="spellEnd"/>
    </w:p>
    <w:p w14:paraId="3F5E5501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};</w:t>
      </w:r>
    </w:p>
    <w:p w14:paraId="20EFD451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2BB0EFCF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await _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repository.AddAsync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(entity,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cancellationToken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14:paraId="3DEC9D82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39635EB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return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entity.Id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;</w:t>
      </w:r>
    </w:p>
    <w:p w14:paraId="343662AF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 xml:space="preserve">        }</w:t>
      </w:r>
    </w:p>
    <w:p w14:paraId="2574AE3D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 xml:space="preserve">    }</w:t>
      </w:r>
    </w:p>
    <w:p w14:paraId="084D2BC3" w14:textId="77777777" w:rsidR="00671CB1" w:rsidRPr="00671CB1" w:rsidRDefault="00671CB1" w:rsidP="0044282C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Также при добавлении данных производится проверка того верно ли пользователь ввел данные и не забыл ли он что-то заполнить.</w:t>
      </w:r>
    </w:p>
    <w:p w14:paraId="139483E7" w14:textId="77777777" w:rsidR="00671CB1" w:rsidRPr="00671CB1" w:rsidRDefault="00671CB1" w:rsidP="0044282C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</w:t>
      </w: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проверки</w:t>
      </w: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вводимых</w:t>
      </w: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данных</w:t>
      </w: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4394E0E7" w14:textId="77777777" w:rsidR="00671CB1" w:rsidRPr="00671CB1" w:rsidRDefault="00671CB1" w:rsidP="0044282C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184C94C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public class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CreateProductCommandValidator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: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AbstractValida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-tor&lt;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CreateProductCommand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&gt;</w:t>
      </w:r>
    </w:p>
    <w:p w14:paraId="1E2B381C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{</w:t>
      </w:r>
    </w:p>
    <w:p w14:paraId="7B14594B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public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CreateProductCommandValidator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14:paraId="56B28B41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{</w:t>
      </w:r>
    </w:p>
    <w:p w14:paraId="1A9523F1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RuleFor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v =&gt;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v.Name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14:paraId="66909A88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MaximumLength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(200)</w:t>
      </w:r>
    </w:p>
    <w:p w14:paraId="54854645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NotEmpty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();</w:t>
      </w:r>
    </w:p>
    <w:p w14:paraId="17E5B05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61ABBDD2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RuleFor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v =&gt;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v.Description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14:paraId="149DF98F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MaximumLength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(200)</w:t>
      </w:r>
    </w:p>
    <w:p w14:paraId="0B7B9561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NotEmpty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();</w:t>
      </w:r>
    </w:p>
    <w:p w14:paraId="1F1E6715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6C6556FC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RuleFor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v =&gt;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v.QualityStatus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14:paraId="06C6F0E5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.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MaximumLength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(200)</w:t>
      </w:r>
    </w:p>
    <w:p w14:paraId="191431AC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 xml:space="preserve">               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.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NotEmpty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();</w:t>
      </w:r>
    </w:p>
    <w:p w14:paraId="36C25AF8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 xml:space="preserve">        }</w:t>
      </w:r>
    </w:p>
    <w:p w14:paraId="59289A82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 xml:space="preserve">    }</w:t>
      </w:r>
    </w:p>
    <w:p w14:paraId="6FC1F754" w14:textId="77777777" w:rsidR="009921F2" w:rsidRDefault="00671CB1" w:rsidP="009921F2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Поиск записей в базе данных</w:t>
      </w:r>
    </w:p>
    <w:p w14:paraId="24C2748C" w14:textId="76993CE4" w:rsidR="00671CB1" w:rsidRPr="00671CB1" w:rsidRDefault="00671CB1" w:rsidP="009921F2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базе данных должен производиться поиск информации по разным критериям.</w:t>
      </w:r>
    </w:p>
    <w:p w14:paraId="52FDD70E" w14:textId="77777777" w:rsidR="00671CB1" w:rsidRPr="00671CB1" w:rsidRDefault="00671CB1" w:rsidP="0044282C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 поиска информации по изделию:</w:t>
      </w:r>
    </w:p>
    <w:p w14:paraId="6F3016C4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 xml:space="preserve">          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TableBody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&gt;</w:t>
      </w:r>
    </w:p>
    <w:p w14:paraId="22E63F83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{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Array.isArray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(products) &amp;&amp;</w:t>
      </w:r>
    </w:p>
    <w:p w14:paraId="761F440D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products</w:t>
      </w:r>
    </w:p>
    <w:p w14:paraId="2882A128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.filter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((product) =&gt;</w:t>
      </w:r>
    </w:p>
    <w:p w14:paraId="366D4DE1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product.name.toLowerCase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().includes(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search.toLowerCase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())</w:t>
      </w:r>
    </w:p>
    <w:p w14:paraId="1A517C1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)</w:t>
      </w:r>
    </w:p>
    <w:p w14:paraId="43135A66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.map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((product) =&gt; (</w:t>
      </w:r>
    </w:p>
    <w:p w14:paraId="587FCA2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TableRow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key={product.id}&gt;</w:t>
      </w:r>
    </w:p>
    <w:p w14:paraId="397C195C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TableCell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&gt;{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product.name}&lt;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TableCell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&gt;</w:t>
      </w:r>
    </w:p>
    <w:p w14:paraId="68E59F4F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TableCell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&gt;{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product.description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}&lt;/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TableCell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&gt;</w:t>
      </w:r>
    </w:p>
    <w:p w14:paraId="4C1D7F14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TableCell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&gt;{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product.qualityStatus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}&lt;/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TableCell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&gt;</w:t>
      </w:r>
    </w:p>
    <w:p w14:paraId="22A0F2E4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TableCell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&gt;{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formatDate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product.creationDate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)}&lt;/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TableCell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&gt;</w:t>
      </w:r>
    </w:p>
    <w:p w14:paraId="1392D964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TableCell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style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={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{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whiteSpace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: '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nowrap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' }}&gt;</w:t>
      </w:r>
    </w:p>
    <w:p w14:paraId="03AA8C87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IconButton</w:t>
      </w:r>
      <w:proofErr w:type="spellEnd"/>
    </w:p>
    <w:p w14:paraId="40DDB730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onClick</w:t>
      </w:r>
      <w:proofErr w:type="spellEnd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={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 =&gt; {</w:t>
      </w:r>
    </w:p>
    <w:p w14:paraId="14C9835B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setSelectedProduct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(product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  <w:proofErr w:type="gramEnd"/>
    </w:p>
    <w:p w14:paraId="11C10883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setEditDialogOpen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(true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  <w:proofErr w:type="gramEnd"/>
    </w:p>
    <w:p w14:paraId="357043E3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}}</w:t>
      </w:r>
    </w:p>
    <w:p w14:paraId="2EE91B15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&gt;</w:t>
      </w:r>
    </w:p>
    <w:p w14:paraId="3FC0B046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&lt;Edit /&gt;</w:t>
      </w:r>
    </w:p>
    <w:p w14:paraId="5E373762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&lt;/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IconButton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&gt;</w:t>
      </w:r>
    </w:p>
    <w:p w14:paraId="07548F29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IconButton</w:t>
      </w:r>
      <w:proofErr w:type="spellEnd"/>
    </w:p>
    <w:p w14:paraId="5204C23A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onClick</w:t>
      </w:r>
      <w:proofErr w:type="spellEnd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={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() =&gt;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handleDeleteProduct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(product.id)}</w:t>
      </w:r>
    </w:p>
    <w:p w14:paraId="1B9C1CF7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&gt;</w:t>
      </w:r>
    </w:p>
    <w:p w14:paraId="4F0FE6CD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&lt;Delete /&gt;</w:t>
      </w:r>
    </w:p>
    <w:p w14:paraId="301633B8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&lt;/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IconButton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&gt;</w:t>
      </w:r>
    </w:p>
    <w:p w14:paraId="5ECAED3D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&lt;Button</w:t>
      </w:r>
    </w:p>
    <w:p w14:paraId="29FC1D5F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 xml:space="preserve">                        variant="outlined"</w:t>
      </w:r>
    </w:p>
    <w:p w14:paraId="47FF81A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onClick</w:t>
      </w:r>
      <w:proofErr w:type="spellEnd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={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 =&gt; navigate(`/processes/${product.id}`)}</w:t>
      </w:r>
    </w:p>
    <w:p w14:paraId="301EC495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&gt;</w:t>
      </w:r>
    </w:p>
    <w:p w14:paraId="27684FD6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Процессы</w:t>
      </w:r>
    </w:p>
    <w:p w14:paraId="67CB980F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&lt;/Button&gt;</w:t>
      </w:r>
    </w:p>
    <w:p w14:paraId="0895770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&lt;/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TableCell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&gt;</w:t>
      </w:r>
    </w:p>
    <w:p w14:paraId="6905145F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&lt;/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TableRow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&gt;</w:t>
      </w:r>
    </w:p>
    <w:p w14:paraId="02EB7AE0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))}</w:t>
      </w:r>
    </w:p>
    <w:p w14:paraId="1ED5883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&lt;/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TableBody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&gt;</w:t>
      </w:r>
    </w:p>
    <w:p w14:paraId="00D87418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public record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GetProductsWithPaginationQuery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: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IRequest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PaginatedList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ProductVm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&gt;&gt;</w:t>
      </w:r>
    </w:p>
    <w:p w14:paraId="0AEA5E5D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{</w:t>
      </w:r>
    </w:p>
    <w:p w14:paraId="5C32DE9D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public int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PageNumber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 get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;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init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 } = 1;</w:t>
      </w:r>
    </w:p>
    <w:p w14:paraId="269327A8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public int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PageSize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 get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;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init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 } = 10;</w:t>
      </w:r>
    </w:p>
    <w:p w14:paraId="76652880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}</w:t>
      </w:r>
    </w:p>
    <w:p w14:paraId="21CFB9DA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3919A3B5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public class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GetProductsQueryHandler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: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IRequestHandler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GetProductsWithPaginationQuery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,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PaginatedList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ProductVm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&gt;&gt;</w:t>
      </w:r>
    </w:p>
    <w:p w14:paraId="27AA237B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{</w:t>
      </w:r>
    </w:p>
    <w:p w14:paraId="451FFF86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private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readonly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IGenericRepository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&lt;Product&gt; _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repository;</w:t>
      </w:r>
      <w:proofErr w:type="gramEnd"/>
    </w:p>
    <w:p w14:paraId="779A8959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7E941B15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public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GetProductsQueryHandler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IGenericRepository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&lt;Product&gt; repository)</w:t>
      </w:r>
    </w:p>
    <w:p w14:paraId="12DFE94C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{</w:t>
      </w:r>
    </w:p>
    <w:p w14:paraId="3305B50B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_repository =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repository;</w:t>
      </w:r>
      <w:proofErr w:type="gramEnd"/>
    </w:p>
    <w:p w14:paraId="7CFF35D1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}</w:t>
      </w:r>
    </w:p>
    <w:p w14:paraId="65C0966C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2857A50C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public async Task&lt;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PaginatedList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ProductVm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&gt;&gt;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Handle(</w:t>
      </w:r>
      <w:proofErr w:type="spellStart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GetProductsWithPaginationQuery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request,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CancellationToken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cancellationToken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14:paraId="456381D8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{</w:t>
      </w:r>
    </w:p>
    <w:p w14:paraId="1579160F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return await _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repository.GetAsync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&lt;Product,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ProductVm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&gt;(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request.PageNumber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,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request.PageSize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,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cancellationToken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14:paraId="61500813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14:paraId="5652BDCF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 xml:space="preserve">    }</w:t>
      </w:r>
    </w:p>
    <w:p w14:paraId="3F48802C" w14:textId="7F3A3F22" w:rsidR="00671CB1" w:rsidRPr="00671CB1" w:rsidRDefault="00671CB1" w:rsidP="009921F2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Удаление записей в базе данных</w:t>
      </w:r>
    </w:p>
    <w:p w14:paraId="5B69E6E2" w14:textId="7894F1A9" w:rsidR="00671CB1" w:rsidRPr="00671CB1" w:rsidRDefault="00671CB1" w:rsidP="009921F2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базе данных производиться удаление записей по определенным критериям.</w:t>
      </w:r>
    </w:p>
    <w:p w14:paraId="08CB5036" w14:textId="192C2BBF" w:rsidR="00671CB1" w:rsidRPr="00671CB1" w:rsidRDefault="00671CB1" w:rsidP="009921F2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 удаления записи об изделии из базы данных по уникальному идентификатору изделия:</w:t>
      </w:r>
    </w:p>
    <w:p w14:paraId="7AD0CE80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 xml:space="preserve">        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[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HttpDelete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("{id}")]</w:t>
      </w:r>
    </w:p>
    <w:p w14:paraId="378F0F1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public async Task&lt;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IActionResult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&gt;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DeleteProduct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int id)</w:t>
      </w:r>
    </w:p>
    <w:p w14:paraId="0643CD3D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 xml:space="preserve">        {</w:t>
      </w:r>
    </w:p>
    <w:p w14:paraId="722560B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await _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mediator.Send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(new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DeleteProductCommand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(id));</w:t>
      </w:r>
    </w:p>
    <w:p w14:paraId="1EFD5315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return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NoContent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14:paraId="7769226B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}</w:t>
      </w:r>
    </w:p>
    <w:p w14:paraId="175A6241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public record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DeleteProductCommand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int Id) :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IRequest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14:paraId="01780300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7417D0F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public class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DeleteProductCommandHandler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: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IRequest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-Handler&lt;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DeleteProductCommand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&gt;</w:t>
      </w:r>
    </w:p>
    <w:p w14:paraId="50B990B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{</w:t>
      </w:r>
    </w:p>
    <w:p w14:paraId="79F2A0C3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private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readonly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IGenericRepository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&lt;Product&gt; _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repository;</w:t>
      </w:r>
      <w:proofErr w:type="gramEnd"/>
    </w:p>
    <w:p w14:paraId="6C0E4D93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7BC3009A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public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DeleteProductCommandHandler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IApplicationDbContext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context,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IGenericRepository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&lt;Product&gt; repository)</w:t>
      </w:r>
    </w:p>
    <w:p w14:paraId="02FB0C0F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{</w:t>
      </w:r>
    </w:p>
    <w:p w14:paraId="740A5584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_repository =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repository;</w:t>
      </w:r>
      <w:proofErr w:type="gramEnd"/>
    </w:p>
    <w:p w14:paraId="4B7FA064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}</w:t>
      </w:r>
    </w:p>
    <w:p w14:paraId="7A38FB69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7711D83D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public async Task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Handle(</w:t>
      </w:r>
      <w:proofErr w:type="spellStart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DeleteProductCommand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request,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Cancella-tionToken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cancellationToken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14:paraId="02A187FC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{</w:t>
      </w:r>
    </w:p>
    <w:p w14:paraId="09EA90B6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var entity = await _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repository.GetByIdAsync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request.Id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 cancel-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lationToken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14:paraId="06BE5883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await _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repository.DeleteAsync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(entity,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cancellationToken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14:paraId="4F563B26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}</w:t>
      </w:r>
    </w:p>
    <w:p w14:paraId="3A27F9C6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}</w:t>
      </w:r>
    </w:p>
    <w:p w14:paraId="2AA5F321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3B6CF66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public async Task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DeleteAsync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T entity,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CancellationToken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cancella-tionToken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14:paraId="5E36B1B3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{</w:t>
      </w:r>
    </w:p>
    <w:p w14:paraId="734C14C3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_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dbContext.Set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&lt;T&gt;(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).Remove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(entity);</w:t>
      </w:r>
    </w:p>
    <w:p w14:paraId="48C57CE4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5B552100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await _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dbContext.SaveChangesAsync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cancellationToken</w:t>
      </w:r>
      <w:proofErr w:type="spellEnd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  <w:proofErr w:type="gramEnd"/>
    </w:p>
    <w:p w14:paraId="6BDFE599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}</w:t>
      </w:r>
    </w:p>
    <w:p w14:paraId="32039118" w14:textId="77777777" w:rsidR="009921F2" w:rsidRPr="00FC618A" w:rsidRDefault="00671CB1" w:rsidP="009921F2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Редактирование</w:t>
      </w:r>
      <w:r w:rsidRPr="00FC6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записей</w:t>
      </w:r>
      <w:r w:rsidRPr="00FC6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FC6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базе</w:t>
      </w:r>
      <w:r w:rsidRPr="00FC6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данных</w:t>
      </w:r>
    </w:p>
    <w:p w14:paraId="23C97338" w14:textId="4C569E4B" w:rsidR="00671CB1" w:rsidRPr="009921F2" w:rsidRDefault="00671CB1" w:rsidP="009921F2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базе данных производится редактирование записей по критерию идентификационный номер.</w:t>
      </w:r>
    </w:p>
    <w:p w14:paraId="0255FD9E" w14:textId="77777777" w:rsidR="00671CB1" w:rsidRPr="00671CB1" w:rsidRDefault="00671CB1" w:rsidP="0044282C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 редактирования записей об изделиях:</w:t>
      </w:r>
    </w:p>
    <w:p w14:paraId="37EF5ACF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 xml:space="preserve">        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[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HttpPut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("{id}")]</w:t>
      </w:r>
    </w:p>
    <w:p w14:paraId="747B8AD2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public async Task&lt;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IActionResult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&gt;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UpdateProduct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int id,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UpdatePro-ductCommand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command)</w:t>
      </w:r>
    </w:p>
    <w:p w14:paraId="4289800B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{</w:t>
      </w:r>
    </w:p>
    <w:p w14:paraId="3001F340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 xml:space="preserve">            if (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id !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=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command.Id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14:paraId="55DD9C24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{</w:t>
      </w:r>
    </w:p>
    <w:p w14:paraId="31BBEC44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return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BadRequest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14:paraId="1163C8B8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}</w:t>
      </w:r>
    </w:p>
    <w:p w14:paraId="3C17F06B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7D6F0DD6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await _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mediator.Send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(command);</w:t>
      </w:r>
    </w:p>
    <w:p w14:paraId="2872CA32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return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Ok(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14:paraId="56C3B8F4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}</w:t>
      </w:r>
    </w:p>
    <w:p w14:paraId="2D9B4BD9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39B98A31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public record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UpdateProductCommand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: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IRequest</w:t>
      </w:r>
      <w:proofErr w:type="spellEnd"/>
    </w:p>
    <w:p w14:paraId="1DF742C9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{</w:t>
      </w:r>
    </w:p>
    <w:p w14:paraId="31C9C959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public int Id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 get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 set; }</w:t>
      </w:r>
    </w:p>
    <w:p w14:paraId="253E3B3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5F73802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public string Name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 get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 set; }</w:t>
      </w:r>
    </w:p>
    <w:p w14:paraId="6D094990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</w:t>
      </w:r>
    </w:p>
    <w:p w14:paraId="185805E3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public string Description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 get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 set; }</w:t>
      </w:r>
    </w:p>
    <w:p w14:paraId="03E69096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3F458A08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public string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QualityStatus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 get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 set; }</w:t>
      </w:r>
    </w:p>
    <w:p w14:paraId="69CD2FF1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}</w:t>
      </w:r>
    </w:p>
    <w:p w14:paraId="7FB524FC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6358E216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public class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UpdateProductCommandHandler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: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IRequest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-Handler&lt;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UpdateProductCommand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&gt;</w:t>
      </w:r>
    </w:p>
    <w:p w14:paraId="63E660A6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{</w:t>
      </w:r>
    </w:p>
    <w:p w14:paraId="1816A769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private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readonly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IGenericRepository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&lt;Product&gt; _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repository;</w:t>
      </w:r>
      <w:proofErr w:type="gramEnd"/>
    </w:p>
    <w:p w14:paraId="38211839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68AB1B92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public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UpdateProductCommandHandler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IGenericRepository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&lt;Product&gt; re-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pository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14:paraId="074D9A37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{</w:t>
      </w:r>
    </w:p>
    <w:p w14:paraId="4721F238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_repository =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repository;</w:t>
      </w:r>
      <w:proofErr w:type="gramEnd"/>
    </w:p>
    <w:p w14:paraId="7C5617B2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}</w:t>
      </w:r>
    </w:p>
    <w:p w14:paraId="0DD80133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32B2CCFB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public async Task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Handle(</w:t>
      </w:r>
      <w:proofErr w:type="spellStart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UpdateProductCommand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request,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Cancella-tionToken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cancellationToken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14:paraId="106E8FA7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{</w:t>
      </w:r>
    </w:p>
    <w:p w14:paraId="7C89C4AB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var entity = await _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repository.GetByIdAsync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request.Id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 cancel-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lationToken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14:paraId="4C4ACD81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6CBAB197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entity.Id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request.Id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14:paraId="513BE4F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entity.Name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request.Name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14:paraId="01CCB6EC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entity.Description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request.Description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14:paraId="25923CA0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entity.QualityStatus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request.QualityStatus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14:paraId="762C8524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24FC9DB5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await _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repository.UpdateAsync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(entity,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cancellationToken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14:paraId="0A3AE453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}</w:t>
      </w:r>
    </w:p>
    <w:p w14:paraId="10560724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</w:t>
      </w:r>
    </w:p>
    <w:p w14:paraId="4F5CB264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public async Task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UpdateAsync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T entity,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CancellationToken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cancella-tionToken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14:paraId="323476A7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{</w:t>
      </w:r>
    </w:p>
    <w:p w14:paraId="21B8B3B8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 xml:space="preserve">            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_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dbContext.Set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&lt;T&gt;(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).Update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(entity);</w:t>
      </w:r>
    </w:p>
    <w:p w14:paraId="45D36585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59EA8AB0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await _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dbContext.SaveChangesAsync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cancellationToken</w:t>
      </w:r>
      <w:proofErr w:type="spellEnd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  <w:proofErr w:type="gramEnd"/>
    </w:p>
    <w:p w14:paraId="15D766F2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}</w:t>
      </w:r>
    </w:p>
    <w:p w14:paraId="0394FFB3" w14:textId="77777777" w:rsidR="00671CB1" w:rsidRPr="00671CB1" w:rsidRDefault="00671CB1" w:rsidP="0044282C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062228D5" w14:textId="3524F287" w:rsidR="00671CB1" w:rsidRPr="00671CB1" w:rsidRDefault="00671CB1" w:rsidP="009921F2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Печать</w:t>
      </w: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Отчета</w:t>
      </w:r>
    </w:p>
    <w:p w14:paraId="67852CB2" w14:textId="77777777" w:rsidR="00671CB1" w:rsidRPr="00671CB1" w:rsidRDefault="00671CB1" w:rsidP="009921F2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приложении есть возможность напечатать внутренний отчет. Код</w:t>
      </w: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представлен</w:t>
      </w: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ниже</w:t>
      </w: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7B10A724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public async Task&lt;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GenerateReportVm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&gt;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Handle(</w:t>
      </w:r>
      <w:proofErr w:type="spellStart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GenerateReportCommand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request,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CancellationToken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cancellationToken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14:paraId="48E9014B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{</w:t>
      </w:r>
    </w:p>
    <w:p w14:paraId="2DE385C5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var stream = new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MemoryStream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14:paraId="0C8FA326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using (var document =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SpreadsheetDocument.Create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(stream,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SpreadsheetDocumentType.Workbook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))</w:t>
      </w:r>
    </w:p>
    <w:p w14:paraId="7D728E57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{</w:t>
      </w:r>
    </w:p>
    <w:p w14:paraId="2ECB9FE2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var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workbookPart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document.AddWorkbookPart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();</w:t>
      </w:r>
    </w:p>
    <w:p w14:paraId="54C179B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workbookPart.Workbook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new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Workbook(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14:paraId="1D68434B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var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worksheetPart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workbookPart.AddNewPart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WorksheetPart</w:t>
      </w:r>
      <w:proofErr w:type="spellEnd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&gt;(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14:paraId="43EA62D9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worksheetPart.Worksheet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new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Worksheet(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new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SheetData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());</w:t>
      </w:r>
    </w:p>
    <w:p w14:paraId="11DEE711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var sheets =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document.WorkbookPart.Workbook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.AppendChild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(new Sheets());</w:t>
      </w:r>
    </w:p>
    <w:p w14:paraId="2F532E8D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var sheet = new Sheet</w:t>
      </w:r>
    </w:p>
    <w:p w14:paraId="252D939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{</w:t>
      </w:r>
    </w:p>
    <w:p w14:paraId="6084D74F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Id =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document.WorkbookPart.GetIdOfPart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worksheetPart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),</w:t>
      </w:r>
    </w:p>
    <w:p w14:paraId="6344D367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SheetId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1,</w:t>
      </w:r>
    </w:p>
    <w:p w14:paraId="626F1139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Name = "Sheet1"</w:t>
      </w:r>
    </w:p>
    <w:p w14:paraId="59F4ACB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};</w:t>
      </w:r>
    </w:p>
    <w:p w14:paraId="1A93EA97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sheets.Append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(sheet);</w:t>
      </w:r>
    </w:p>
    <w:p w14:paraId="379B561B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var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sheetData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worksheetPart.Worksheet.GetFirstChild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SheetData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&gt;();</w:t>
      </w:r>
    </w:p>
    <w:p w14:paraId="5D432CF0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Columns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columns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new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Columns(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14:paraId="751FD8F0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uint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columnCount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6;</w:t>
      </w:r>
      <w:proofErr w:type="gramEnd"/>
    </w:p>
    <w:p w14:paraId="61D262A6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for (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uint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1;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&lt;=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columnCount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;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++)</w:t>
      </w:r>
    </w:p>
    <w:p w14:paraId="5F1F770F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 xml:space="preserve">                {</w:t>
      </w:r>
    </w:p>
    <w:p w14:paraId="552764D9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Column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column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new Column</w:t>
      </w:r>
    </w:p>
    <w:p w14:paraId="6354AFF9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{</w:t>
      </w:r>
    </w:p>
    <w:p w14:paraId="42EFC6D0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Min =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</w:t>
      </w:r>
    </w:p>
    <w:p w14:paraId="03AAEDDC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Max =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</w:t>
      </w:r>
    </w:p>
    <w:p w14:paraId="4F73D1A9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BestFit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true,</w:t>
      </w:r>
    </w:p>
    <w:p w14:paraId="293F17D6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CustomWidth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true,</w:t>
      </w:r>
    </w:p>
    <w:p w14:paraId="7482459B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Width = 30</w:t>
      </w:r>
    </w:p>
    <w:p w14:paraId="44B5357B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};</w:t>
      </w:r>
    </w:p>
    <w:p w14:paraId="76D1985B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columns.Append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(column);</w:t>
      </w:r>
    </w:p>
    <w:p w14:paraId="61CED1B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}</w:t>
      </w:r>
    </w:p>
    <w:p w14:paraId="56515B6F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worksheetPart.Worksheet.InsertBefore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(columns,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sheetData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14:paraId="0A2DA35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var products = _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context.Products</w:t>
      </w:r>
      <w:proofErr w:type="spellEnd"/>
      <w:proofErr w:type="gramEnd"/>
    </w:p>
    <w:p w14:paraId="13E11229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.Include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(x =&gt;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x.ProcessExecutions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14:paraId="3C826D89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ThenInclude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(x =&gt;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x.ProductionProcess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14:paraId="72B0F4E9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.Where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(x =&gt;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x.CreationDate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&gt;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request.From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&amp;&amp;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x.CreationDate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&lt;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request.End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14:paraId="09B08E2D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uint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index =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1;</w:t>
      </w:r>
      <w:proofErr w:type="gramEnd"/>
    </w:p>
    <w:p w14:paraId="554B0DD1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var row1 = new Row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{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RowIndex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index++ };</w:t>
      </w:r>
    </w:p>
    <w:p w14:paraId="3B5DF0FB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row1.Append(new Cell</w:t>
      </w:r>
    </w:p>
    <w:p w14:paraId="1DF28FCC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{</w:t>
      </w:r>
    </w:p>
    <w:p w14:paraId="7D834AF0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new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("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Название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"),</w:t>
      </w:r>
    </w:p>
    <w:p w14:paraId="30DEE47B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DataType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CellValues.String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</w:t>
      </w:r>
    </w:p>
    <w:p w14:paraId="71F00FEF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StyleIndex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0,</w:t>
      </w:r>
    </w:p>
    <w:p w14:paraId="21A02815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});</w:t>
      </w:r>
    </w:p>
    <w:p w14:paraId="182E629B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row1.Append(new Cell</w:t>
      </w:r>
    </w:p>
    <w:p w14:paraId="468997E5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{</w:t>
      </w:r>
    </w:p>
    <w:p w14:paraId="2794FFE3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new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("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Описание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"),</w:t>
      </w:r>
    </w:p>
    <w:p w14:paraId="1A297D2F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DataType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CellValues.String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</w:t>
      </w:r>
    </w:p>
    <w:p w14:paraId="44B4461F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});</w:t>
      </w:r>
    </w:p>
    <w:p w14:paraId="52F2E921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row1.Append(new Cell</w:t>
      </w:r>
    </w:p>
    <w:p w14:paraId="4BE676F9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{</w:t>
      </w:r>
    </w:p>
    <w:p w14:paraId="636EFC15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new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("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Качество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"),</w:t>
      </w:r>
    </w:p>
    <w:p w14:paraId="33C9925D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DataType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CellValues.String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</w:t>
      </w:r>
    </w:p>
    <w:p w14:paraId="5700C05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});</w:t>
      </w:r>
    </w:p>
    <w:p w14:paraId="52E0B408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row1.Append(new Cell</w:t>
      </w:r>
    </w:p>
    <w:p w14:paraId="1167879A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{</w:t>
      </w:r>
    </w:p>
    <w:p w14:paraId="4BC9D99D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new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Дата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создания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"),</w:t>
      </w:r>
    </w:p>
    <w:p w14:paraId="19AE3E7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 xml:space="preserve">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DataType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CellValues.String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</w:t>
      </w:r>
    </w:p>
    <w:p w14:paraId="4CA0352D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});</w:t>
      </w:r>
    </w:p>
    <w:p w14:paraId="3924CB2D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row1.Append(new Cell</w:t>
      </w:r>
    </w:p>
    <w:p w14:paraId="5393504B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{</w:t>
      </w:r>
    </w:p>
    <w:p w14:paraId="557C2A02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new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("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Процессы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"),</w:t>
      </w:r>
    </w:p>
    <w:p w14:paraId="176463A0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DataType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CellValues.String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</w:t>
      </w:r>
    </w:p>
    <w:p w14:paraId="014E9CE3" w14:textId="77777777" w:rsidR="00671CB1" w:rsidRPr="00FC618A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</w:t>
      </w:r>
      <w:r w:rsidRPr="00FC618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});</w:t>
      </w:r>
    </w:p>
    <w:p w14:paraId="3FE566F0" w14:textId="77777777" w:rsidR="00671CB1" w:rsidRPr="00FC618A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FC618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</w:t>
      </w:r>
      <w:proofErr w:type="spellStart"/>
      <w:r w:rsidRPr="00FC618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sheetData.Append</w:t>
      </w:r>
      <w:proofErr w:type="spellEnd"/>
      <w:r w:rsidRPr="00FC618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(row1</w:t>
      </w:r>
      <w:proofErr w:type="gramStart"/>
      <w:r w:rsidRPr="00FC618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  <w:proofErr w:type="gramEnd"/>
    </w:p>
    <w:p w14:paraId="5EAAE10D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FC618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foreach (var product in products)</w:t>
      </w:r>
    </w:p>
    <w:p w14:paraId="5C888930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{</w:t>
      </w:r>
    </w:p>
    <w:p w14:paraId="7D03CBA1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var row = new Row {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RowIndex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index++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};</w:t>
      </w:r>
      <w:proofErr w:type="gramEnd"/>
    </w:p>
    <w:p w14:paraId="15A7CD7C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row.Append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(new Cell</w:t>
      </w:r>
    </w:p>
    <w:p w14:paraId="6182DA66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{</w:t>
      </w:r>
    </w:p>
    <w:p w14:paraId="7401586A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new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product.Name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),</w:t>
      </w:r>
    </w:p>
    <w:p w14:paraId="72A9C0C8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DataType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CellValues.String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</w:t>
      </w:r>
    </w:p>
    <w:p w14:paraId="7555B69C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});</w:t>
      </w:r>
    </w:p>
    <w:p w14:paraId="744B658C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row.Append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(new Cell</w:t>
      </w:r>
    </w:p>
    <w:p w14:paraId="0B8394D6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{</w:t>
      </w:r>
    </w:p>
    <w:p w14:paraId="51F19BA6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new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product.Description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),</w:t>
      </w:r>
    </w:p>
    <w:p w14:paraId="3CED1B34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DataType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CellValues.String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</w:t>
      </w:r>
    </w:p>
    <w:p w14:paraId="6F3962F1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});</w:t>
      </w:r>
    </w:p>
    <w:p w14:paraId="0795BB94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row.Append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(new Cell</w:t>
      </w:r>
    </w:p>
    <w:p w14:paraId="1649D258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{</w:t>
      </w:r>
    </w:p>
    <w:p w14:paraId="29172893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new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product.QualityStatus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),</w:t>
      </w:r>
    </w:p>
    <w:p w14:paraId="787C687D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DataType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CellValues.String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</w:t>
      </w:r>
    </w:p>
    <w:p w14:paraId="57C1827D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});</w:t>
      </w:r>
    </w:p>
    <w:p w14:paraId="35B7D1A6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row.Append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(new Cell</w:t>
      </w:r>
    </w:p>
    <w:p w14:paraId="67F297C8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{</w:t>
      </w:r>
    </w:p>
    <w:p w14:paraId="60B5C2A0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new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product.CreationDate.ToString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("MM-dd-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yyyy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")),</w:t>
      </w:r>
    </w:p>
    <w:p w14:paraId="37F84E57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DataType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CellValues.String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</w:t>
      </w:r>
    </w:p>
    <w:p w14:paraId="4BE22DC1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});</w:t>
      </w:r>
    </w:p>
    <w:p w14:paraId="3F023043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var processes =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product.ProcessExecutions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14:paraId="52024A70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sheetData.Append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(row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  <w:proofErr w:type="gramEnd"/>
    </w:p>
    <w:p w14:paraId="3CEE8B32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foreach (var process in processes)</w:t>
      </w:r>
    </w:p>
    <w:p w14:paraId="265ED535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{</w:t>
      </w:r>
    </w:p>
    <w:p w14:paraId="1F261624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var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nestedRow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new Row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{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RowIndex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index++ };</w:t>
      </w:r>
    </w:p>
    <w:p w14:paraId="132C2C49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nestedRow.Append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(new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Cell(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));</w:t>
      </w:r>
    </w:p>
    <w:p w14:paraId="20ABB1C1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 xml:space="preserve">    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nestedRow.Append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(new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Cell(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));</w:t>
      </w:r>
    </w:p>
    <w:p w14:paraId="75CF0CA8" w14:textId="77777777" w:rsidR="00671CB1" w:rsidRPr="00FC618A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</w:t>
      </w:r>
      <w:proofErr w:type="spellStart"/>
      <w:r w:rsidRPr="00FC618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nestedRow.Append</w:t>
      </w:r>
      <w:proofErr w:type="spellEnd"/>
      <w:r w:rsidRPr="00FC618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(new </w:t>
      </w:r>
      <w:proofErr w:type="gramStart"/>
      <w:r w:rsidRPr="00FC618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Cell(</w:t>
      </w:r>
      <w:proofErr w:type="gramEnd"/>
      <w:r w:rsidRPr="00FC618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));</w:t>
      </w:r>
    </w:p>
    <w:p w14:paraId="2325772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FC618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nestedRow.Append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(new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Cell(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));</w:t>
      </w:r>
    </w:p>
    <w:p w14:paraId="6F59D3C9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nestedRow.Append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(new Cell</w:t>
      </w:r>
    </w:p>
    <w:p w14:paraId="641EA913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{</w:t>
      </w:r>
    </w:p>
    <w:p w14:paraId="07491CD7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new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process.ProductionProcess.Name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),</w:t>
      </w:r>
    </w:p>
    <w:p w14:paraId="1AE41CE7" w14:textId="77777777" w:rsidR="00671CB1" w:rsidRPr="00FC618A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    </w:t>
      </w:r>
      <w:proofErr w:type="spellStart"/>
      <w:r w:rsidRPr="00FC618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DataType</w:t>
      </w:r>
      <w:proofErr w:type="spellEnd"/>
      <w:r w:rsidRPr="00FC618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FC618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CellValues.String</w:t>
      </w:r>
      <w:proofErr w:type="spellEnd"/>
      <w:r w:rsidRPr="00FC618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</w:t>
      </w:r>
    </w:p>
    <w:p w14:paraId="3C35979F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FC618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});</w:t>
      </w:r>
    </w:p>
    <w:p w14:paraId="6F067019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sheetData.Append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nestedRow</w:t>
      </w:r>
      <w:proofErr w:type="spellEnd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  <w:proofErr w:type="gramEnd"/>
    </w:p>
    <w:p w14:paraId="650757E8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}</w:t>
      </w:r>
    </w:p>
    <w:p w14:paraId="65C43D9D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}</w:t>
      </w:r>
    </w:p>
    <w:p w14:paraId="347CA42D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workbookPart.Workbook.Save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();</w:t>
      </w:r>
    </w:p>
    <w:p w14:paraId="2CB31AA8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}</w:t>
      </w:r>
    </w:p>
    <w:p w14:paraId="6E125D5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stream.Position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0;</w:t>
      </w:r>
    </w:p>
    <w:p w14:paraId="5194E425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string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excelName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$"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Отчет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-({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DateTime.Now.ToString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("MM-dd-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yyyy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")}).xlsx";</w:t>
      </w:r>
    </w:p>
    <w:p w14:paraId="5801492A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return new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GenerateReportVm</w:t>
      </w:r>
      <w:proofErr w:type="spellEnd"/>
      <w:proofErr w:type="gramEnd"/>
    </w:p>
    <w:p w14:paraId="4460B569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{</w:t>
      </w:r>
    </w:p>
    <w:p w14:paraId="4D1C5F3A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ExcelName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excelName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</w:t>
      </w:r>
    </w:p>
    <w:p w14:paraId="547E04F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 xml:space="preserve">Stream =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stream</w:t>
      </w:r>
      <w:proofErr w:type="spellEnd"/>
    </w:p>
    <w:p w14:paraId="019264B6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 xml:space="preserve">            };</w:t>
      </w:r>
    </w:p>
    <w:p w14:paraId="682E44D3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 xml:space="preserve">        }</w:t>
      </w:r>
    </w:p>
    <w:p w14:paraId="5A18DFBF" w14:textId="52134106" w:rsidR="00C42EF3" w:rsidRPr="00EA3236" w:rsidRDefault="00671CB1" w:rsidP="00671CB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C82207" w:rsidRPr="00EA32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1F76EA04" w14:textId="417E713A" w:rsidR="00C82207" w:rsidRDefault="004A358E" w:rsidP="000F7A8A">
      <w:pPr>
        <w:pStyle w:val="Heading1"/>
        <w:spacing w:before="0" w:beforeAutospacing="0" w:after="0" w:afterAutospacing="0"/>
        <w:ind w:firstLine="709"/>
        <w:jc w:val="center"/>
        <w:rPr>
          <w:b w:val="0"/>
          <w:bCs w:val="0"/>
          <w:color w:val="000000" w:themeColor="text1"/>
          <w:sz w:val="28"/>
          <w:szCs w:val="28"/>
        </w:rPr>
      </w:pPr>
      <w:bookmarkStart w:id="5" w:name="_Toc138206157"/>
      <w:r w:rsidRPr="007242E1">
        <w:rPr>
          <w:b w:val="0"/>
          <w:bCs w:val="0"/>
          <w:color w:val="000000" w:themeColor="text1"/>
          <w:sz w:val="28"/>
          <w:szCs w:val="28"/>
        </w:rPr>
        <w:lastRenderedPageBreak/>
        <w:t>Заключение</w:t>
      </w:r>
      <w:bookmarkEnd w:id="5"/>
    </w:p>
    <w:p w14:paraId="3624BA7E" w14:textId="77777777" w:rsidR="000F7A8A" w:rsidRPr="000F7A8A" w:rsidRDefault="000F7A8A" w:rsidP="000F7A8A">
      <w:pPr>
        <w:pStyle w:val="Heading1"/>
        <w:spacing w:before="0" w:beforeAutospacing="0" w:after="0" w:afterAutospacing="0"/>
        <w:ind w:firstLine="709"/>
        <w:jc w:val="center"/>
        <w:rPr>
          <w:b w:val="0"/>
          <w:bCs w:val="0"/>
          <w:color w:val="000000" w:themeColor="text1"/>
          <w:sz w:val="28"/>
          <w:szCs w:val="28"/>
        </w:rPr>
      </w:pPr>
    </w:p>
    <w:p w14:paraId="2FFC615D" w14:textId="56177892" w:rsidR="003616EA" w:rsidRPr="00EA3236" w:rsidRDefault="00AC7B60" w:rsidP="00BC5FC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процессе прохождения </w:t>
      </w:r>
      <w:r w:rsidR="004A358E"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практики, были приобретены необходимые практические умения и навыки работы, путём непосредственного участия в деятельности управления информационных технологий </w:t>
      </w:r>
      <w:r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7242E1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>О "</w:t>
      </w:r>
      <w:proofErr w:type="spellStart"/>
      <w:r w:rsidR="007242E1">
        <w:rPr>
          <w:rFonts w:ascii="Times New Roman" w:hAnsi="Times New Roman" w:cs="Times New Roman"/>
          <w:color w:val="000000" w:themeColor="text1"/>
          <w:sz w:val="28"/>
          <w:szCs w:val="28"/>
        </w:rPr>
        <w:t>Могилевхимволокно</w:t>
      </w:r>
      <w:proofErr w:type="spellEnd"/>
      <w:r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4A358E"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>. Во время прохождения практики были выполнены все задачи, которые б</w:t>
      </w:r>
      <w:r w:rsidR="00F13E9D"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ыли поставлены. Достигнута цель </w:t>
      </w:r>
      <w:r w:rsidR="004A358E"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практики, а именно, я овладел необходимыми компетенциями, систематизировал, обобщил и углубил знания, полученные в ходе теоретического обучения в вузе. </w:t>
      </w:r>
    </w:p>
    <w:p w14:paraId="002FF253" w14:textId="77777777" w:rsidR="004A358E" w:rsidRPr="00EA3236" w:rsidRDefault="004A358E" w:rsidP="00BC5FC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практика является хорошим практическим опытом для дальнейшей самостоятельной деятельности. За время пройденной практики я </w:t>
      </w:r>
      <w:r w:rsidR="003616EA"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>изучил структуру предприятия, изучил программное обеспечение, используемое в управ</w:t>
      </w:r>
      <w:r w:rsidR="00AC7B60"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>лении информационных технологий. Изучил новые паттерны проектирования, новые технологии в создании приложений.</w:t>
      </w:r>
    </w:p>
    <w:p w14:paraId="4A6FFCD8" w14:textId="77777777" w:rsidR="002026A2" w:rsidRPr="00EA3236" w:rsidRDefault="002026A2" w:rsidP="00BC5FC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43C821" w14:textId="77777777" w:rsidR="002026A2" w:rsidRPr="00EA3236" w:rsidRDefault="002026A2" w:rsidP="000F7A8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4618429" w14:textId="77777777" w:rsidR="002026A2" w:rsidRPr="0024255B" w:rsidRDefault="00F13E9D" w:rsidP="00BC5FCF">
      <w:pPr>
        <w:pStyle w:val="Heading1"/>
        <w:spacing w:before="0" w:beforeAutospacing="0" w:after="0" w:afterAutospacing="0"/>
        <w:ind w:firstLine="709"/>
        <w:jc w:val="center"/>
        <w:rPr>
          <w:b w:val="0"/>
          <w:bCs w:val="0"/>
          <w:color w:val="000000" w:themeColor="text1"/>
          <w:sz w:val="28"/>
          <w:szCs w:val="28"/>
        </w:rPr>
      </w:pPr>
      <w:bookmarkStart w:id="6" w:name="_Toc138206158"/>
      <w:r w:rsidRPr="0024255B">
        <w:rPr>
          <w:b w:val="0"/>
          <w:bCs w:val="0"/>
          <w:color w:val="000000" w:themeColor="text1"/>
          <w:sz w:val="28"/>
          <w:szCs w:val="28"/>
        </w:rPr>
        <w:lastRenderedPageBreak/>
        <w:t>Список использованной л</w:t>
      </w:r>
      <w:r w:rsidR="002026A2" w:rsidRPr="0024255B">
        <w:rPr>
          <w:b w:val="0"/>
          <w:bCs w:val="0"/>
          <w:color w:val="000000" w:themeColor="text1"/>
          <w:sz w:val="28"/>
          <w:szCs w:val="28"/>
        </w:rPr>
        <w:t>итератур</w:t>
      </w:r>
      <w:r w:rsidRPr="0024255B">
        <w:rPr>
          <w:b w:val="0"/>
          <w:bCs w:val="0"/>
          <w:color w:val="000000" w:themeColor="text1"/>
          <w:sz w:val="28"/>
          <w:szCs w:val="28"/>
        </w:rPr>
        <w:t>ы</w:t>
      </w:r>
      <w:bookmarkEnd w:id="6"/>
    </w:p>
    <w:p w14:paraId="3C18017F" w14:textId="77777777" w:rsidR="00F13E9D" w:rsidRPr="00EA3236" w:rsidRDefault="00F13E9D" w:rsidP="00BC5FCF">
      <w:pPr>
        <w:pStyle w:val="Heading1"/>
        <w:spacing w:before="0" w:beforeAutospacing="0" w:after="0" w:afterAutospacing="0"/>
        <w:ind w:firstLine="709"/>
        <w:jc w:val="center"/>
        <w:rPr>
          <w:b w:val="0"/>
          <w:color w:val="000000" w:themeColor="text1"/>
          <w:sz w:val="28"/>
          <w:szCs w:val="28"/>
        </w:rPr>
      </w:pPr>
    </w:p>
    <w:p w14:paraId="7FFE2E7D" w14:textId="77777777" w:rsidR="00997687" w:rsidRPr="00EA3236" w:rsidRDefault="00997687" w:rsidP="00BC5FCF">
      <w:pPr>
        <w:numPr>
          <w:ilvl w:val="0"/>
          <w:numId w:val="1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236">
        <w:rPr>
          <w:rFonts w:ascii="Times New Roman" w:hAnsi="Times New Roman" w:cs="Times New Roman"/>
          <w:sz w:val="28"/>
          <w:szCs w:val="28"/>
        </w:rPr>
        <w:t xml:space="preserve">Справочный материал MSDN. Microsoft [Электронный ресурс] — 2021. —Режим доступа: </w:t>
      </w:r>
      <w:hyperlink r:id="rId8">
        <w:r w:rsidRPr="00EA3236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https://msdn.microsoft.com/library</w:t>
        </w:r>
      </w:hyperlink>
      <w:r w:rsidRPr="00EA32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4A6AF1" w14:textId="77777777" w:rsidR="00997687" w:rsidRPr="00EA3236" w:rsidRDefault="00997687" w:rsidP="00BC5FCF">
      <w:pPr>
        <w:numPr>
          <w:ilvl w:val="0"/>
          <w:numId w:val="1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236">
        <w:rPr>
          <w:rFonts w:ascii="Times New Roman" w:hAnsi="Times New Roman" w:cs="Times New Roman"/>
          <w:sz w:val="28"/>
          <w:szCs w:val="28"/>
        </w:rPr>
        <w:t xml:space="preserve">Сайт о программировании Habrahabr.ru [Электронный ресурс] — 2021 — Режим доступа: </w:t>
      </w:r>
      <w:hyperlink r:id="rId9">
        <w:r w:rsidRPr="00EA3236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http://habrahabr.ru</w:t>
        </w:r>
      </w:hyperlink>
      <w:r w:rsidRPr="00EA32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F5915E" w14:textId="77777777" w:rsidR="00997687" w:rsidRPr="00EA3236" w:rsidRDefault="00997687" w:rsidP="00BC5FCF">
      <w:pPr>
        <w:numPr>
          <w:ilvl w:val="0"/>
          <w:numId w:val="1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236">
        <w:rPr>
          <w:rFonts w:ascii="Times New Roman" w:hAnsi="Times New Roman" w:cs="Times New Roman"/>
          <w:sz w:val="28"/>
          <w:szCs w:val="28"/>
        </w:rPr>
        <w:t xml:space="preserve">Сайт о программировании Stackoverflow.com [Электронный ресурс] — 2021. — Режим доступа: </w:t>
      </w:r>
      <w:hyperlink r:id="rId10">
        <w:r w:rsidRPr="00EA3236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https://stackoverflow.com</w:t>
        </w:r>
      </w:hyperlink>
      <w:r w:rsidRPr="00EA3236">
        <w:rPr>
          <w:rFonts w:ascii="Times New Roman" w:hAnsi="Times New Roman" w:cs="Times New Roman"/>
          <w:sz w:val="28"/>
          <w:szCs w:val="28"/>
        </w:rPr>
        <w:t>.</w:t>
      </w:r>
    </w:p>
    <w:p w14:paraId="41D6999E" w14:textId="77777777" w:rsidR="00997687" w:rsidRPr="00EA3236" w:rsidRDefault="00997687" w:rsidP="00BC5FCF">
      <w:pPr>
        <w:numPr>
          <w:ilvl w:val="0"/>
          <w:numId w:val="1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236">
        <w:rPr>
          <w:rFonts w:ascii="Times New Roman" w:hAnsi="Times New Roman" w:cs="Times New Roman"/>
          <w:sz w:val="28"/>
          <w:szCs w:val="28"/>
        </w:rPr>
        <w:t xml:space="preserve">Сайт о программировании </w:t>
      </w:r>
      <w:proofErr w:type="spellStart"/>
      <w:r w:rsidRPr="00EA3236">
        <w:rPr>
          <w:rFonts w:ascii="Times New Roman" w:hAnsi="Times New Roman" w:cs="Times New Roman"/>
          <w:sz w:val="28"/>
          <w:szCs w:val="28"/>
          <w:lang w:val="en-US"/>
        </w:rPr>
        <w:t>Metanit</w:t>
      </w:r>
      <w:proofErr w:type="spellEnd"/>
      <w:r w:rsidRPr="00EA3236">
        <w:rPr>
          <w:rFonts w:ascii="Times New Roman" w:hAnsi="Times New Roman" w:cs="Times New Roman"/>
          <w:sz w:val="28"/>
          <w:szCs w:val="28"/>
        </w:rPr>
        <w:t>.</w:t>
      </w:r>
      <w:r w:rsidRPr="00EA323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A3236">
        <w:rPr>
          <w:rFonts w:ascii="Times New Roman" w:hAnsi="Times New Roman" w:cs="Times New Roman"/>
          <w:sz w:val="28"/>
          <w:szCs w:val="28"/>
        </w:rPr>
        <w:t xml:space="preserve"> [Электронный ресурс] — 2021. — Режим доступа: </w:t>
      </w:r>
      <w:hyperlink r:id="rId11" w:history="1">
        <w:r w:rsidRPr="00EA3236">
          <w:rPr>
            <w:rStyle w:val="Hyperlink"/>
            <w:rFonts w:ascii="Times New Roman" w:hAnsi="Times New Roman" w:cs="Times New Roman"/>
            <w:sz w:val="28"/>
            <w:szCs w:val="28"/>
          </w:rPr>
          <w:t>https://metanit.com</w:t>
        </w:r>
      </w:hyperlink>
      <w:r w:rsidRPr="00EA32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D00D66" w14:textId="77777777" w:rsidR="00997687" w:rsidRPr="00EA3236" w:rsidRDefault="00997687" w:rsidP="00BC5FCF">
      <w:pPr>
        <w:numPr>
          <w:ilvl w:val="0"/>
          <w:numId w:val="1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3236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EA3236">
        <w:rPr>
          <w:rFonts w:ascii="Times New Roman" w:hAnsi="Times New Roman" w:cs="Times New Roman"/>
          <w:sz w:val="28"/>
          <w:szCs w:val="28"/>
        </w:rPr>
        <w:t xml:space="preserve">, Г. C# 4.0. Полное руководство : пер. с англ. / Г. </w:t>
      </w:r>
      <w:proofErr w:type="spellStart"/>
      <w:r w:rsidRPr="00EA3236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EA3236">
        <w:rPr>
          <w:rFonts w:ascii="Times New Roman" w:hAnsi="Times New Roman" w:cs="Times New Roman"/>
          <w:sz w:val="28"/>
          <w:szCs w:val="28"/>
        </w:rPr>
        <w:t>. – М. : Вильямс, 2011. – 1056 с.</w:t>
      </w:r>
    </w:p>
    <w:p w14:paraId="289EFB71" w14:textId="77777777" w:rsidR="00FB0EDB" w:rsidRPr="00EA3236" w:rsidRDefault="00FB0EDB" w:rsidP="00BC5FCF">
      <w:pPr>
        <w:numPr>
          <w:ilvl w:val="0"/>
          <w:numId w:val="1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3236">
        <w:rPr>
          <w:rFonts w:ascii="Times New Roman" w:hAnsi="Times New Roman" w:cs="Times New Roman"/>
          <w:sz w:val="28"/>
          <w:szCs w:val="28"/>
        </w:rPr>
        <w:t>Дейт</w:t>
      </w:r>
      <w:proofErr w:type="spellEnd"/>
      <w:r w:rsidRPr="00EA3236">
        <w:rPr>
          <w:rFonts w:ascii="Times New Roman" w:hAnsi="Times New Roman" w:cs="Times New Roman"/>
          <w:sz w:val="28"/>
          <w:szCs w:val="28"/>
        </w:rPr>
        <w:t xml:space="preserve"> К., </w:t>
      </w:r>
      <w:proofErr w:type="spellStart"/>
      <w:r w:rsidRPr="00EA3236">
        <w:rPr>
          <w:rFonts w:ascii="Times New Roman" w:hAnsi="Times New Roman" w:cs="Times New Roman"/>
          <w:sz w:val="28"/>
          <w:szCs w:val="28"/>
        </w:rPr>
        <w:t>Коулс</w:t>
      </w:r>
      <w:proofErr w:type="spellEnd"/>
      <w:r w:rsidRPr="00EA3236">
        <w:rPr>
          <w:rFonts w:ascii="Times New Roman" w:hAnsi="Times New Roman" w:cs="Times New Roman"/>
          <w:sz w:val="28"/>
          <w:szCs w:val="28"/>
        </w:rPr>
        <w:t xml:space="preserve"> А. Базы данных: проектирование, реализация, использование. - 3-е изд. - СПб.: Питер, 2017. - 832 с</w:t>
      </w:r>
    </w:p>
    <w:p w14:paraId="7620DB6A" w14:textId="77777777" w:rsidR="00C42EF3" w:rsidRPr="00EA3236" w:rsidRDefault="00C42EF3">
      <w:pPr>
        <w:rPr>
          <w:rFonts w:ascii="Times New Roman" w:hAnsi="Times New Roman" w:cs="Times New Roman"/>
          <w:sz w:val="28"/>
          <w:szCs w:val="28"/>
        </w:rPr>
      </w:pPr>
      <w:r w:rsidRPr="00EA3236">
        <w:rPr>
          <w:rFonts w:ascii="Times New Roman" w:hAnsi="Times New Roman" w:cs="Times New Roman"/>
          <w:sz w:val="28"/>
          <w:szCs w:val="28"/>
        </w:rPr>
        <w:br w:type="page"/>
      </w:r>
    </w:p>
    <w:p w14:paraId="658E68A4" w14:textId="77777777" w:rsidR="002026A2" w:rsidRPr="000F7A8A" w:rsidRDefault="00C42EF3" w:rsidP="00F13E9D">
      <w:pPr>
        <w:pStyle w:val="ListParagraph"/>
        <w:spacing w:after="0" w:line="240" w:lineRule="auto"/>
        <w:ind w:left="709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7" w:name="_Toc138206159"/>
      <w:r w:rsidRPr="000F7A8A">
        <w:rPr>
          <w:rFonts w:ascii="Times New Roman" w:hAnsi="Times New Roman" w:cs="Times New Roman"/>
          <w:bCs/>
          <w:sz w:val="28"/>
          <w:szCs w:val="28"/>
        </w:rPr>
        <w:lastRenderedPageBreak/>
        <w:t>П</w:t>
      </w:r>
      <w:r w:rsidR="00C82207" w:rsidRPr="000F7A8A">
        <w:rPr>
          <w:rFonts w:ascii="Times New Roman" w:hAnsi="Times New Roman" w:cs="Times New Roman"/>
          <w:bCs/>
          <w:sz w:val="28"/>
          <w:szCs w:val="28"/>
        </w:rPr>
        <w:t>рилож</w:t>
      </w:r>
      <w:r w:rsidRPr="000F7A8A">
        <w:rPr>
          <w:rFonts w:ascii="Times New Roman" w:hAnsi="Times New Roman" w:cs="Times New Roman"/>
          <w:bCs/>
          <w:sz w:val="28"/>
          <w:szCs w:val="28"/>
        </w:rPr>
        <w:t>ение А</w:t>
      </w:r>
      <w:bookmarkEnd w:id="7"/>
    </w:p>
    <w:p w14:paraId="23515497" w14:textId="77777777" w:rsidR="00C82207" w:rsidRPr="000F7A8A" w:rsidRDefault="00C82207" w:rsidP="00C42EF3">
      <w:pPr>
        <w:pStyle w:val="ListParagraph"/>
        <w:spacing w:after="0" w:line="24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226E5BF" w14:textId="77777777" w:rsidR="00C82207" w:rsidRPr="000F7A8A" w:rsidRDefault="00C82207" w:rsidP="00C42EF3">
      <w:pPr>
        <w:pStyle w:val="ListParagraph"/>
        <w:spacing w:after="0" w:line="24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F7A8A">
        <w:rPr>
          <w:rFonts w:ascii="Times New Roman" w:hAnsi="Times New Roman" w:cs="Times New Roman"/>
          <w:bCs/>
          <w:sz w:val="28"/>
          <w:szCs w:val="28"/>
        </w:rPr>
        <w:t>Полученная база данных</w:t>
      </w:r>
    </w:p>
    <w:p w14:paraId="29488F67" w14:textId="77777777" w:rsidR="00C82207" w:rsidRPr="00EA3236" w:rsidRDefault="00C82207" w:rsidP="00C42EF3">
      <w:pPr>
        <w:pStyle w:val="ListParagraph"/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B2330B" w14:textId="5493711B" w:rsidR="00C82207" w:rsidRPr="00EA3236" w:rsidRDefault="007242E1" w:rsidP="00C8220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767071B" wp14:editId="66B2276D">
            <wp:extent cx="6120130" cy="5959475"/>
            <wp:effectExtent l="0" t="0" r="0" b="3175"/>
            <wp:docPr id="9" name="Picture 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5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088F" w14:textId="77777777" w:rsidR="00C82207" w:rsidRPr="00EA3236" w:rsidRDefault="00C82207" w:rsidP="00C8220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561E2E70" w14:textId="77777777" w:rsidR="00C82207" w:rsidRPr="00EA3236" w:rsidRDefault="00C82207" w:rsidP="00C82207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C82207" w:rsidRPr="00EA3236" w:rsidSect="00FC618A">
      <w:footerReference w:type="default" r:id="rId13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F2C19" w14:textId="77777777" w:rsidR="00330DF9" w:rsidRDefault="00330DF9" w:rsidP="003F0D74">
      <w:pPr>
        <w:spacing w:after="0" w:line="240" w:lineRule="auto"/>
      </w:pPr>
      <w:r>
        <w:separator/>
      </w:r>
    </w:p>
  </w:endnote>
  <w:endnote w:type="continuationSeparator" w:id="0">
    <w:p w14:paraId="1F4EF57A" w14:textId="77777777" w:rsidR="00330DF9" w:rsidRDefault="00330DF9" w:rsidP="003F0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67889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0CF89CF" w14:textId="77777777" w:rsidR="002D09A4" w:rsidRPr="00FC618A" w:rsidRDefault="002D09A4">
        <w:pPr>
          <w:pStyle w:val="Footer"/>
          <w:jc w:val="center"/>
          <w:rPr>
            <w:rFonts w:ascii="Times New Roman" w:hAnsi="Times New Roman" w:cs="Times New Roman"/>
          </w:rPr>
        </w:pPr>
        <w:r w:rsidRPr="00FC618A">
          <w:rPr>
            <w:rFonts w:ascii="Times New Roman" w:hAnsi="Times New Roman" w:cs="Times New Roman"/>
          </w:rPr>
          <w:fldChar w:fldCharType="begin"/>
        </w:r>
        <w:r w:rsidRPr="00FC618A">
          <w:rPr>
            <w:rFonts w:ascii="Times New Roman" w:hAnsi="Times New Roman" w:cs="Times New Roman"/>
          </w:rPr>
          <w:instrText>PAGE   \* MERGEFORMAT</w:instrText>
        </w:r>
        <w:r w:rsidRPr="00FC618A">
          <w:rPr>
            <w:rFonts w:ascii="Times New Roman" w:hAnsi="Times New Roman" w:cs="Times New Roman"/>
          </w:rPr>
          <w:fldChar w:fldCharType="separate"/>
        </w:r>
        <w:r w:rsidR="00E805EB" w:rsidRPr="00FC618A">
          <w:rPr>
            <w:rFonts w:ascii="Times New Roman" w:hAnsi="Times New Roman" w:cs="Times New Roman"/>
            <w:noProof/>
          </w:rPr>
          <w:t>3</w:t>
        </w:r>
        <w:r w:rsidRPr="00FC618A">
          <w:rPr>
            <w:rFonts w:ascii="Times New Roman" w:hAnsi="Times New Roman" w:cs="Times New Roman"/>
          </w:rPr>
          <w:fldChar w:fldCharType="end"/>
        </w:r>
      </w:p>
    </w:sdtContent>
  </w:sdt>
  <w:p w14:paraId="14E6B460" w14:textId="77777777" w:rsidR="002D09A4" w:rsidRDefault="002D09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93ED2" w14:textId="77777777" w:rsidR="00330DF9" w:rsidRDefault="00330DF9" w:rsidP="003F0D74">
      <w:pPr>
        <w:spacing w:after="0" w:line="240" w:lineRule="auto"/>
      </w:pPr>
      <w:r>
        <w:separator/>
      </w:r>
    </w:p>
  </w:footnote>
  <w:footnote w:type="continuationSeparator" w:id="0">
    <w:p w14:paraId="2DA59D24" w14:textId="77777777" w:rsidR="00330DF9" w:rsidRDefault="00330DF9" w:rsidP="003F0D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2CB6"/>
    <w:multiLevelType w:val="multilevel"/>
    <w:tmpl w:val="E248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B5EF8"/>
    <w:multiLevelType w:val="multilevel"/>
    <w:tmpl w:val="2D8A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A7E8A"/>
    <w:multiLevelType w:val="multilevel"/>
    <w:tmpl w:val="9446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860D1"/>
    <w:multiLevelType w:val="multilevel"/>
    <w:tmpl w:val="0F44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D4662"/>
    <w:multiLevelType w:val="hybridMultilevel"/>
    <w:tmpl w:val="3976F05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476A6A68"/>
    <w:multiLevelType w:val="multilevel"/>
    <w:tmpl w:val="CA1E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17599A"/>
    <w:multiLevelType w:val="multilevel"/>
    <w:tmpl w:val="5C50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584876"/>
    <w:multiLevelType w:val="multilevel"/>
    <w:tmpl w:val="89D060C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A4374C8"/>
    <w:multiLevelType w:val="multilevel"/>
    <w:tmpl w:val="E0CE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7D0938"/>
    <w:multiLevelType w:val="multilevel"/>
    <w:tmpl w:val="BD74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0C220B"/>
    <w:multiLevelType w:val="hybridMultilevel"/>
    <w:tmpl w:val="7CFEB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B70491E"/>
    <w:multiLevelType w:val="multilevel"/>
    <w:tmpl w:val="789E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FF5784"/>
    <w:multiLevelType w:val="multilevel"/>
    <w:tmpl w:val="381E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284706">
    <w:abstractNumId w:val="0"/>
  </w:num>
  <w:num w:numId="2" w16cid:durableId="1148402966">
    <w:abstractNumId w:val="1"/>
  </w:num>
  <w:num w:numId="3" w16cid:durableId="1551529823">
    <w:abstractNumId w:val="9"/>
  </w:num>
  <w:num w:numId="4" w16cid:durableId="351566379">
    <w:abstractNumId w:val="12"/>
  </w:num>
  <w:num w:numId="5" w16cid:durableId="202988604">
    <w:abstractNumId w:val="6"/>
  </w:num>
  <w:num w:numId="6" w16cid:durableId="1387877021">
    <w:abstractNumId w:val="3"/>
  </w:num>
  <w:num w:numId="7" w16cid:durableId="774137142">
    <w:abstractNumId w:val="4"/>
  </w:num>
  <w:num w:numId="8" w16cid:durableId="1924601676">
    <w:abstractNumId w:val="11"/>
  </w:num>
  <w:num w:numId="9" w16cid:durableId="1187719750">
    <w:abstractNumId w:val="2"/>
  </w:num>
  <w:num w:numId="10" w16cid:durableId="525485828">
    <w:abstractNumId w:val="8"/>
  </w:num>
  <w:num w:numId="11" w16cid:durableId="2106000653">
    <w:abstractNumId w:val="5"/>
  </w:num>
  <w:num w:numId="12" w16cid:durableId="1360858044">
    <w:abstractNumId w:val="7"/>
  </w:num>
  <w:num w:numId="13" w16cid:durableId="578246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B68"/>
    <w:rsid w:val="000132A0"/>
    <w:rsid w:val="00076739"/>
    <w:rsid w:val="000F7A8A"/>
    <w:rsid w:val="001463A1"/>
    <w:rsid w:val="00153935"/>
    <w:rsid w:val="0016487A"/>
    <w:rsid w:val="00166D7E"/>
    <w:rsid w:val="00197B68"/>
    <w:rsid w:val="002026A2"/>
    <w:rsid w:val="0024255B"/>
    <w:rsid w:val="002D09A4"/>
    <w:rsid w:val="002D7353"/>
    <w:rsid w:val="00330DF9"/>
    <w:rsid w:val="0034711D"/>
    <w:rsid w:val="003616EA"/>
    <w:rsid w:val="003A0932"/>
    <w:rsid w:val="003A43EC"/>
    <w:rsid w:val="003D0436"/>
    <w:rsid w:val="003E07F7"/>
    <w:rsid w:val="003E73F9"/>
    <w:rsid w:val="003F0D74"/>
    <w:rsid w:val="0044282C"/>
    <w:rsid w:val="0044529E"/>
    <w:rsid w:val="004655A2"/>
    <w:rsid w:val="00467B5F"/>
    <w:rsid w:val="004A27EE"/>
    <w:rsid w:val="004A358E"/>
    <w:rsid w:val="004D54A2"/>
    <w:rsid w:val="00597649"/>
    <w:rsid w:val="005C1E01"/>
    <w:rsid w:val="005F6A84"/>
    <w:rsid w:val="00612B90"/>
    <w:rsid w:val="00665DD1"/>
    <w:rsid w:val="00671CB1"/>
    <w:rsid w:val="00676D9C"/>
    <w:rsid w:val="006D3049"/>
    <w:rsid w:val="006F4FCB"/>
    <w:rsid w:val="007242E1"/>
    <w:rsid w:val="00737962"/>
    <w:rsid w:val="00762D5F"/>
    <w:rsid w:val="00770864"/>
    <w:rsid w:val="007927BB"/>
    <w:rsid w:val="0079713A"/>
    <w:rsid w:val="00842C09"/>
    <w:rsid w:val="00885BD2"/>
    <w:rsid w:val="008A4D2A"/>
    <w:rsid w:val="008B6F84"/>
    <w:rsid w:val="008D3BA2"/>
    <w:rsid w:val="008E73E9"/>
    <w:rsid w:val="00953F34"/>
    <w:rsid w:val="009921F2"/>
    <w:rsid w:val="00997687"/>
    <w:rsid w:val="009B78A6"/>
    <w:rsid w:val="009F2544"/>
    <w:rsid w:val="00A033F8"/>
    <w:rsid w:val="00A22DF6"/>
    <w:rsid w:val="00A65446"/>
    <w:rsid w:val="00AA1F72"/>
    <w:rsid w:val="00AC7B60"/>
    <w:rsid w:val="00AF7CF2"/>
    <w:rsid w:val="00B07EEC"/>
    <w:rsid w:val="00B23EB9"/>
    <w:rsid w:val="00B7705B"/>
    <w:rsid w:val="00BC5FCF"/>
    <w:rsid w:val="00C3088D"/>
    <w:rsid w:val="00C42EF3"/>
    <w:rsid w:val="00C6004D"/>
    <w:rsid w:val="00C82207"/>
    <w:rsid w:val="00CB6785"/>
    <w:rsid w:val="00CD2E29"/>
    <w:rsid w:val="00CE7DF5"/>
    <w:rsid w:val="00D222E8"/>
    <w:rsid w:val="00D77398"/>
    <w:rsid w:val="00D94DE4"/>
    <w:rsid w:val="00DA68BB"/>
    <w:rsid w:val="00DC4448"/>
    <w:rsid w:val="00DD3826"/>
    <w:rsid w:val="00DD7DD3"/>
    <w:rsid w:val="00DE5BC5"/>
    <w:rsid w:val="00E16D16"/>
    <w:rsid w:val="00E27C73"/>
    <w:rsid w:val="00E8030B"/>
    <w:rsid w:val="00E805EB"/>
    <w:rsid w:val="00E827B2"/>
    <w:rsid w:val="00E84EED"/>
    <w:rsid w:val="00E9170C"/>
    <w:rsid w:val="00EA3236"/>
    <w:rsid w:val="00EF023F"/>
    <w:rsid w:val="00EF1323"/>
    <w:rsid w:val="00F02115"/>
    <w:rsid w:val="00F13E9D"/>
    <w:rsid w:val="00F17F86"/>
    <w:rsid w:val="00F711DD"/>
    <w:rsid w:val="00F75BB6"/>
    <w:rsid w:val="00F813CC"/>
    <w:rsid w:val="00FA2DD3"/>
    <w:rsid w:val="00FB0EDB"/>
    <w:rsid w:val="00FC618A"/>
    <w:rsid w:val="00FD0D44"/>
    <w:rsid w:val="00FE5535"/>
    <w:rsid w:val="00FF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17DA872D"/>
  <w15:chartTrackingRefBased/>
  <w15:docId w15:val="{18B3514D-1F0F-4207-9A13-F6FFC571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4E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E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16E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0D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D74"/>
  </w:style>
  <w:style w:type="paragraph" w:styleId="Footer">
    <w:name w:val="footer"/>
    <w:basedOn w:val="Normal"/>
    <w:link w:val="FooterChar"/>
    <w:uiPriority w:val="99"/>
    <w:unhideWhenUsed/>
    <w:rsid w:val="003F0D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D74"/>
  </w:style>
  <w:style w:type="paragraph" w:styleId="BalloonText">
    <w:name w:val="Balloon Text"/>
    <w:basedOn w:val="Normal"/>
    <w:link w:val="BalloonTextChar"/>
    <w:uiPriority w:val="99"/>
    <w:semiHidden/>
    <w:unhideWhenUsed/>
    <w:rsid w:val="00CE7D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D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44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4E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03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A033F8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8A4D2A"/>
    <w:pPr>
      <w:widowControl w:val="0"/>
      <w:autoSpaceDE w:val="0"/>
      <w:autoSpaceDN w:val="0"/>
      <w:adjustRightInd w:val="0"/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eastAsia="ru-RU"/>
    </w:rPr>
  </w:style>
  <w:style w:type="character" w:customStyle="1" w:styleId="SubtitleChar">
    <w:name w:val="Subtitle Char"/>
    <w:basedOn w:val="DefaultParagraphFont"/>
    <w:link w:val="Subtitle"/>
    <w:rsid w:val="008A4D2A"/>
    <w:rPr>
      <w:rFonts w:ascii="Cambria" w:eastAsia="Times New Roman" w:hAnsi="Cambria" w:cs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452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4529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452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529E"/>
    <w:pPr>
      <w:spacing w:after="100"/>
      <w:ind w:left="220"/>
    </w:pPr>
  </w:style>
  <w:style w:type="character" w:styleId="Emphasis">
    <w:name w:val="Emphasis"/>
    <w:basedOn w:val="DefaultParagraphFont"/>
    <w:uiPriority w:val="20"/>
    <w:qFormat/>
    <w:rsid w:val="002D09A4"/>
    <w:rPr>
      <w:i/>
      <w:iCs/>
    </w:rPr>
  </w:style>
  <w:style w:type="character" w:customStyle="1" w:styleId="mx-imgborder">
    <w:name w:val="mx-imgborder"/>
    <w:basedOn w:val="DefaultParagraphFont"/>
    <w:rsid w:val="002D09A4"/>
  </w:style>
  <w:style w:type="character" w:customStyle="1" w:styleId="Heading3Char">
    <w:name w:val="Heading 3 Char"/>
    <w:basedOn w:val="DefaultParagraphFont"/>
    <w:link w:val="Heading3"/>
    <w:uiPriority w:val="9"/>
    <w:semiHidden/>
    <w:rsid w:val="00F13E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13E9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library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abrahabr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F5934-8508-480C-99DF-58485D0C3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22</Pages>
  <Words>3605</Words>
  <Characters>20555</Characters>
  <Application>Microsoft Office Word</Application>
  <DocSecurity>0</DocSecurity>
  <Lines>171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Artsiom Kharkevich</cp:lastModifiedBy>
  <cp:revision>18</cp:revision>
  <cp:lastPrinted>2022-07-24T19:25:00Z</cp:lastPrinted>
  <dcterms:created xsi:type="dcterms:W3CDTF">2023-04-17T11:18:00Z</dcterms:created>
  <dcterms:modified xsi:type="dcterms:W3CDTF">2023-06-20T23:15:00Z</dcterms:modified>
</cp:coreProperties>
</file>