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1E6B" w14:textId="77777777" w:rsidR="00FD3BC4" w:rsidRDefault="000C6B61" w:rsidP="00FD3BC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D3BC4">
        <w:rPr>
          <w:rFonts w:ascii="Times New Roman" w:hAnsi="Times New Roman" w:cs="Times New Roman"/>
          <w:sz w:val="28"/>
          <w:szCs w:val="28"/>
        </w:rPr>
        <w:t>. Охрана труда</w:t>
      </w:r>
    </w:p>
    <w:p w14:paraId="560FC2DD" w14:textId="18371738" w:rsidR="00FD3BC4" w:rsidRPr="00B135C0" w:rsidRDefault="000C6B61" w:rsidP="00FD3B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</w:t>
      </w:r>
      <w:r w:rsidR="00FD3BC4">
        <w:rPr>
          <w:rFonts w:ascii="Times New Roman" w:hAnsi="Times New Roman" w:cs="Times New Roman"/>
          <w:sz w:val="28"/>
          <w:szCs w:val="28"/>
        </w:rPr>
        <w:t>.1 Идентификация и анализ вредных и опасных факторов при работе на компьютере</w:t>
      </w:r>
    </w:p>
    <w:p w14:paraId="35B389E1" w14:textId="77777777" w:rsidR="00FD3BC4" w:rsidRDefault="00FD3BC4" w:rsidP="00FD3B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BD3E4D" w14:textId="77777777" w:rsidR="00104DF1" w:rsidRPr="00104DF1" w:rsidRDefault="00FD3BC4" w:rsidP="00104D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4DF1" w:rsidRPr="00104DF1">
        <w:rPr>
          <w:rFonts w:ascii="Times New Roman" w:hAnsi="Times New Roman" w:cs="Times New Roman"/>
          <w:sz w:val="28"/>
          <w:szCs w:val="28"/>
        </w:rPr>
        <w:t xml:space="preserve">Идентификация опасных и вредных производственных факторов </w:t>
      </w:r>
    </w:p>
    <w:p w14:paraId="4E0BE757" w14:textId="77777777" w:rsidR="00104DF1" w:rsidRDefault="00104DF1" w:rsidP="00104D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4DF1">
        <w:rPr>
          <w:rFonts w:ascii="Times New Roman" w:hAnsi="Times New Roman" w:cs="Times New Roman"/>
          <w:sz w:val="28"/>
          <w:szCs w:val="28"/>
        </w:rPr>
        <w:t xml:space="preserve">производится в соответствии с ГОСТ </w:t>
      </w:r>
      <w:proofErr w:type="gramStart"/>
      <w:r w:rsidRPr="00104DF1">
        <w:rPr>
          <w:rFonts w:ascii="Times New Roman" w:hAnsi="Times New Roman" w:cs="Times New Roman"/>
          <w:sz w:val="28"/>
          <w:szCs w:val="28"/>
        </w:rPr>
        <w:t>12.0.003-74</w:t>
      </w:r>
      <w:proofErr w:type="gramEnd"/>
      <w:r w:rsidRPr="00104DF1">
        <w:rPr>
          <w:rFonts w:ascii="Times New Roman" w:hAnsi="Times New Roman" w:cs="Times New Roman"/>
          <w:sz w:val="28"/>
          <w:szCs w:val="28"/>
        </w:rPr>
        <w:t xml:space="preserve"> [1]. </w:t>
      </w:r>
    </w:p>
    <w:p w14:paraId="39B6C681" w14:textId="77777777" w:rsidR="00FD3BC4" w:rsidRDefault="00FD3BC4" w:rsidP="00104DF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Вредные и опасные производственные факторы в отделе управления информационными технологиями связаны с работой на персональных компьютерах (ПК). При работе с ПК на работников могут оказывать неблагоприятное воздействие физические и психофизические опасные и вредные производственные фактор.</w:t>
      </w:r>
    </w:p>
    <w:p w14:paraId="33EA0ACC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физическим факторам относят:</w:t>
      </w:r>
    </w:p>
    <w:p w14:paraId="34ACF5F9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повышенный уровень электромагнитных излучений;</w:t>
      </w:r>
    </w:p>
    <w:p w14:paraId="6A651E55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повышенный уровень статического электричества;</w:t>
      </w:r>
    </w:p>
    <w:p w14:paraId="44498AA8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напряженность электростатического поля;</w:t>
      </w:r>
    </w:p>
    <w:p w14:paraId="54591876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или пониженная ионизация воздуха;</w:t>
      </w:r>
    </w:p>
    <w:p w14:paraId="790C410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яркость света;</w:t>
      </w:r>
    </w:p>
    <w:p w14:paraId="6626B0E8" w14:textId="77777777" w:rsidR="00FD3BC4" w:rsidRPr="00191263" w:rsidRDefault="00FD3BC4" w:rsidP="00FD3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прямая и отраженная </w:t>
      </w:r>
      <w:proofErr w:type="spellStart"/>
      <w:r w:rsidRPr="00191263">
        <w:rPr>
          <w:rFonts w:ascii="Times New Roman" w:hAnsi="Times New Roman" w:cs="Times New Roman"/>
          <w:sz w:val="28"/>
          <w:szCs w:val="28"/>
        </w:rPr>
        <w:t>блесткость</w:t>
      </w:r>
      <w:proofErr w:type="spellEnd"/>
      <w:r w:rsidRPr="00191263">
        <w:rPr>
          <w:rFonts w:ascii="Times New Roman" w:hAnsi="Times New Roman" w:cs="Times New Roman"/>
          <w:sz w:val="28"/>
          <w:szCs w:val="28"/>
        </w:rPr>
        <w:t>;</w:t>
      </w:r>
    </w:p>
    <w:p w14:paraId="755DA3B2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 произойти через тело человека;</w:t>
      </w:r>
    </w:p>
    <w:p w14:paraId="245DE7B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психофизиологическим факторам относят:</w:t>
      </w:r>
    </w:p>
    <w:p w14:paraId="418E26E0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статические перегрузки костно-мышечного аппарата и динамические локальные перегрузки мышц кистей рук; </w:t>
      </w:r>
    </w:p>
    <w:p w14:paraId="05763459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перенапряжение зрительного анализатора; </w:t>
      </w:r>
    </w:p>
    <w:p w14:paraId="22C2ED10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умственное перенапряжение; </w:t>
      </w:r>
    </w:p>
    <w:p w14:paraId="2B0D312A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эмоциональные перегрузки; </w:t>
      </w:r>
    </w:p>
    <w:p w14:paraId="3423F47F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монотонность труда.</w:t>
      </w:r>
    </w:p>
    <w:p w14:paraId="6267769D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факторов рассмотрим более подробно.</w:t>
      </w:r>
    </w:p>
    <w:p w14:paraId="363E540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01E">
        <w:rPr>
          <w:rFonts w:ascii="Times New Roman" w:hAnsi="Times New Roman" w:cs="Times New Roman"/>
          <w:b/>
          <w:bCs/>
          <w:sz w:val="28"/>
          <w:szCs w:val="28"/>
        </w:rPr>
        <w:t>Повышенный уровень электромагнитных излучений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0B01DC" w14:textId="236401C5" w:rsidR="00282931" w:rsidRP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В наши дни имеются данные, указывающие на то, что повышенное электромагнитное излучение может оказывать негативное воздействие на здоровье людей. Это излучение может приводить к разнообразным заболеваниям и нежелательным физиологическим эффектам.</w:t>
      </w:r>
    </w:p>
    <w:p w14:paraId="3709C8FA" w14:textId="1B839E7E" w:rsidR="00282931" w:rsidRP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Например, согласно информации от Всемирной организации здравоохранения (ВОЗ), продолжительное воздействие электромагнитных полей на человека может способствовать возникновению таких проблем со здоровьем, как рак, бесплодие, неврологические нарушения, снижение иммунитета и другие заболевания.</w:t>
      </w:r>
    </w:p>
    <w:p w14:paraId="1E810E9D" w14:textId="77777777" w:rsid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Кроме того, увеличенное электромагнитное излучение может вызывать головные боли, утомление, сонливость, раздражительность, нарушения сна, снижение работоспособности и другие проблемы, связанные со здоровьем.</w:t>
      </w:r>
    </w:p>
    <w:p w14:paraId="0D9F01A2" w14:textId="4EA4ACAB" w:rsidR="00FD3BC4" w:rsidRPr="00282931" w:rsidRDefault="00FD3BC4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931">
        <w:rPr>
          <w:rFonts w:ascii="Times New Roman" w:hAnsi="Times New Roman" w:cs="Times New Roman"/>
          <w:b/>
          <w:bCs/>
          <w:sz w:val="28"/>
          <w:szCs w:val="28"/>
        </w:rPr>
        <w:t>Повышенный уровень статического электричества.</w:t>
      </w:r>
    </w:p>
    <w:p w14:paraId="280E5E13" w14:textId="7C2B3683" w:rsidR="002116E7" w:rsidRPr="00282931" w:rsidRDefault="00282931" w:rsidP="00211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82931">
        <w:rPr>
          <w:rFonts w:ascii="Times New Roman" w:hAnsi="Times New Roman" w:cs="Times New Roman"/>
          <w:sz w:val="28"/>
          <w:szCs w:val="28"/>
        </w:rPr>
        <w:t>Влияние статического электричества на человека может проявляться в разнообразных формах, включая следующие проблемы со здоровьем:</w:t>
      </w:r>
    </w:p>
    <w:p w14:paraId="12FB618C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lastRenderedPageBreak/>
        <w:t>Раздражение кожи: Длительное взаимодействие с поверхностями, накопившими статическое электричество, может вызвать раздражение кожи, проявляющееся в виде зуда, покраснения и шелушения.</w:t>
      </w:r>
    </w:p>
    <w:p w14:paraId="4C80BC1A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Головные боли: Повышенное количество статического электричества на рабочем месте может приводить к головным болям у сотрудников, особенно при продолжительной работе с компьютерами или другими электронными устройствами.</w:t>
      </w:r>
    </w:p>
    <w:p w14:paraId="0D79D673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Нарушение функций нервной системы: Частый контакт с заряженными статическим электричеством поверхностями может вызвать нарушения в нервной системе человека. Это может проявляться в виде разных симптомов, таких как головокружение, потеря сознания, нарушение координации движений.</w:t>
      </w:r>
    </w:p>
    <w:p w14:paraId="32DA2ABF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Ухудшение общего состояния здоровья: Повышенное статическое электричество на рабочем месте может привести к ухудшению общего состояния здоровья работников, что проявляется в виде усталости, раздражительности, нарушения сна.</w:t>
      </w:r>
    </w:p>
    <w:p w14:paraId="4B04EF4A" w14:textId="63499EF2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Нарушение работы сердечно-сосудистой системы: Длительное воздействие статического электричества на человека может вызвать нарушения в сердечно-сосудистой системе, что может привести к разным заболеваниям, таким как аритмия, гипертония и т.</w:t>
      </w:r>
      <w:r w:rsidR="00EC0A4A" w:rsidRPr="00EC0A4A">
        <w:rPr>
          <w:rFonts w:ascii="Times New Roman" w:hAnsi="Times New Roman" w:cs="Times New Roman"/>
          <w:sz w:val="28"/>
          <w:szCs w:val="28"/>
        </w:rPr>
        <w:t xml:space="preserve"> </w:t>
      </w:r>
      <w:r w:rsidRPr="00282931">
        <w:rPr>
          <w:rFonts w:ascii="Times New Roman" w:hAnsi="Times New Roman" w:cs="Times New Roman"/>
          <w:sz w:val="28"/>
          <w:szCs w:val="28"/>
        </w:rPr>
        <w:t>д.</w:t>
      </w:r>
    </w:p>
    <w:p w14:paraId="2CAA3122" w14:textId="77777777" w:rsidR="00FD3BC4" w:rsidRPr="00282931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20A39">
        <w:rPr>
          <w:rFonts w:ascii="Times New Roman" w:hAnsi="Times New Roman" w:cs="Times New Roman"/>
          <w:b/>
          <w:bCs/>
          <w:sz w:val="28"/>
          <w:szCs w:val="28"/>
        </w:rPr>
        <w:t>Повышенная напряженность электростатического поля.</w:t>
      </w:r>
    </w:p>
    <w:p w14:paraId="532A708C" w14:textId="77777777" w:rsidR="000D44E9" w:rsidRDefault="000D44E9" w:rsidP="00422E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Повышенная интенсивность электростатического поля на рабочем месте, особенно около компьютеров, может негативно влиять на сотрудника, работающего за компьютером. Интенсивность электростатического поля измеряется в вольтах на метр (В/м) и может возникать из-за трения, контакта или разрядки электронных компонентов.</w:t>
      </w:r>
    </w:p>
    <w:p w14:paraId="5EDD08CB" w14:textId="7F8602E8" w:rsidR="00422EAE" w:rsidRPr="000D44E9" w:rsidRDefault="00422EAE" w:rsidP="00422E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Ниже перечислены основные негативные последствия повышенной напряженности электростатического поля для работника за компьютером:</w:t>
      </w:r>
    </w:p>
    <w:p w14:paraId="3B0B4A2F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Неприятные ощущения и раздражение: Усиленное электростатическое поле может вызывать ощущение дискомфорта и раздражения у сотрудника, работающего за компьютером. Это может проявляться в виде жжения, покалывания, раздражения кожи и глаз.</w:t>
      </w:r>
    </w:p>
    <w:p w14:paraId="3B29BADA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Сбои в работе компьютера: Повышенная интенсивность электростатического поля может также вызвать сбои в работе компьютера, что может привести к потере данных или другим техническим проблемам.</w:t>
      </w:r>
    </w:p>
    <w:p w14:paraId="4AF20580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Электромагнитные помехи: Усиленное электростатическое поле может также создавать электромагнитные помехи на экране монитора, что может ухудшить качество изображения и вызвать утомление глаз.</w:t>
      </w:r>
    </w:p>
    <w:p w14:paraId="41C9E434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Здоровье глаз: Работа за компьютером в условиях усиленного электростатического поля может также увеличить риск развития проблем со здоровьем глаз, таких как синдром сухого глаза или ухудшение зрения.</w:t>
      </w:r>
    </w:p>
    <w:p w14:paraId="79447D86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 xml:space="preserve">Нарушение функций нервной системы: Продолжительное воздействие усиленного электростатического поля на сотрудника за компьютером </w:t>
      </w:r>
      <w:r w:rsidRPr="000D44E9">
        <w:rPr>
          <w:rFonts w:ascii="Times New Roman" w:hAnsi="Times New Roman" w:cs="Times New Roman"/>
          <w:sz w:val="28"/>
          <w:szCs w:val="28"/>
        </w:rPr>
        <w:lastRenderedPageBreak/>
        <w:t>может привести к нарушениям в нервной системе, вызывая усталость, головные боли и даже депрессию.</w:t>
      </w:r>
    </w:p>
    <w:p w14:paraId="109E0D45" w14:textId="77777777" w:rsidR="00FD3BC4" w:rsidRPr="000D44E9" w:rsidRDefault="00FD3BC4" w:rsidP="000D44E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Повышенная или пониженная ионизация воздуха.</w:t>
      </w:r>
    </w:p>
    <w:p w14:paraId="4EFB4397" w14:textId="47C1524E" w:rsidR="00F1027D" w:rsidRPr="00F1027D" w:rsidRDefault="00F1027D" w:rsidP="00F1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Неравномерная ионизация воздуха может негативно воздействовать на сотрудника, работающего за компьютером. Ионизация воздуха определяется присутствием ионов в атмосфере, которые могут образовываться в результате разнообразных физических процессов, таких как ультрафиолетовое излучение, электростатические взаимодействия и другие.</w:t>
      </w:r>
    </w:p>
    <w:p w14:paraId="4CD2DB7C" w14:textId="3CA602AC" w:rsidR="00422EAE" w:rsidRPr="00F1027D" w:rsidRDefault="00F1027D" w:rsidP="00F1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Перечислены основные негативные последствия для работника за компьютером от неравномерной ионизации воздуха</w:t>
      </w:r>
      <w:r w:rsidR="00422EAE" w:rsidRPr="00F1027D">
        <w:rPr>
          <w:rFonts w:ascii="Times New Roman" w:hAnsi="Times New Roman" w:cs="Times New Roman"/>
          <w:sz w:val="28"/>
          <w:szCs w:val="28"/>
        </w:rPr>
        <w:t>:</w:t>
      </w:r>
    </w:p>
    <w:p w14:paraId="0F0B14C2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Утомление и раздражительность: Неравномерная ионизация воздуха может вызывать утомление и раздражительность у сотрудника за компьютером. Это происходит из-за воздействия ионов на нервную систему человека, вызывая возбуждение или, наоборот, снижение активности.</w:t>
      </w:r>
    </w:p>
    <w:p w14:paraId="372819D7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Снижение внимания: Неравномерная ионизация воздуха может также уменьшать уровень внимания сотрудника за компьютером, что может привести к ошибкам в выполнении задач и снижению эффективности работы.</w:t>
      </w:r>
    </w:p>
    <w:p w14:paraId="18740BE6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Здоровье глаз: Неравномерное количество ионов в воздухе также может негативно сказаться на здоровье глаз, вызывая утомляемость, сухость и раздражение.</w:t>
      </w:r>
    </w:p>
    <w:p w14:paraId="36F93246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Аллергические реакции: Неравномерная ионизация воздуха может вызывать у работника за компьютером аллергические реакции, такие как кашель, насморк и другие проявления аллергии.</w:t>
      </w:r>
    </w:p>
    <w:p w14:paraId="5ABEE4CF" w14:textId="7777777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Повышенная яркость света.</w:t>
      </w:r>
    </w:p>
    <w:p w14:paraId="685CB236" w14:textId="663B0CFA" w:rsidR="00C9240B" w:rsidRPr="00F1027D" w:rsidRDefault="00F1027D" w:rsidP="00C92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Воздействие сильной освещенности на рабочем месте с компьютером может негативно сказываться на здоровье и благополучии сотрудника. Интенсивность освещенности измеряется в люксах (</w:t>
      </w:r>
      <w:proofErr w:type="spellStart"/>
      <w:r w:rsidRPr="00F1027D">
        <w:rPr>
          <w:rFonts w:ascii="Times New Roman" w:hAnsi="Times New Roman" w:cs="Times New Roman"/>
          <w:sz w:val="28"/>
          <w:szCs w:val="28"/>
        </w:rPr>
        <w:t>lx</w:t>
      </w:r>
      <w:proofErr w:type="spellEnd"/>
      <w:r w:rsidRPr="00F1027D">
        <w:rPr>
          <w:rFonts w:ascii="Times New Roman" w:hAnsi="Times New Roman" w:cs="Times New Roman"/>
          <w:sz w:val="28"/>
          <w:szCs w:val="28"/>
        </w:rPr>
        <w:t>) и может оказывать разнообразные эффекты на человеческий организм:</w:t>
      </w:r>
    </w:p>
    <w:p w14:paraId="3B04210C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Риск развития проблем с глазами: Продолжительная работа с компьютером в условиях яркого освещения может увеличить вероятность возникновения заболеваний глаз, таких как катаракта, дегенерация сетчатки и другие проблемы со зрением.</w:t>
      </w:r>
    </w:p>
    <w:p w14:paraId="2874A214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Нарушение сна и циркадного ритма: Сильная освещенность может влиять на сон и биологические ритмы сотрудника, что может приводить к снижению продуктивности и увеличению риска заболеваний.</w:t>
      </w:r>
    </w:p>
    <w:p w14:paraId="1D7A8F24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Зрительное перенапряжение: Работа с компьютером при сильной освещенности может вызывать утомление глаз, так как они вынуждены адаптироваться к яркому свету. Это может проявляться в виде напряжения в глазах, головных болях и снижении концентрации.</w:t>
      </w:r>
    </w:p>
    <w:p w14:paraId="01D22290" w14:textId="77777777" w:rsid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Ухудшение настроения и психологического состояния: Яркое освещение может вызывать раздражение, нарушение настроения и даже депрессию у работника, использующего компьютер.</w:t>
      </w:r>
    </w:p>
    <w:p w14:paraId="12B14A91" w14:textId="77777777" w:rsidR="00F1027D" w:rsidRPr="00F1027D" w:rsidRDefault="00F1027D" w:rsidP="00F1027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D102D4B" w14:textId="7777777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Прямая и отраженная </w:t>
      </w:r>
      <w:proofErr w:type="spellStart"/>
      <w:r w:rsidRPr="00F1027D">
        <w:rPr>
          <w:rFonts w:ascii="Times New Roman" w:hAnsi="Times New Roman" w:cs="Times New Roman"/>
          <w:b/>
          <w:bCs/>
          <w:sz w:val="28"/>
          <w:szCs w:val="28"/>
        </w:rPr>
        <w:t>блесткость</w:t>
      </w:r>
      <w:proofErr w:type="spellEnd"/>
      <w:r w:rsidRPr="00F1027D">
        <w:rPr>
          <w:rFonts w:ascii="Times New Roman" w:hAnsi="Times New Roman" w:cs="Times New Roman"/>
          <w:sz w:val="28"/>
          <w:szCs w:val="28"/>
        </w:rPr>
        <w:t>.</w:t>
      </w:r>
    </w:p>
    <w:p w14:paraId="60A66285" w14:textId="64FCAC37" w:rsidR="00C9240B" w:rsidRPr="00F1027D" w:rsidRDefault="00F1027D" w:rsidP="00C92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Прямое и отраженное свечение может негативно влиять на сотрудника, работающего за компьютером. Свечение происходит при отражении света от глянцевых поверхностей, таких как экран монитора, стекло окон, поверхность стола и другие предметы в комнате. Вот основные негативные последствия прямого и отраженного свечения для пользователя компьютера</w:t>
      </w:r>
      <w:r w:rsidR="00C9240B" w:rsidRPr="00F1027D">
        <w:rPr>
          <w:rFonts w:ascii="Times New Roman" w:hAnsi="Times New Roman" w:cs="Times New Roman"/>
          <w:sz w:val="28"/>
          <w:szCs w:val="28"/>
        </w:rPr>
        <w:t>:</w:t>
      </w:r>
    </w:p>
    <w:p w14:paraId="4F49DD73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Раздражение глаз: Отраженное свечение от гладких поверхностей, таких как экран монитора, может вызывать раздражение глаз, поскольку глазам приходится постоянно фокусироваться на отраженных объектах. Это может приводить к дискомфорту, покалыванию, зуду и другим неприятным ощущениям в глазах.</w:t>
      </w:r>
    </w:p>
    <w:p w14:paraId="5FC16ECD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Ухудшение зрения: Длительное воздействие прямого и отраженного свечения на глаза может вызвать ухудшение зрения. Это может быть связано с постоянным напряжением глаз для адаптации к яркому свету.</w:t>
      </w:r>
    </w:p>
    <w:p w14:paraId="1AC48923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Утомление глаз: Прямое свечение от источника света, такого как окно или лампа, может привести к утомлению глаз. Если источник света расположен над глазами, это может переутомить глазные мышцы и вызвать головные боли.</w:t>
      </w:r>
    </w:p>
    <w:p w14:paraId="00CDD551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Снижение производительности: Прямое и отраженное свечение может также уменьшить эффективность работы сотрудника за компьютером, поскольку они вызывают отвлечение, затрудняют чтение текста на экране и выполнение задач.</w:t>
      </w:r>
    </w:p>
    <w:p w14:paraId="6D5664DE" w14:textId="2BA45D34" w:rsidR="00C9240B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Стресс и раздражительность: Излишнее свечение на рабочем месте может вызывать стресс и раздражительность у работника, что в свою очередь может сказаться на общем благополучии и уровне сотрудничества с коллегами.</w:t>
      </w:r>
    </w:p>
    <w:p w14:paraId="2668934F" w14:textId="37680894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Повышенное значение напряжения в электрической цепи, замыкание которо</w:t>
      </w:r>
      <w:r w:rsidR="0015345C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F1027D">
        <w:rPr>
          <w:rFonts w:ascii="Times New Roman" w:hAnsi="Times New Roman" w:cs="Times New Roman"/>
          <w:b/>
          <w:bCs/>
          <w:sz w:val="28"/>
          <w:szCs w:val="28"/>
        </w:rPr>
        <w:t xml:space="preserve"> может произойти через тело человека.</w:t>
      </w:r>
    </w:p>
    <w:p w14:paraId="5AB4D7A0" w14:textId="3563233B" w:rsidR="00F1027D" w:rsidRPr="00F1027D" w:rsidRDefault="00F1027D" w:rsidP="00F102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Повышенное напряжение в электрической цепи, замыкание которого может произойти через тело человека, представляет существенную опасность для здоровья и жизни работника за компьютером. В случае такого замыкания электрический ток проходит через тело человека и может вызвать серьезные травмы и даже смерть.</w:t>
      </w:r>
    </w:p>
    <w:p w14:paraId="61AA2596" w14:textId="77777777" w:rsidR="00F1027D" w:rsidRDefault="00F1027D" w:rsidP="00F102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Основные негативные последствия повышенного напряжения в электрической цепи для работника за компьютером включают:</w:t>
      </w:r>
    </w:p>
    <w:p w14:paraId="4FA36219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Электротравмы</w:t>
      </w:r>
      <w:proofErr w:type="gramStart"/>
      <w:r w:rsidRPr="00F1027D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1027D">
        <w:rPr>
          <w:rFonts w:ascii="Times New Roman" w:hAnsi="Times New Roman" w:cs="Times New Roman"/>
          <w:sz w:val="28"/>
          <w:szCs w:val="28"/>
        </w:rPr>
        <w:t xml:space="preserve"> электрическая цепь замыкается через тело сотрудника, ток проходит через его ткани, причиняя электротравмы. Это может вызвать ожоги, нарушение сердечного ритма, проблемы с дыханием и даже остановку сердца.</w:t>
      </w:r>
    </w:p>
    <w:p w14:paraId="49F73C96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Потеря данных и повреждение оборудования</w:t>
      </w:r>
      <w:proofErr w:type="gramStart"/>
      <w:r w:rsidRPr="00F1027D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1027D">
        <w:rPr>
          <w:rFonts w:ascii="Times New Roman" w:hAnsi="Times New Roman" w:cs="Times New Roman"/>
          <w:sz w:val="28"/>
          <w:szCs w:val="28"/>
        </w:rPr>
        <w:t xml:space="preserve"> замыкание происходит в компьютерной системе, это может привести к потере данных или повреждению компьютерного оборудования, что, в свою очередь, вызовет проблемы с работой компьютера.</w:t>
      </w:r>
    </w:p>
    <w:p w14:paraId="2CDC28BA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lastRenderedPageBreak/>
        <w:t>Затруднение работы: Рабочий за компьютером может испытывать проблемы с концентрацией и выполнением задач из-за повышенного напряжения в электрической цепи, поскольку он может быть отвлечен опасениями о безопасности своего рабочего места.</w:t>
      </w:r>
    </w:p>
    <w:p w14:paraId="15132012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Стресс и тревога: Повышенное напряжение в электрической цепи может вызывать стресс и тревогу у работника за компьютером, что может снизить продуктивность и общее благополучие.</w:t>
      </w:r>
    </w:p>
    <w:p w14:paraId="7B508598" w14:textId="2EB8B18C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Безопасность рабочего места</w:t>
      </w:r>
      <w:proofErr w:type="gramStart"/>
      <w:r w:rsidRPr="00F1027D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F1027D">
        <w:rPr>
          <w:rFonts w:ascii="Times New Roman" w:hAnsi="Times New Roman" w:cs="Times New Roman"/>
          <w:sz w:val="28"/>
          <w:szCs w:val="28"/>
        </w:rPr>
        <w:t xml:space="preserve"> предпринимать все меры для предотвращения повышенного напряжения в электрической цепи, чтобы обеспечить безопасность рабочего места и снизить риск возникновения таких последствий.</w:t>
      </w:r>
    </w:p>
    <w:p w14:paraId="46F2CED7" w14:textId="77777777" w:rsidR="00F1027D" w:rsidRDefault="00F1027D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994EA" w14:textId="5B221E5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Психофизиологические факторы рассмотрим ниже.</w:t>
      </w:r>
    </w:p>
    <w:p w14:paraId="2762B5D1" w14:textId="77777777" w:rsidR="00FD3BC4" w:rsidRPr="00F1027D" w:rsidRDefault="00FD3BC4" w:rsidP="00421B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Статические перегрузки костно-мышечного аппарата и динамические локальные перегрузки мышц костей рук.</w:t>
      </w:r>
    </w:p>
    <w:p w14:paraId="44021066" w14:textId="4978CFE8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Статическое и динамическое напряжение костно-мышечной системы может негативно сказываться на сотрудниках, работающих за компьютером на протяжении длительного времени, оставаясь в одной позе.</w:t>
      </w:r>
    </w:p>
    <w:p w14:paraId="7D9164F9" w14:textId="7B09FE97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Статическое напряжение костно-мышечной системы может возникнуть вследствие продолжительного сидения у компьютера в неподходящей позе. Например, если рабочее место не соответствует индивидуальным параметрам работника, это может вызывать усталость и мышечное напряжение в области шеи, плеч и спины. В результате могут появиться боли в этих зонах, а также головные боли.</w:t>
      </w:r>
    </w:p>
    <w:p w14:paraId="23F543AA" w14:textId="4DDB8F01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Динамическое напряжение мышц и костей рук может возникать из-за многократного повторения однотипных движений, таких как работа с компьютерной мышью и клавиатурой. Такие нагрузки могут привести к развитию заболеваний, таких как синдром </w:t>
      </w:r>
      <w:proofErr w:type="spellStart"/>
      <w:r w:rsidRPr="00975E42">
        <w:rPr>
          <w:rFonts w:ascii="Times New Roman" w:hAnsi="Times New Roman" w:cs="Times New Roman"/>
          <w:sz w:val="28"/>
          <w:szCs w:val="28"/>
        </w:rPr>
        <w:t>карпального</w:t>
      </w:r>
      <w:proofErr w:type="spellEnd"/>
      <w:r w:rsidRPr="00975E42">
        <w:rPr>
          <w:rFonts w:ascii="Times New Roman" w:hAnsi="Times New Roman" w:cs="Times New Roman"/>
          <w:sz w:val="28"/>
          <w:szCs w:val="28"/>
        </w:rPr>
        <w:t xml:space="preserve"> туннеля, теннисный локоть или боли в мышцах и костях запястья, рук и предплечья.</w:t>
      </w:r>
    </w:p>
    <w:p w14:paraId="044C9A2E" w14:textId="58AA9A7B" w:rsidR="00FD3BC4" w:rsidRPr="00975E42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Перенапряжение зрительного анализатора.</w:t>
      </w:r>
    </w:p>
    <w:p w14:paraId="72063EC0" w14:textId="2D5B674D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Перенапряжение зрительного анализатора возникает из-за высокой нагрузки на визуальную систему человека при продолжительной работе с компьютером или другими гаджетами. Оно может вызывать разнообразные неприятные симптомы и проблемы </w:t>
      </w:r>
      <w:r w:rsidR="00687E25" w:rsidRPr="00975E42">
        <w:rPr>
          <w:rFonts w:ascii="Times New Roman" w:hAnsi="Times New Roman" w:cs="Times New Roman"/>
          <w:sz w:val="28"/>
          <w:szCs w:val="28"/>
        </w:rPr>
        <w:t>со здоровьем</w:t>
      </w:r>
      <w:r w:rsidRPr="00975E42">
        <w:rPr>
          <w:rFonts w:ascii="Times New Roman" w:hAnsi="Times New Roman" w:cs="Times New Roman"/>
          <w:sz w:val="28"/>
          <w:szCs w:val="28"/>
        </w:rPr>
        <w:t xml:space="preserve"> на длительной основе, негативно влияя на производительность и благополучие работника.</w:t>
      </w:r>
    </w:p>
    <w:p w14:paraId="74A2395E" w14:textId="5BA2328F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Симптомы перенапряжения зрительного анализатора могут варьироваться, однако чаще всего они включают усталость глаз, сухость, слезотечение или зуд, затрудненный фокус, головные боли, </w:t>
      </w:r>
      <w:r w:rsidR="00687E25" w:rsidRPr="00975E42">
        <w:rPr>
          <w:rFonts w:ascii="Times New Roman" w:hAnsi="Times New Roman" w:cs="Times New Roman"/>
          <w:sz w:val="28"/>
          <w:szCs w:val="28"/>
        </w:rPr>
        <w:t>раздражительность</w:t>
      </w:r>
      <w:r w:rsidRPr="00975E42">
        <w:rPr>
          <w:rFonts w:ascii="Times New Roman" w:hAnsi="Times New Roman" w:cs="Times New Roman"/>
          <w:sz w:val="28"/>
          <w:szCs w:val="28"/>
        </w:rPr>
        <w:t xml:space="preserve">, кольца перед глазами, боли в шее и плечах из-за </w:t>
      </w:r>
      <w:r w:rsidR="00687E25" w:rsidRPr="00975E42">
        <w:rPr>
          <w:rFonts w:ascii="Times New Roman" w:hAnsi="Times New Roman" w:cs="Times New Roman"/>
          <w:sz w:val="28"/>
          <w:szCs w:val="28"/>
        </w:rPr>
        <w:t>постоянного</w:t>
      </w:r>
      <w:r w:rsidRPr="00975E42">
        <w:rPr>
          <w:rFonts w:ascii="Times New Roman" w:hAnsi="Times New Roman" w:cs="Times New Roman"/>
          <w:sz w:val="28"/>
          <w:szCs w:val="28"/>
        </w:rPr>
        <w:t xml:space="preserve"> фокусирования на экране. Работа в неподходящих условиях освещения, монитор с повышенной яркостью или контрастом, малое удаление от экрана и использование неправильной позы при сидении также могут вызывать перенапряжение зрительного анализатора.</w:t>
      </w:r>
    </w:p>
    <w:p w14:paraId="13E95ECD" w14:textId="57E84A99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Если перенапряжение зрительного анализатора не устранять, это может привести к ухудшению зрения, формированию заболеваний и снижению </w:t>
      </w:r>
      <w:r w:rsidRPr="00975E42">
        <w:rPr>
          <w:rFonts w:ascii="Times New Roman" w:hAnsi="Times New Roman" w:cs="Times New Roman"/>
          <w:sz w:val="28"/>
          <w:szCs w:val="28"/>
        </w:rPr>
        <w:lastRenderedPageBreak/>
        <w:t>производительности. В краткосрочной перспективе сотрудник может столкнуться с временным снижением концентрации и монотонностью работы, что затрудняет выполнение задач. В долгосрочной перспективе перенапряжение зрительного анализатора может стать причиной более серьезных заболеваний, таких как катаракта, старческая дегенерация сетчатки и глаукома. Поэтому важно предпринимать меры по предотвращению перенапряжения зрительного анализатора, такие как контроль условий освещения, регулярные перерывы и упражнения для глаз.</w:t>
      </w:r>
    </w:p>
    <w:p w14:paraId="60D24E18" w14:textId="30FDCE8A" w:rsidR="00FD3BC4" w:rsidRPr="00975E42" w:rsidRDefault="00FD3BC4" w:rsidP="00A560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Умственное перенапряжение.</w:t>
      </w:r>
    </w:p>
    <w:p w14:paraId="5F06FF56" w14:textId="7CD85114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Продолжительная работа за компьютером может вызывать умственное перенапряжение, что негативно сказывается на здоровье работника. Факторами, способствующими умственному перенапряжению, являются длительность рабочего времени, недостаток перерывов и неблагоприятная рабочая среда, включая низкую освещенность или высокий шум.</w:t>
      </w:r>
    </w:p>
    <w:p w14:paraId="52603BF0" w14:textId="11AB5937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Умственное перенапряжение может приводить к усталости и снижению эффективности работы, особенно из-за постоянного фокусирования глаз на мониторе и чтении текста. Это может снизить концентрацию и замедлить реакцию. Кроме того, работа за компьютером может вызывать головные боли, особенно если рабочее место не соответствует антропометрическим параметрам работника и надлежащим нормам освещенности и уровня шума.</w:t>
      </w:r>
    </w:p>
    <w:p w14:paraId="0643882E" w14:textId="50E85A2D" w:rsid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Долгосрочное умственное перенапряжение может привести к нарушению сна и повышенному стрессу, что может быть опасным для здоровья сотрудника. Бессонница, плохое настроение, раздражительность и снижение работоспособности – все это возможные последствия работнику. Длительный стресс может вызвать серьезные проблемы со здоровьем, такие как гипертония, сердечно-сосудистые заболевания и депрессия.</w:t>
      </w:r>
    </w:p>
    <w:p w14:paraId="63AC9647" w14:textId="1B542607" w:rsidR="00FD3BC4" w:rsidRPr="00975E42" w:rsidRDefault="00FD3BC4" w:rsidP="00FD3BC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Эмоциональные перегрузки.</w:t>
      </w:r>
    </w:p>
    <w:p w14:paraId="5A787F78" w14:textId="39D30417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Эмоциональное напряжение может негативно сказываться на сотрудниках, работающих за компьютером, и связано с различными аспектами рабочей деятельности. Компьютерная работа часто связана с высокой ментальной нагрузкой, что может вызывать усталость и стресс. При этом такие факторы, как дедлайны, экстремальные загрузки или ограниченное количество доступных ресурсов, могут усугубить эти эффекты, приводя к эмоциональному перенапряжению.</w:t>
      </w:r>
    </w:p>
    <w:p w14:paraId="4A6CD38E" w14:textId="44A9CE50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Работа за компьютером может обусловливать изоляцию и снижение социальной активности, что может </w:t>
      </w:r>
      <w:r w:rsidR="00FC61EF" w:rsidRPr="00975E42">
        <w:rPr>
          <w:rFonts w:ascii="Times New Roman" w:hAnsi="Times New Roman" w:cs="Times New Roman"/>
          <w:sz w:val="28"/>
          <w:szCs w:val="28"/>
        </w:rPr>
        <w:t>в итоге</w:t>
      </w:r>
      <w:r w:rsidRPr="00975E42">
        <w:rPr>
          <w:rFonts w:ascii="Times New Roman" w:hAnsi="Times New Roman" w:cs="Times New Roman"/>
          <w:sz w:val="28"/>
          <w:szCs w:val="28"/>
        </w:rPr>
        <w:t xml:space="preserve"> вызывать чувства одиночества, тревоги и депрессии. Кроме того, индивиды могут испытывать чувства некомпетентности, если задачи оказываются невыполнимыми, что еще больше усиливает эмоциональное напряжение.</w:t>
      </w:r>
    </w:p>
    <w:p w14:paraId="0C06D368" w14:textId="4BFCBC5C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Длительное сидение за компьютером может быть связано с низкой физической активностью и продолжительным пребыванием в неподвижной позе, что может ухудшить физическое состояние и усилить эмоциональные перегрузки. Непрерывное напряжение может снизить производительность и </w:t>
      </w:r>
      <w:r w:rsidRPr="00975E42">
        <w:rPr>
          <w:rFonts w:ascii="Times New Roman" w:hAnsi="Times New Roman" w:cs="Times New Roman"/>
          <w:sz w:val="28"/>
          <w:szCs w:val="28"/>
        </w:rPr>
        <w:lastRenderedPageBreak/>
        <w:t>работоспособность, а также повысить вероятность возникновения заболеваний, связанных с эмоциональным и физическим здоровьем. Чтобы минимизировать эмоциональное напряжение при работе на компьютере, сотрудникам следует делать перерывы, выполнять физические упражнения, полноценно общаться с коллегами, а также практиковать методы релаксации и контроля стресса.</w:t>
      </w:r>
    </w:p>
    <w:p w14:paraId="4C48416E" w14:textId="502A90EE" w:rsidR="00FD3BC4" w:rsidRPr="00975E42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Монотонность труда.</w:t>
      </w:r>
    </w:p>
    <w:p w14:paraId="35CC03A6" w14:textId="2A5243E8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Непрерывное выполнение похожих задач на протяжении длительного времени без разнообразия или стимуляции может вызвать состояние монотонности труда. Такая ситуация может привести к психическому и физическому истощению, негативно влияя на результаты рабочего процесса.</w:t>
      </w:r>
    </w:p>
    <w:p w14:paraId="4EB0DEFB" w14:textId="6EB4D4BD" w:rsidR="00FD3BC4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Для сотрудников, проводящих много времени за компьютером, такая однообразность может привести к ухудшению настроения, повышенной усталости, стрессу, уменьшению внимания и снижению производительности. Длительная работа в однотипном режиме, особенно без перерывов, может вызвать напряжение глаз, головные боли, боли в области шеи, спины и верхних конечностей.</w:t>
      </w:r>
    </w:p>
    <w:p w14:paraId="6ED289E9" w14:textId="77777777" w:rsidR="004D47D5" w:rsidRPr="00282931" w:rsidRDefault="004D47D5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9415BCE" w14:textId="323B3E4E" w:rsidR="00FD3BC4" w:rsidRDefault="000C6B61" w:rsidP="000C69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7D5">
        <w:rPr>
          <w:rFonts w:ascii="Times New Roman" w:hAnsi="Times New Roman" w:cs="Times New Roman"/>
          <w:sz w:val="28"/>
          <w:szCs w:val="28"/>
        </w:rPr>
        <w:t>8</w:t>
      </w:r>
      <w:r w:rsidR="00FD3BC4" w:rsidRPr="004D47D5">
        <w:rPr>
          <w:rFonts w:ascii="Times New Roman" w:hAnsi="Times New Roman" w:cs="Times New Roman"/>
          <w:sz w:val="28"/>
          <w:szCs w:val="28"/>
        </w:rPr>
        <w:t>.2 Технические, технологические, организационные решения по устранению опасных и вредных факторов, разработка защитных средств.</w:t>
      </w:r>
    </w:p>
    <w:p w14:paraId="0439BD40" w14:textId="77777777" w:rsidR="000C693B" w:rsidRPr="000C693B" w:rsidRDefault="000C693B" w:rsidP="000C69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BE665" w14:textId="77777777" w:rsidR="00541FDE" w:rsidRPr="00194EF2" w:rsidRDefault="00541FDE" w:rsidP="00DE4F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Для обеспечения безопасности труда при работе в кабинете за компьютером необходимо применять ряд технологических и организационных решений. Вот некоторые из них:</w:t>
      </w:r>
    </w:p>
    <w:p w14:paraId="3854146A" w14:textId="1FC3E090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Регулирование освещенности: Организация рабочих мест с использованием искусственного и естественного освещения, распределение рабочих мест в зависимости от источников света, регулярный контроль освещенности, установка светильников с регулировкой яркости и направления света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12.2.061-81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[2]</w:t>
      </w:r>
      <w:r w:rsidR="0043393D">
        <w:rPr>
          <w:rFonts w:ascii="Times New Roman" w:hAnsi="Times New Roman" w:cs="Times New Roman"/>
          <w:sz w:val="28"/>
          <w:szCs w:val="28"/>
        </w:rPr>
        <w:t xml:space="preserve">, </w:t>
      </w:r>
      <w:r w:rsidR="0043393D" w:rsidRPr="0043393D">
        <w:rPr>
          <w:rFonts w:ascii="Times New Roman" w:hAnsi="Times New Roman" w:cs="Times New Roman"/>
          <w:sz w:val="28"/>
          <w:szCs w:val="28"/>
        </w:rPr>
        <w:t>СН 2.04.03-2020</w:t>
      </w:r>
      <w:r w:rsidR="0043393D" w:rsidRPr="0043393D">
        <w:rPr>
          <w:rFonts w:ascii="Times New Roman" w:hAnsi="Times New Roman" w:cs="Times New Roman"/>
          <w:sz w:val="28"/>
          <w:szCs w:val="28"/>
        </w:rPr>
        <w:t xml:space="preserve"> [3]</w:t>
      </w:r>
      <w:r w:rsidRPr="00194EF2">
        <w:rPr>
          <w:rFonts w:ascii="Times New Roman" w:hAnsi="Times New Roman" w:cs="Times New Roman"/>
          <w:sz w:val="28"/>
          <w:szCs w:val="28"/>
        </w:rPr>
        <w:t>.</w:t>
      </w:r>
    </w:p>
    <w:p w14:paraId="0CA007B1" w14:textId="3B33F7F8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Эргономичное оформление рабочего места: Разработка и внедрение стандартов оформления рабочих мест, обучение сотрудников правилам эргономики, контроль за соблюдением эргономических требований, регулирование высоты столов и стульев, использование подставок для ног и подлокотников в соответствии с </w:t>
      </w:r>
      <w:r w:rsidR="0043393D" w:rsidRPr="0043393D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="0043393D" w:rsidRPr="0043393D">
        <w:rPr>
          <w:rFonts w:ascii="Times New Roman" w:hAnsi="Times New Roman" w:cs="Times New Roman"/>
          <w:sz w:val="28"/>
          <w:szCs w:val="28"/>
        </w:rPr>
        <w:t>12.2.032-78</w:t>
      </w:r>
      <w:proofErr w:type="gramEnd"/>
      <w:r w:rsidR="0043393D" w:rsidRPr="0043393D">
        <w:rPr>
          <w:rFonts w:ascii="Times New Roman" w:hAnsi="Times New Roman" w:cs="Times New Roman"/>
          <w:sz w:val="28"/>
          <w:szCs w:val="28"/>
        </w:rPr>
        <w:t xml:space="preserve"> </w:t>
      </w:r>
      <w:r w:rsidRPr="00194EF2">
        <w:rPr>
          <w:rFonts w:ascii="Times New Roman" w:hAnsi="Times New Roman" w:cs="Times New Roman"/>
          <w:sz w:val="28"/>
          <w:szCs w:val="28"/>
        </w:rPr>
        <w:t>[</w:t>
      </w:r>
      <w:r w:rsidR="0043393D" w:rsidRPr="0043393D">
        <w:rPr>
          <w:rFonts w:ascii="Times New Roman" w:hAnsi="Times New Roman" w:cs="Times New Roman"/>
          <w:sz w:val="28"/>
          <w:szCs w:val="28"/>
        </w:rPr>
        <w:t>4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7253DB54" w14:textId="08B6C25D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Регулярные перерывы в работе: Организация режима труда и отдыха сотрудников, контроль за соблюдением рекомендуемых перерывов в работе, внедрение коротких физкультурных пауз для разминки и снятия напряжения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12.2.003-91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</w:t>
      </w:r>
      <w:r w:rsidR="0043393D" w:rsidRPr="0043393D">
        <w:rPr>
          <w:rFonts w:ascii="Times New Roman" w:hAnsi="Times New Roman" w:cs="Times New Roman"/>
          <w:sz w:val="28"/>
          <w:szCs w:val="28"/>
        </w:rPr>
        <w:t>5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1612110A" w14:textId="7DF61704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Обеспечение комфортных условий труда: Регулирование температуры и влажности воздуха в помещении, проведение регулярных проверок </w:t>
      </w:r>
      <w:r w:rsidRPr="00194EF2">
        <w:rPr>
          <w:rFonts w:ascii="Times New Roman" w:hAnsi="Times New Roman" w:cs="Times New Roman"/>
          <w:sz w:val="28"/>
          <w:szCs w:val="28"/>
        </w:rPr>
        <w:lastRenderedPageBreak/>
        <w:t xml:space="preserve">микроклимата, использование кондиционеров и увлажнителей воздуха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12.1.005-88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</w:t>
      </w:r>
      <w:r w:rsidR="0043393D" w:rsidRPr="0043393D">
        <w:rPr>
          <w:rFonts w:ascii="Times New Roman" w:hAnsi="Times New Roman" w:cs="Times New Roman"/>
          <w:sz w:val="28"/>
          <w:szCs w:val="28"/>
        </w:rPr>
        <w:t>6</w:t>
      </w:r>
      <w:r w:rsidRPr="00194EF2">
        <w:rPr>
          <w:rFonts w:ascii="Times New Roman" w:hAnsi="Times New Roman" w:cs="Times New Roman"/>
          <w:sz w:val="28"/>
          <w:szCs w:val="28"/>
        </w:rPr>
        <w:t>]</w:t>
      </w:r>
      <w:r w:rsidR="0043393D" w:rsidRPr="0043393D">
        <w:rPr>
          <w:rFonts w:ascii="Times New Roman" w:hAnsi="Times New Roman" w:cs="Times New Roman"/>
          <w:sz w:val="28"/>
          <w:szCs w:val="28"/>
        </w:rPr>
        <w:t xml:space="preserve">, </w:t>
      </w:r>
      <w:r w:rsidR="0043393D">
        <w:rPr>
          <w:rFonts w:ascii="Times New Roman" w:hAnsi="Times New Roman" w:cs="Times New Roman"/>
          <w:sz w:val="28"/>
          <w:szCs w:val="28"/>
        </w:rPr>
        <w:t>СанПиН №33</w:t>
      </w:r>
      <w:r w:rsidR="0043393D" w:rsidRPr="0043393D">
        <w:rPr>
          <w:rFonts w:ascii="Times New Roman" w:hAnsi="Times New Roman" w:cs="Times New Roman"/>
          <w:sz w:val="28"/>
          <w:szCs w:val="28"/>
        </w:rPr>
        <w:t xml:space="preserve"> [7]</w:t>
      </w:r>
      <w:r w:rsidRPr="00194EF2">
        <w:rPr>
          <w:rFonts w:ascii="Times New Roman" w:hAnsi="Times New Roman" w:cs="Times New Roman"/>
          <w:sz w:val="28"/>
          <w:szCs w:val="28"/>
        </w:rPr>
        <w:t>.</w:t>
      </w:r>
    </w:p>
    <w:p w14:paraId="4E247949" w14:textId="15CCEEF1" w:rsidR="00194EF2" w:rsidRPr="009871E4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Защита от шума и вибрации: Организация рабочих мест с учетом уровня шума и вибрации, проведение регулярных измерений и контроля, использование звукоизоляционных материалов и антивибрационных подставок для оборудования в соответствии </w:t>
      </w:r>
      <w:r w:rsidRPr="009871E4">
        <w:rPr>
          <w:rFonts w:ascii="Times New Roman" w:hAnsi="Times New Roman" w:cs="Times New Roman"/>
          <w:sz w:val="28"/>
          <w:szCs w:val="28"/>
          <w:highlight w:val="yellow"/>
        </w:rPr>
        <w:t xml:space="preserve">с ГОСТ </w:t>
      </w:r>
      <w:proofErr w:type="gramStart"/>
      <w:r w:rsidRPr="009871E4">
        <w:rPr>
          <w:rFonts w:ascii="Times New Roman" w:hAnsi="Times New Roman" w:cs="Times New Roman"/>
          <w:sz w:val="28"/>
          <w:szCs w:val="28"/>
          <w:highlight w:val="yellow"/>
        </w:rPr>
        <w:t>12.1.003-83</w:t>
      </w:r>
      <w:proofErr w:type="gramEnd"/>
      <w:r w:rsidRPr="009871E4">
        <w:rPr>
          <w:rFonts w:ascii="Times New Roman" w:hAnsi="Times New Roman" w:cs="Times New Roman"/>
          <w:sz w:val="28"/>
          <w:szCs w:val="28"/>
          <w:highlight w:val="yellow"/>
        </w:rPr>
        <w:t xml:space="preserve"> [6].</w:t>
      </w:r>
    </w:p>
    <w:p w14:paraId="684DB863" w14:textId="382D150A" w:rsidR="00194EF2" w:rsidRPr="009871E4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Применение средств индивидуальной защиты: Обучение сотрудников правилам использования средств индивидуальной защиты, контроль за их использованием, регулярная замена и проверка средств индивидуальной защиты в соответствии с </w:t>
      </w:r>
      <w:r w:rsidRPr="009871E4">
        <w:rPr>
          <w:rFonts w:ascii="Times New Roman" w:hAnsi="Times New Roman" w:cs="Times New Roman"/>
          <w:sz w:val="28"/>
          <w:szCs w:val="28"/>
          <w:highlight w:val="yellow"/>
        </w:rPr>
        <w:t xml:space="preserve">ГОСТ Р </w:t>
      </w:r>
      <w:proofErr w:type="gramStart"/>
      <w:r w:rsidRPr="009871E4">
        <w:rPr>
          <w:rFonts w:ascii="Times New Roman" w:hAnsi="Times New Roman" w:cs="Times New Roman"/>
          <w:sz w:val="28"/>
          <w:szCs w:val="28"/>
          <w:highlight w:val="yellow"/>
        </w:rPr>
        <w:t>12.4.013-97</w:t>
      </w:r>
      <w:proofErr w:type="gramEnd"/>
      <w:r w:rsidRPr="009871E4">
        <w:rPr>
          <w:rFonts w:ascii="Times New Roman" w:hAnsi="Times New Roman" w:cs="Times New Roman"/>
          <w:sz w:val="28"/>
          <w:szCs w:val="28"/>
          <w:highlight w:val="yellow"/>
        </w:rPr>
        <w:t xml:space="preserve"> [7].</w:t>
      </w:r>
    </w:p>
    <w:p w14:paraId="08A7AA20" w14:textId="20CAB61D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Обучение и инструктаж по безопасности труда: Проведение регулярных инструктажей и обучения работников, контроль за их проведением, организация курсов повышения квалификации по безопасности труда в соответствии с </w:t>
      </w:r>
      <w:r w:rsidRPr="00E11BB0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E11BB0">
        <w:rPr>
          <w:rFonts w:ascii="Times New Roman" w:hAnsi="Times New Roman" w:cs="Times New Roman"/>
          <w:sz w:val="28"/>
          <w:szCs w:val="28"/>
        </w:rPr>
        <w:t>12.0.004-90</w:t>
      </w:r>
      <w:proofErr w:type="gramEnd"/>
      <w:r w:rsidRPr="00E11BB0">
        <w:rPr>
          <w:rFonts w:ascii="Times New Roman" w:hAnsi="Times New Roman" w:cs="Times New Roman"/>
          <w:sz w:val="28"/>
          <w:szCs w:val="28"/>
        </w:rPr>
        <w:t xml:space="preserve"> [8].</w:t>
      </w:r>
    </w:p>
    <w:p w14:paraId="23364047" w14:textId="72FE0FCB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Организация рабочего пространства: Рациональное использование рабочего пространства, обеспечение свободного доступа к рабочим местам и эвакуационным выходам, размещение оборудования и мебели с учетом требований безопасности согласно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12.2.032-78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[9].</w:t>
      </w:r>
    </w:p>
    <w:p w14:paraId="734CB589" w14:textId="14A9FA23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Противопожарная безопасность: Организация системы пожарной безопасности, проведение регулярных проверок и инструктажей, обеспечение наличия огнетушителей и средств эвакуации в соответствии с </w:t>
      </w:r>
      <w:r w:rsidRPr="009871E4">
        <w:rPr>
          <w:rFonts w:ascii="Times New Roman" w:hAnsi="Times New Roman" w:cs="Times New Roman"/>
          <w:sz w:val="28"/>
          <w:szCs w:val="28"/>
          <w:highlight w:val="yellow"/>
        </w:rPr>
        <w:t xml:space="preserve">ГОСТ </w:t>
      </w:r>
      <w:proofErr w:type="gramStart"/>
      <w:r w:rsidRPr="009871E4">
        <w:rPr>
          <w:rFonts w:ascii="Times New Roman" w:hAnsi="Times New Roman" w:cs="Times New Roman"/>
          <w:sz w:val="28"/>
          <w:szCs w:val="28"/>
          <w:highlight w:val="yellow"/>
        </w:rPr>
        <w:t>12.1.004-91</w:t>
      </w:r>
      <w:proofErr w:type="gramEnd"/>
      <w:r w:rsidRPr="009871E4">
        <w:rPr>
          <w:rFonts w:ascii="Times New Roman" w:hAnsi="Times New Roman" w:cs="Times New Roman"/>
          <w:sz w:val="28"/>
          <w:szCs w:val="28"/>
          <w:highlight w:val="yellow"/>
        </w:rPr>
        <w:t xml:space="preserve"> [10].</w:t>
      </w:r>
    </w:p>
    <w:p w14:paraId="0E8AB805" w14:textId="566CEA67" w:rsidR="00AB2111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Электробезопасность: Обучение сотрудников правилам безопасной работы с электрооборудованием, контроль за соблюдением требований электробезопасности, использование защитных устройств и заземления в соответствии с </w:t>
      </w:r>
      <w:r w:rsidRPr="009871E4">
        <w:rPr>
          <w:rFonts w:ascii="Times New Roman" w:hAnsi="Times New Roman" w:cs="Times New Roman"/>
          <w:sz w:val="28"/>
          <w:szCs w:val="28"/>
          <w:highlight w:val="yellow"/>
        </w:rPr>
        <w:t xml:space="preserve">ГОСТ </w:t>
      </w:r>
      <w:proofErr w:type="gramStart"/>
      <w:r w:rsidRPr="009871E4">
        <w:rPr>
          <w:rFonts w:ascii="Times New Roman" w:hAnsi="Times New Roman" w:cs="Times New Roman"/>
          <w:sz w:val="28"/>
          <w:szCs w:val="28"/>
          <w:highlight w:val="yellow"/>
        </w:rPr>
        <w:t>12.1.038-82</w:t>
      </w:r>
      <w:proofErr w:type="gramEnd"/>
      <w:r w:rsidRPr="009871E4">
        <w:rPr>
          <w:rFonts w:ascii="Times New Roman" w:hAnsi="Times New Roman" w:cs="Times New Roman"/>
          <w:sz w:val="28"/>
          <w:szCs w:val="28"/>
          <w:highlight w:val="yellow"/>
        </w:rPr>
        <w:t xml:space="preserve"> [11].</w:t>
      </w:r>
    </w:p>
    <w:p w14:paraId="7AC24033" w14:textId="77777777" w:rsidR="00421B5B" w:rsidRPr="00282931" w:rsidRDefault="00421B5B" w:rsidP="00AB21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925E110" w14:textId="77777777" w:rsidR="00770E0B" w:rsidRDefault="00421B5B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8</w:t>
      </w:r>
      <w:r w:rsidR="007B6681" w:rsidRPr="00194EF2">
        <w:rPr>
          <w:rFonts w:ascii="Times New Roman" w:hAnsi="Times New Roman" w:cs="Times New Roman"/>
          <w:sz w:val="28"/>
          <w:szCs w:val="28"/>
        </w:rPr>
        <w:t>.3</w:t>
      </w:r>
      <w:r w:rsidRPr="00194EF2">
        <w:rPr>
          <w:rFonts w:ascii="Times New Roman" w:hAnsi="Times New Roman" w:cs="Times New Roman"/>
          <w:sz w:val="28"/>
          <w:szCs w:val="28"/>
        </w:rPr>
        <w:t xml:space="preserve"> Разработка мер безопасности при эксплуатации объекта проектирования</w:t>
      </w:r>
    </w:p>
    <w:p w14:paraId="37A2E6A8" w14:textId="77777777" w:rsidR="000C693B" w:rsidRPr="00194EF2" w:rsidRDefault="000C693B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7D218" w14:textId="77777777" w:rsidR="001527D6" w:rsidRPr="00194EF2" w:rsidRDefault="007B6681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Разработаем инструкцию по охране труда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 при работе с компьютером</w:t>
      </w:r>
      <w:r w:rsidRPr="00194EF2">
        <w:rPr>
          <w:rFonts w:ascii="Times New Roman" w:hAnsi="Times New Roman" w:cs="Times New Roman"/>
          <w:sz w:val="28"/>
          <w:szCs w:val="28"/>
        </w:rPr>
        <w:t xml:space="preserve"> на основе Типовой инструкции по охране труда при и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спользовании в работе офисного </w:t>
      </w:r>
      <w:r w:rsidRPr="00194EF2">
        <w:rPr>
          <w:rFonts w:ascii="Times New Roman" w:hAnsi="Times New Roman" w:cs="Times New Roman"/>
          <w:sz w:val="28"/>
          <w:szCs w:val="28"/>
        </w:rPr>
        <w:t xml:space="preserve">оборудования, утвержденной Постановлением 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Министерства труда и </w:t>
      </w:r>
      <w:r w:rsidRPr="00194EF2">
        <w:rPr>
          <w:rFonts w:ascii="Times New Roman" w:hAnsi="Times New Roman" w:cs="Times New Roman"/>
          <w:sz w:val="28"/>
          <w:szCs w:val="28"/>
        </w:rPr>
        <w:t>социальной защиты Республики Бел</w:t>
      </w:r>
      <w:r w:rsidR="00770E0B" w:rsidRPr="00194EF2">
        <w:rPr>
          <w:rFonts w:ascii="Times New Roman" w:hAnsi="Times New Roman" w:cs="Times New Roman"/>
          <w:sz w:val="28"/>
          <w:szCs w:val="28"/>
        </w:rPr>
        <w:t>арусь от 14 апреля 2021 г. № 25</w:t>
      </w:r>
      <w:r w:rsidRPr="00194EF2">
        <w:rPr>
          <w:rFonts w:ascii="Times New Roman" w:hAnsi="Times New Roman" w:cs="Times New Roman"/>
          <w:sz w:val="28"/>
          <w:szCs w:val="28"/>
        </w:rPr>
        <w:t xml:space="preserve"> (приложение А).</w:t>
      </w:r>
    </w:p>
    <w:p w14:paraId="0B8CC3AB" w14:textId="77777777" w:rsidR="000C693B" w:rsidRDefault="000C6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3ADCC" w14:textId="1BAB0934" w:rsidR="001527D6" w:rsidRDefault="001527D6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lastRenderedPageBreak/>
        <w:t xml:space="preserve">8.4 </w:t>
      </w:r>
      <w:r w:rsidRPr="00194EF2">
        <w:rPr>
          <w:rFonts w:ascii="Times New Roman" w:hAnsi="Times New Roman" w:cs="Times New Roman"/>
          <w:sz w:val="28"/>
        </w:rPr>
        <w:t>Анализ выполнения требований охраны труда в структурном подразделении (на рабочем месте) при работе на ПЭВМ и другой офисной технике.</w:t>
      </w:r>
    </w:p>
    <w:p w14:paraId="2604E9D0" w14:textId="77777777" w:rsidR="000C693B" w:rsidRPr="00194EF2" w:rsidRDefault="000C693B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3AF451A" w14:textId="77777777" w:rsidR="001527D6" w:rsidRPr="00194EF2" w:rsidRDefault="001527D6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4EF2">
        <w:rPr>
          <w:rFonts w:ascii="Times New Roman" w:hAnsi="Times New Roman" w:cs="Times New Roman"/>
          <w:sz w:val="28"/>
        </w:rPr>
        <w:t>Таблица 1 — Анализ соблюдения требований охраны труда при работе на ПЭВМ и другой офисной технике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05"/>
        <w:gridCol w:w="4089"/>
        <w:gridCol w:w="45"/>
      </w:tblGrid>
      <w:tr w:rsidR="001527D6" w:rsidRPr="000C78EE" w14:paraId="35590CC1" w14:textId="77777777" w:rsidTr="00A67553">
        <w:trPr>
          <w:gridAfter w:val="1"/>
          <w:wAfter w:w="24" w:type="pct"/>
          <w:trHeight w:val="25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FAAFB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Требования охраны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2EA7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Фактическое выполнение требования</w:t>
            </w:r>
          </w:p>
        </w:tc>
      </w:tr>
      <w:tr w:rsidR="001527D6" w:rsidRPr="000C78EE" w14:paraId="7C5EB448" w14:textId="77777777" w:rsidTr="00A67553">
        <w:trPr>
          <w:gridAfter w:val="1"/>
          <w:wAfter w:w="24" w:type="pct"/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B0CD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37C3C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527D6" w:rsidRPr="000C78EE" w14:paraId="57A6F4FE" w14:textId="77777777" w:rsidTr="00A67553">
        <w:trPr>
          <w:gridAfter w:val="1"/>
          <w:wAfter w:w="24" w:type="pct"/>
          <w:trHeight w:val="235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72C2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обязанностей нанимателя, использующим ПЭВМ и др. офисную технику</w:t>
            </w:r>
          </w:p>
        </w:tc>
      </w:tr>
      <w:tr w:rsidR="001527D6" w:rsidRPr="000C78EE" w14:paraId="7D28487D" w14:textId="77777777" w:rsidTr="00A67553">
        <w:trPr>
          <w:gridAfter w:val="1"/>
          <w:wAfter w:w="24" w:type="pct"/>
          <w:trHeight w:val="5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11A00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Допуск к работе:</w:t>
            </w:r>
          </w:p>
          <w:p w14:paraId="2E34C14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лица не моложе 18 лет</w:t>
            </w:r>
          </w:p>
          <w:p w14:paraId="38E8668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женщины со времени установления беременности и в период кормления ребенка грудью работают за ПЭВМ до 3 часов за рабочий день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18AA1" w14:textId="26FAF764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2420109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-Не выполняется</w:t>
            </w:r>
          </w:p>
        </w:tc>
      </w:tr>
      <w:tr w:rsidR="001527D6" w:rsidRPr="000C78EE" w14:paraId="1244D676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1DDF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Направление на регулярные медицинские осмотры</w:t>
            </w:r>
          </w:p>
          <w:p w14:paraId="645E396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CD265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Руководство не обращает внимания на этот вопрос.</w:t>
            </w:r>
          </w:p>
        </w:tc>
      </w:tr>
      <w:tr w:rsidR="001527D6" w:rsidRPr="000C78EE" w14:paraId="525E8711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4343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Проведение инструктажей по охране труда и технике безопасности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35F5E" w14:textId="0913A9F1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Инструктажи по охране труда и технике безопасности проводятся при приеме на работу новых сотрудников. Регулярные</w:t>
            </w:r>
            <w:r w:rsidR="000C693B">
              <w:rPr>
                <w:rFonts w:ascii="Times New Roman" w:hAnsi="Times New Roman" w:cs="Times New Roman"/>
                <w:sz w:val="24"/>
                <w:szCs w:val="24"/>
              </w:rPr>
              <w:t xml:space="preserve"> инструктажи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проводятся</w:t>
            </w:r>
            <w:r w:rsidR="000C693B">
              <w:rPr>
                <w:rFonts w:ascii="Times New Roman" w:hAnsi="Times New Roman" w:cs="Times New Roman"/>
                <w:sz w:val="24"/>
                <w:szCs w:val="24"/>
              </w:rPr>
              <w:t xml:space="preserve"> не реже одного раза в шесть месяцев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7D6" w:rsidRPr="000C78EE" w14:paraId="27A3FC59" w14:textId="77777777" w:rsidTr="00A67553">
        <w:trPr>
          <w:gridAfter w:val="1"/>
          <w:wAfter w:w="24" w:type="pct"/>
          <w:trHeight w:val="941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082E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Режим работы:</w:t>
            </w:r>
          </w:p>
          <w:p w14:paraId="6A5B793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наличие регламентированных пере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рывов</w:t>
            </w:r>
          </w:p>
          <w:p w14:paraId="524618E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разработка комплекса физических уп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ражнений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6357123" w14:textId="705D3C24" w:rsidR="001527D6" w:rsidRPr="000C78EE" w:rsidRDefault="0053592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2B424028" w14:textId="45602ABD" w:rsidR="001527D6" w:rsidRPr="000C693B" w:rsidRDefault="000C693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Комплексы физических упражнений отсутствуют</w:t>
            </w:r>
          </w:p>
        </w:tc>
      </w:tr>
      <w:tr w:rsidR="001527D6" w:rsidRPr="000C78EE" w14:paraId="7D383318" w14:textId="77777777" w:rsidTr="00A67553">
        <w:trPr>
          <w:gridAfter w:val="1"/>
          <w:wAfter w:w="24" w:type="pct"/>
          <w:trHeight w:val="1118"/>
        </w:trPr>
        <w:tc>
          <w:tcPr>
            <w:tcW w:w="2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14B68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доплат:</w:t>
            </w:r>
          </w:p>
          <w:p w14:paraId="0AAC1F5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работу во вредных условиях труда</w:t>
            </w:r>
          </w:p>
          <w:p w14:paraId="083BC1A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совмещение работ и профессий</w:t>
            </w:r>
          </w:p>
          <w:p w14:paraId="777FC94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дополнительные компенсации (бес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платные витаминные препараты, лечебно-профилактическое обеспечение и т. д.)</w:t>
            </w:r>
          </w:p>
          <w:p w14:paraId="7C5889F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B0DFC1" w14:textId="77777777" w:rsidR="001527D6" w:rsidRPr="000C78EE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Наличие вредных условий труда отсутствует.</w:t>
            </w:r>
          </w:p>
          <w:p w14:paraId="3D63DE99" w14:textId="77777777" w:rsidR="001520C1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За совмещение работ и профессий предусмотрена доплата. </w:t>
            </w:r>
          </w:p>
          <w:p w14:paraId="7B84DD08" w14:textId="53EA9CF4" w:rsidR="001527D6" w:rsidRPr="000C78EE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Дополнительные компенсации</w:t>
            </w:r>
            <w:r w:rsidR="00152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не предусмотрены.</w:t>
            </w:r>
          </w:p>
          <w:p w14:paraId="332067BB" w14:textId="77777777" w:rsidR="001527D6" w:rsidRPr="000C78EE" w:rsidRDefault="001527D6" w:rsidP="00A67553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7D6" w:rsidRPr="000C78EE" w14:paraId="19B62136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D0877" w14:textId="5EE6224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Наличие государственной гигиенической регистрации ПЭВМ </w:t>
            </w:r>
          </w:p>
        </w:tc>
        <w:tc>
          <w:tcPr>
            <w:tcW w:w="21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ABB09" w14:textId="7D7F1ADE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В организации имеется государственная гигиеническая регистрация ПЭВМ. Это гарантирует, что использование компьютеров в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 не оказывает вредного воздействия на здоровье сотрудников.</w:t>
            </w:r>
          </w:p>
        </w:tc>
      </w:tr>
      <w:tr w:rsidR="001527D6" w:rsidRPr="000C78EE" w14:paraId="66E203C9" w14:textId="77777777" w:rsidTr="00A67553">
        <w:trPr>
          <w:gridAfter w:val="1"/>
          <w:wAfter w:w="24" w:type="pct"/>
          <w:trHeight w:val="30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24DF6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Аттестация рабочих мест по условиям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9B0A2B" w14:textId="39F057F6" w:rsidR="001527D6" w:rsidRPr="000C78EE" w:rsidRDefault="0053592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40895FF1" w14:textId="77777777" w:rsidTr="00A67553">
        <w:trPr>
          <w:gridAfter w:val="1"/>
          <w:wAfter w:w="24" w:type="pct"/>
          <w:trHeight w:val="211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8330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санитарно-гигиенических и эргономических требований к рабочим местам</w:t>
            </w:r>
          </w:p>
        </w:tc>
      </w:tr>
      <w:tr w:rsidR="001527D6" w:rsidRPr="000C78EE" w14:paraId="364C59FF" w14:textId="77777777" w:rsidTr="00A67553">
        <w:trPr>
          <w:gridAfter w:val="1"/>
          <w:wAfter w:w="24" w:type="pct"/>
          <w:trHeight w:val="192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26B5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Требования к помещениям</w:t>
            </w:r>
          </w:p>
        </w:tc>
      </w:tr>
      <w:tr w:rsidR="001527D6" w:rsidRPr="000C78EE" w14:paraId="596B2A55" w14:textId="77777777" w:rsidTr="00A67553">
        <w:trPr>
          <w:gridAfter w:val="1"/>
          <w:wAfter w:w="24" w:type="pct"/>
          <w:trHeight w:val="1128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5557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помещений:</w:t>
            </w:r>
          </w:p>
          <w:p w14:paraId="7245C70F" w14:textId="5D1E6E1C" w:rsidR="001527D6" w:rsidRPr="00976FC6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площадь на одно рабочее место не менее 4,5 м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  <w:p w14:paraId="79F27BA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высота помещения не менее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 м</w:t>
              </w:r>
            </w:smartTag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A3D43A" w14:textId="301176EF" w:rsidR="00976FC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Площадь на одно рабочее место составляет </w:t>
            </w:r>
            <w:r w:rsidR="001520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м²</w:t>
            </w:r>
          </w:p>
          <w:p w14:paraId="2A8C0A12" w14:textId="73731065" w:rsidR="001527D6" w:rsidRPr="000C78EE" w:rsidRDefault="001527D6" w:rsidP="00CA024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Высота помещения составляет 3</w:t>
            </w:r>
            <w:r w:rsidR="003E65E5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</w:p>
        </w:tc>
      </w:tr>
      <w:tr w:rsidR="001527D6" w:rsidRPr="000C78EE" w14:paraId="34132195" w14:textId="77777777" w:rsidTr="00A67553">
        <w:trPr>
          <w:gridAfter w:val="1"/>
          <w:wAfter w:w="24" w:type="pct"/>
          <w:trHeight w:val="16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3D7E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Интерьер помещений:</w:t>
            </w:r>
          </w:p>
          <w:p w14:paraId="68BE3DF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коэффициентом отраже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ния для стен 0,5-0,6, потолка -0,7-0,8</w:t>
            </w:r>
          </w:p>
          <w:p w14:paraId="655B009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разрешением Государст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венного санитарного надзора</w:t>
            </w:r>
          </w:p>
          <w:p w14:paraId="6F33A4D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пол ровный, нескользкий, с антиста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тическими свойствами</w:t>
            </w:r>
          </w:p>
          <w:p w14:paraId="2B476DC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оконные проемы со светозащитными устройствами (жалюзи, занавеси и т. п.)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A27A7" w14:textId="59AAA8CA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Материалы для стен имеют коэффициент отражения в диапазоне 0,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-0,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. Коэффициент отражения для потолка не измерялся.</w:t>
            </w:r>
          </w:p>
          <w:p w14:paraId="2DE027C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Материалы соответствуют разрешению Государственного санитарного надзора.</w:t>
            </w:r>
          </w:p>
          <w:p w14:paraId="0B61FB2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Пол нескользкий, но не имеет антистатических свойств.</w:t>
            </w:r>
          </w:p>
          <w:p w14:paraId="48EC80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Оконные проемы имеют жалюзи или занавеси для регулирования света.</w:t>
            </w:r>
          </w:p>
        </w:tc>
      </w:tr>
      <w:tr w:rsidR="001527D6" w:rsidRPr="000C78EE" w14:paraId="7C1F4261" w14:textId="77777777" w:rsidTr="00A67553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FC2BF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Освещение:</w:t>
            </w:r>
          </w:p>
          <w:p w14:paraId="512E9C1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естественное освещение через окна, ориентированные на север и северо-восток</w:t>
            </w:r>
          </w:p>
          <w:p w14:paraId="0426C22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-КЕО не менее 1,5 %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F3E514" w14:textId="0CF4D183" w:rsidR="001527D6" w:rsidRPr="000C78EE" w:rsidRDefault="001527D6" w:rsidP="00BE52B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Естественное освещение через окна ориентированы на север.</w:t>
            </w:r>
          </w:p>
          <w:p w14:paraId="70A81AF6" w14:textId="25FB63DA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Коэффициент естественного освещения не был измерен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7D6" w:rsidRPr="000C78EE" w14:paraId="1B256C99" w14:textId="77777777" w:rsidTr="00A67553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427C8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 система искусственного освещения (общее равномерное, комбинированное)</w:t>
            </w:r>
          </w:p>
          <w:p w14:paraId="4FB0E3B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1BFF8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освещенность рабочей поверхности 300-500 </w:t>
            </w:r>
            <w:proofErr w:type="spell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6AC0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В помещении установлена система искусственного освещения, которая </w:t>
            </w:r>
            <w:r w:rsidR="004B58F5" w:rsidRPr="000C78EE">
              <w:rPr>
                <w:rFonts w:ascii="Times New Roman" w:hAnsi="Times New Roman" w:cs="Times New Roman"/>
                <w:sz w:val="24"/>
                <w:szCs w:val="24"/>
              </w:rPr>
              <w:t>может быть,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как общим равномерным, так и комбинированным типом.</w:t>
            </w:r>
          </w:p>
          <w:p w14:paraId="2FA2FF3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Освещенность рабочей поверхности не был измерен, поэтому неизвестно, соответствует ли он требованиям.</w:t>
            </w:r>
          </w:p>
        </w:tc>
      </w:tr>
      <w:tr w:rsidR="001527D6" w:rsidRPr="000C78EE" w14:paraId="46E76FE7" w14:textId="77777777" w:rsidTr="00A67553">
        <w:trPr>
          <w:trHeight w:val="206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C3E2F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микроклимата, физических и химических факторов</w:t>
            </w:r>
          </w:p>
        </w:tc>
      </w:tr>
      <w:tr w:rsidR="001527D6" w:rsidRPr="000C78EE" w14:paraId="402F4718" w14:textId="77777777" w:rsidTr="00A67553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BCDE0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Температура воздуха в помещении 21-23ºС в холодный период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E04E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 в помещении поддерживается в диапазоне 21-23ºС в холодный период</w:t>
            </w:r>
          </w:p>
        </w:tc>
      </w:tr>
      <w:tr w:rsidR="001527D6" w:rsidRPr="000C78EE" w14:paraId="5C8F4D8F" w14:textId="77777777" w:rsidTr="00A67553">
        <w:trPr>
          <w:trHeight w:val="19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C7457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Относительная влажность воздуха 40-60 %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C21AE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 поддерживается в диапазоне 40-60%.</w:t>
            </w:r>
          </w:p>
        </w:tc>
      </w:tr>
      <w:tr w:rsidR="001527D6" w:rsidRPr="000C78EE" w14:paraId="378EAA7A" w14:textId="77777777" w:rsidTr="00A67553">
        <w:trPr>
          <w:trHeight w:val="58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9F5CE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Рабочее место не граничит с помещениями с повышенными уровнями шума 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B468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1BD2FD18" w14:textId="77777777" w:rsidTr="00A67553">
        <w:trPr>
          <w:trHeight w:val="37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2ED71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Уровень шума не выше 60 </w:t>
            </w:r>
            <w:proofErr w:type="spell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дБА</w:t>
            </w:r>
            <w:proofErr w:type="spellEnd"/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FFA11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Уровень шума не измерялся</w:t>
            </w:r>
          </w:p>
        </w:tc>
      </w:tr>
      <w:tr w:rsidR="001527D6" w:rsidRPr="000C78EE" w14:paraId="6AAFD13D" w14:textId="77777777" w:rsidTr="00A67553">
        <w:trPr>
          <w:trHeight w:val="39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4352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уровнями виб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рации и электромагнитных излучений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B6B0F7" w14:textId="393F8A9E" w:rsidR="001527D6" w:rsidRPr="000C78EE" w:rsidRDefault="006F713E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2D27A98A" w14:textId="77777777" w:rsidTr="00A67553">
        <w:trPr>
          <w:trHeight w:val="57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B055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уровнем со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держания химических веществ в воздухе помещения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0A0326" w14:textId="706FA113" w:rsidR="001527D6" w:rsidRPr="000C78EE" w:rsidRDefault="006F713E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40701F5E" w14:textId="77777777" w:rsidTr="00A67553">
        <w:trPr>
          <w:trHeight w:val="202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9FD9B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и оборудование рабочих мест</w:t>
            </w:r>
          </w:p>
        </w:tc>
      </w:tr>
      <w:tr w:rsidR="001527D6" w:rsidRPr="000C78EE" w14:paraId="3C64BF27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70237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аптечки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DE05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</w:p>
        </w:tc>
      </w:tr>
      <w:tr w:rsidR="001527D6" w:rsidRPr="000C78EE" w14:paraId="697FAF60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0608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огнетушителя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9549D" w14:textId="06F66266" w:rsidR="001527D6" w:rsidRPr="00000424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  <w:r w:rsidR="000004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96947">
              <w:rPr>
                <w:rFonts w:ascii="Times New Roman" w:hAnsi="Times New Roman" w:cs="Times New Roman"/>
                <w:sz w:val="24"/>
                <w:szCs w:val="24"/>
              </w:rPr>
              <w:t>порошковый</w:t>
            </w:r>
          </w:p>
        </w:tc>
      </w:tr>
      <w:tr w:rsidR="001527D6" w:rsidRPr="000C78EE" w14:paraId="43E42DCE" w14:textId="77777777" w:rsidTr="00A67553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77E10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Ежедневная влажная уборка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012B3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 каждое утро</w:t>
            </w:r>
          </w:p>
        </w:tc>
      </w:tr>
      <w:tr w:rsidR="001527D6" w:rsidRPr="000C78EE" w14:paraId="0CEB5FB3" w14:textId="77777777" w:rsidTr="00A67553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BE1A9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Помещение систематически проветривается после каждого часа работы с ПЭВМ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0EFC2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Выполняется</w:t>
            </w:r>
          </w:p>
        </w:tc>
      </w:tr>
      <w:tr w:rsidR="001527D6" w:rsidRPr="000C78EE" w14:paraId="216C7809" w14:textId="77777777" w:rsidTr="00A67553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C3041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между боковыми поверхностя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ми мониторов не менее </w:t>
            </w:r>
            <w:smartTag w:uri="urn:schemas-microsoft-com:office:smarttags" w:element="metricconverter">
              <w:smartTagPr>
                <w:attr w:name="ProductID" w:val="1,2 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1,2 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174D9" w14:textId="0D9DFA7D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32D1AC2B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5A48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Высота стола 600-800 мм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C56572" w14:textId="7832C708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4770F51C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6BA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Стул подъемно-поворотный, полумягкий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62186" w14:textId="4E68D812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7428D726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80E6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Подставка для ног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CE9B4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имеется</w:t>
            </w:r>
          </w:p>
        </w:tc>
      </w:tr>
      <w:tr w:rsidR="001527D6" w:rsidRPr="000C78EE" w14:paraId="47B20BE0" w14:textId="77777777" w:rsidTr="00A67553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D2C88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до экрана монитора – 600-</w:t>
            </w:r>
            <w:smartTag w:uri="urn:schemas-microsoft-com:office:smarttags" w:element="metricconverter">
              <w:smartTagPr>
                <w:attr w:name="ProductID" w:val="700 м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700 мм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631F3B" w14:textId="6A9B7919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4CA3349F" w14:textId="77777777" w:rsidTr="00A67553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E6A8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Помещение оборудовано защитным заземлением (занулением)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91122" w14:textId="77777777" w:rsidR="001527D6" w:rsidRPr="000C78EE" w:rsidRDefault="001527D6" w:rsidP="00A67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Оборудовано</w:t>
            </w:r>
          </w:p>
        </w:tc>
      </w:tr>
    </w:tbl>
    <w:p w14:paraId="765FB98C" w14:textId="77777777" w:rsidR="00440445" w:rsidRDefault="00440445" w:rsidP="004404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E183C" w14:textId="77777777" w:rsidR="00440445" w:rsidRDefault="00440445" w:rsidP="00440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 Заключение по разделу</w:t>
      </w:r>
    </w:p>
    <w:p w14:paraId="21D490B0" w14:textId="77777777" w:rsidR="00440445" w:rsidRDefault="00440445" w:rsidP="00440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D6258" w14:textId="4CE47364" w:rsidR="00995634" w:rsidRDefault="00995634" w:rsidP="00995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</w:t>
      </w:r>
      <w:r w:rsidRPr="006B1A7C">
        <w:rPr>
          <w:rFonts w:ascii="Times New Roman" w:hAnsi="Times New Roman" w:cs="Times New Roman"/>
          <w:sz w:val="28"/>
          <w:szCs w:val="28"/>
        </w:rPr>
        <w:t xml:space="preserve"> были выявлены и проанализированы негативные и </w:t>
      </w:r>
      <w:r>
        <w:rPr>
          <w:rFonts w:ascii="Times New Roman" w:hAnsi="Times New Roman" w:cs="Times New Roman"/>
          <w:sz w:val="28"/>
          <w:szCs w:val="28"/>
        </w:rPr>
        <w:t xml:space="preserve">опасные </w:t>
      </w:r>
      <w:r w:rsidRPr="006B1A7C">
        <w:rPr>
          <w:rFonts w:ascii="Times New Roman" w:hAnsi="Times New Roman" w:cs="Times New Roman"/>
          <w:sz w:val="28"/>
          <w:szCs w:val="28"/>
        </w:rPr>
        <w:t xml:space="preserve">факторы, связанные с использованием компьютера. Были разработаны инженерные, технологические и организационные меры для устранения этих факторов. Кроме того, была составлена инструкция по </w:t>
      </w:r>
      <w:r w:rsidR="00A401BE">
        <w:rPr>
          <w:rFonts w:ascii="Times New Roman" w:hAnsi="Times New Roman" w:cs="Times New Roman"/>
          <w:sz w:val="28"/>
          <w:szCs w:val="28"/>
        </w:rPr>
        <w:t>охране</w:t>
      </w:r>
      <w:r w:rsidRPr="006B1A7C">
        <w:rPr>
          <w:rFonts w:ascii="Times New Roman" w:hAnsi="Times New Roman" w:cs="Times New Roman"/>
          <w:sz w:val="28"/>
          <w:szCs w:val="28"/>
        </w:rPr>
        <w:t xml:space="preserve"> труда при работе с компьютерами и проведен анализ соблюдения норм охраны труда при использовании персональных электронно-вычислительных машин и другой офисной </w:t>
      </w:r>
      <w:r>
        <w:rPr>
          <w:rFonts w:ascii="Times New Roman" w:hAnsi="Times New Roman" w:cs="Times New Roman"/>
          <w:sz w:val="28"/>
          <w:szCs w:val="28"/>
        </w:rPr>
        <w:t>техникой</w:t>
      </w:r>
      <w:r w:rsidRPr="006B1A7C">
        <w:rPr>
          <w:rFonts w:ascii="Times New Roman" w:hAnsi="Times New Roman" w:cs="Times New Roman"/>
          <w:sz w:val="28"/>
          <w:szCs w:val="28"/>
        </w:rPr>
        <w:t>.</w:t>
      </w:r>
    </w:p>
    <w:p w14:paraId="353B7553" w14:textId="77777777" w:rsidR="00440445" w:rsidRPr="00440445" w:rsidRDefault="00440445" w:rsidP="00440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10C4B3" w14:textId="77777777" w:rsidR="00FD3BC4" w:rsidRDefault="00FD3BC4" w:rsidP="00005104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104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</w:t>
      </w:r>
      <w:r w:rsidR="00005104" w:rsidRPr="00005104">
        <w:rPr>
          <w:rFonts w:ascii="Times New Roman" w:hAnsi="Times New Roman" w:cs="Times New Roman"/>
          <w:b/>
          <w:sz w:val="28"/>
          <w:szCs w:val="28"/>
        </w:rPr>
        <w:t>ы</w:t>
      </w:r>
    </w:p>
    <w:p w14:paraId="2F56CECF" w14:textId="77777777" w:rsidR="00005104" w:rsidRPr="00005104" w:rsidRDefault="00005104" w:rsidP="0087281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79D683" w14:textId="45EF8D63" w:rsidR="00872816" w:rsidRPr="00872816" w:rsidRDefault="00137188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12.0.003–74. </w:t>
      </w:r>
      <w:r w:rsidR="001F1EC2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>ССБТ. Опасные и вредные производственные факторы. Классификация</w:t>
      </w:r>
      <w:r w:rsidR="001F1EC2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>. – М</w:t>
      </w:r>
      <w:r w:rsidR="001F1E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>: Изд-во стандартов, 1980. – 4 с.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CC9F3" w14:textId="7498AEA9" w:rsid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12.2.061-81 </w:t>
      </w:r>
      <w:r w:rsidR="000C693B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 xml:space="preserve">ССБТ. Освещение рабочих мест. Общие требования". - М.: Издательство стандартов, 1982.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12 с.</w:t>
      </w:r>
    </w:p>
    <w:p w14:paraId="469BCAB7" w14:textId="1380C1A5" w:rsidR="0043393D" w:rsidRDefault="0043393D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93D">
        <w:rPr>
          <w:rFonts w:ascii="Times New Roman" w:hAnsi="Times New Roman" w:cs="Times New Roman"/>
          <w:sz w:val="28"/>
          <w:szCs w:val="28"/>
        </w:rPr>
        <w:t>СН 2.04.03-2020. "Естественное и искусственное освещение". Строительные нормы и правила. РУП "</w:t>
      </w:r>
      <w:proofErr w:type="spellStart"/>
      <w:r w:rsidRPr="0043393D">
        <w:rPr>
          <w:rFonts w:ascii="Times New Roman" w:hAnsi="Times New Roman" w:cs="Times New Roman"/>
          <w:sz w:val="28"/>
          <w:szCs w:val="28"/>
        </w:rPr>
        <w:t>Стройтехнорм</w:t>
      </w:r>
      <w:proofErr w:type="spellEnd"/>
      <w:r w:rsidRPr="0043393D">
        <w:rPr>
          <w:rFonts w:ascii="Times New Roman" w:hAnsi="Times New Roman" w:cs="Times New Roman"/>
          <w:sz w:val="28"/>
          <w:szCs w:val="28"/>
        </w:rPr>
        <w:t>". Министерство архитектуры и строительства Республики Беларусь</w:t>
      </w:r>
      <w:r w:rsidR="00274D6F">
        <w:rPr>
          <w:rFonts w:ascii="Times New Roman" w:hAnsi="Times New Roman" w:cs="Times New Roman"/>
          <w:sz w:val="28"/>
          <w:szCs w:val="28"/>
        </w:rPr>
        <w:t xml:space="preserve"> – 13 с.</w:t>
      </w:r>
    </w:p>
    <w:p w14:paraId="424C4884" w14:textId="4089873E" w:rsidR="00872816" w:rsidRPr="00872816" w:rsidRDefault="0043393D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93D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43393D">
        <w:rPr>
          <w:rFonts w:ascii="Times New Roman" w:hAnsi="Times New Roman" w:cs="Times New Roman"/>
          <w:sz w:val="28"/>
          <w:szCs w:val="28"/>
        </w:rPr>
        <w:t>12.2.032-78</w:t>
      </w:r>
      <w:proofErr w:type="gramEnd"/>
      <w:r w:rsidRPr="0043393D">
        <w:rPr>
          <w:rFonts w:ascii="Times New Roman" w:hAnsi="Times New Roman" w:cs="Times New Roman"/>
          <w:sz w:val="28"/>
          <w:szCs w:val="28"/>
        </w:rPr>
        <w:t xml:space="preserve"> </w:t>
      </w:r>
      <w:r w:rsidR="00872816" w:rsidRPr="00872816">
        <w:rPr>
          <w:rFonts w:ascii="Times New Roman" w:hAnsi="Times New Roman" w:cs="Times New Roman"/>
          <w:sz w:val="28"/>
          <w:szCs w:val="28"/>
        </w:rPr>
        <w:t>"</w:t>
      </w:r>
      <w:r w:rsidRPr="0043393D">
        <w:rPr>
          <w:rFonts w:ascii="Times New Roman" w:hAnsi="Times New Roman" w:cs="Times New Roman"/>
          <w:sz w:val="28"/>
          <w:szCs w:val="28"/>
        </w:rPr>
        <w:t>Система стандартов безопасности труда. Рабочее место при выполнении работ сидя. Общие эргономические требования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". - М.: Издательство стандартов, </w:t>
      </w:r>
      <w:r>
        <w:rPr>
          <w:rFonts w:ascii="Times New Roman" w:hAnsi="Times New Roman" w:cs="Times New Roman"/>
          <w:sz w:val="28"/>
          <w:szCs w:val="28"/>
          <w:lang w:val="en-US"/>
        </w:rPr>
        <w:t>1978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386D69C" w14:textId="29BEAF0D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12.2.003-91 "ССБТ. Режимы труда и отдыха. Общие требования". - М.: Издательство стандартов, 1992.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8 с.</w:t>
      </w:r>
    </w:p>
    <w:p w14:paraId="66E3CC4D" w14:textId="4C8D47ED" w:rsid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12.1.005-88 "ССБТ. Микроклимат производственных помещений. Общие требования". - М.: Издательство стандартов, 1989.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16 с.</w:t>
      </w:r>
    </w:p>
    <w:p w14:paraId="02205AA3" w14:textId="4F226AEA" w:rsidR="009871E4" w:rsidRPr="00872816" w:rsidRDefault="009871E4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СанПиН №33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1E4">
        <w:rPr>
          <w:rFonts w:ascii="Times New Roman" w:hAnsi="Times New Roman" w:cs="Times New Roman"/>
          <w:sz w:val="28"/>
          <w:szCs w:val="28"/>
        </w:rPr>
        <w:t>"Об утверждении Санитарных норм и правил «Требования к микроклимату рабочих мест в производственных и офисных помещениях», Гигиенического норматива «Показатели микроклимата производственных и офисных помещений» и признании утратившим силу постановления Главного государственного санитарного врача Республики Беларусь от 25 марта 1999 г. № 12"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871E4">
        <w:rPr>
          <w:rFonts w:ascii="Times New Roman" w:hAnsi="Times New Roman" w:cs="Times New Roman"/>
          <w:sz w:val="28"/>
          <w:szCs w:val="28"/>
        </w:rPr>
        <w:t>Министерство здравоохранения Республики Беларусь</w:t>
      </w:r>
      <w:r>
        <w:rPr>
          <w:rFonts w:ascii="Times New Roman" w:hAnsi="Times New Roman" w:cs="Times New Roman"/>
          <w:sz w:val="28"/>
          <w:szCs w:val="28"/>
        </w:rPr>
        <w:t>, 2013</w:t>
      </w:r>
      <w:r w:rsidR="004A2C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2</w:t>
      </w:r>
      <w:r w:rsidR="00B74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4C219790" w14:textId="6A1F1E73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12.1.003-83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Шум. Общие требования безопасности". - М.: Издательство стандартов, 1984.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8 с.</w:t>
      </w:r>
    </w:p>
    <w:p w14:paraId="3FC0573D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Р 12.4.013-97 "ССБТ. Средства индивидуальной защиты органов зрения. Общие технические требования". - М.: Издательство стандартов, 1998. - 12 с.</w:t>
      </w:r>
    </w:p>
    <w:p w14:paraId="50DF9687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12.0.004-90 "ССБТ. Организация обучения безопасности труда". - М.: Издательство стандартов, 1991. - 8 с.</w:t>
      </w:r>
    </w:p>
    <w:p w14:paraId="2C9E8AF1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12.2.032-78 "ССБТ. Рабочие места. Общие требования безопасности". - М.: Издательство стандартов, 1979. - 8 с.</w:t>
      </w:r>
    </w:p>
    <w:p w14:paraId="5945077B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12.1.004-91 "ССБТ. Пожарная безопасность. Общие требования". - М.: Издательство стандартов, 1992. - 12 с.</w:t>
      </w:r>
    </w:p>
    <w:p w14:paraId="6B27B29B" w14:textId="483CE1E9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12.1.038-82 "ССБТ. Электробезопасность. Общие требования". - М.: Издательство стандартов, 1983. - 12 с.</w:t>
      </w:r>
    </w:p>
    <w:p w14:paraId="58B16DD0" w14:textId="67271C5B" w:rsidR="00140CC3" w:rsidRPr="00140CC3" w:rsidRDefault="00FD3BC4" w:rsidP="008728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40CC3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140CC3" w:rsidRPr="00140CC3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29CEB781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29BC3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1</w:t>
      </w:r>
    </w:p>
    <w:p w14:paraId="33FE881E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ОБЩИЕ ТРЕБОВАНИЯ ПО ОХРАНЕ ТРУДА</w:t>
      </w:r>
    </w:p>
    <w:p w14:paraId="46B8BF8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8E66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1. Настоящей инструкцией определяются требования по охране труда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 xml:space="preserve">использовании в работе </w:t>
      </w:r>
      <w:r>
        <w:rPr>
          <w:rFonts w:ascii="Times New Roman" w:hAnsi="Times New Roman" w:cs="Times New Roman"/>
          <w:sz w:val="28"/>
          <w:szCs w:val="28"/>
        </w:rPr>
        <w:t>виртуального испытательного стенда</w:t>
      </w:r>
      <w:r w:rsidRPr="00456C64">
        <w:rPr>
          <w:rFonts w:ascii="Times New Roman" w:hAnsi="Times New Roman" w:cs="Times New Roman"/>
          <w:sz w:val="28"/>
          <w:szCs w:val="28"/>
        </w:rPr>
        <w:t>.</w:t>
      </w:r>
    </w:p>
    <w:p w14:paraId="5CCBCC0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Для целей настоящей инструкции под </w:t>
      </w:r>
      <w:r w:rsidR="00770E0B">
        <w:rPr>
          <w:rFonts w:ascii="Times New Roman" w:hAnsi="Times New Roman" w:cs="Times New Roman"/>
          <w:sz w:val="28"/>
          <w:szCs w:val="28"/>
        </w:rPr>
        <w:t>компьютером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понимается</w:t>
      </w:r>
      <w:r>
        <w:rPr>
          <w:rFonts w:ascii="Times New Roman" w:hAnsi="Times New Roman" w:cs="Times New Roman"/>
          <w:sz w:val="28"/>
          <w:szCs w:val="28"/>
        </w:rPr>
        <w:t xml:space="preserve"> система, состоящая из технических средств (</w:t>
      </w:r>
      <w:r w:rsidRPr="00456C64">
        <w:rPr>
          <w:rFonts w:ascii="Times New Roman" w:hAnsi="Times New Roman" w:cs="Times New Roman"/>
          <w:sz w:val="28"/>
          <w:szCs w:val="28"/>
        </w:rPr>
        <w:t>персональны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электронны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вычислительны</w:t>
      </w:r>
      <w:r>
        <w:rPr>
          <w:rFonts w:ascii="Times New Roman" w:hAnsi="Times New Roman" w:cs="Times New Roman"/>
          <w:sz w:val="28"/>
          <w:szCs w:val="28"/>
        </w:rPr>
        <w:t xml:space="preserve">х машин </w:t>
      </w:r>
      <w:r w:rsidRPr="00456C64">
        <w:rPr>
          <w:rFonts w:ascii="Times New Roman" w:hAnsi="Times New Roman" w:cs="Times New Roman"/>
          <w:sz w:val="28"/>
          <w:szCs w:val="28"/>
        </w:rPr>
        <w:t>(далее –</w:t>
      </w:r>
      <w:r>
        <w:rPr>
          <w:rFonts w:ascii="Times New Roman" w:hAnsi="Times New Roman" w:cs="Times New Roman"/>
          <w:sz w:val="28"/>
          <w:szCs w:val="28"/>
        </w:rPr>
        <w:t xml:space="preserve"> ПЭВМ), копировально-множительной</w:t>
      </w:r>
      <w:r w:rsidRPr="00456C64">
        <w:rPr>
          <w:rFonts w:ascii="Times New Roman" w:hAnsi="Times New Roman" w:cs="Times New Roman"/>
          <w:sz w:val="28"/>
          <w:szCs w:val="28"/>
        </w:rPr>
        <w:t xml:space="preserve"> техник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56C64">
        <w:rPr>
          <w:rFonts w:ascii="Times New Roman" w:hAnsi="Times New Roman" w:cs="Times New Roman"/>
          <w:sz w:val="28"/>
          <w:szCs w:val="28"/>
        </w:rPr>
        <w:t>, сканирующи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устройств, которые анализируя какой-либо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(изображение, текст), создают цифровую копию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(далее – оборудование)</w:t>
      </w:r>
      <w:r w:rsidRPr="00456C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программного и методического обеспечения</w:t>
      </w:r>
      <w:r w:rsidRPr="00456C64">
        <w:rPr>
          <w:rFonts w:ascii="Times New Roman" w:hAnsi="Times New Roman" w:cs="Times New Roman"/>
          <w:sz w:val="28"/>
          <w:szCs w:val="28"/>
        </w:rPr>
        <w:t>.</w:t>
      </w:r>
    </w:p>
    <w:p w14:paraId="115EA40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Иные термины и их определения применяются в значениях, установленных 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Республики Беларусь «Об охране труда».</w:t>
      </w:r>
    </w:p>
    <w:p w14:paraId="76C83E1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2. К выполнению работ 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допускаются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работающие, прошедшие в установленном законодательством порядке инструктаж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охране труда (вводный, первичный на рабочем месте и повторный) (далее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работающие).</w:t>
      </w:r>
    </w:p>
    <w:p w14:paraId="7B03017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3. В процессе использования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на работающих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возможно воздействие следующих вредных и (или) опасных производственных факторов:</w:t>
      </w:r>
    </w:p>
    <w:p w14:paraId="3D5C686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электромагнитных излучений;</w:t>
      </w:r>
    </w:p>
    <w:p w14:paraId="1D1D40F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ионизирующих излучений;</w:t>
      </w:r>
    </w:p>
    <w:p w14:paraId="0651CA2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статического электричества;</w:t>
      </w:r>
    </w:p>
    <w:p w14:paraId="0AC5EBA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напряженность электростатического поля;</w:t>
      </w:r>
    </w:p>
    <w:p w14:paraId="65EE2E3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или пониженная ионизация воздуха;</w:t>
      </w:r>
    </w:p>
    <w:p w14:paraId="7D6F2DC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яркость света;</w:t>
      </w:r>
    </w:p>
    <w:p w14:paraId="2D3BD73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прямая и отраженная </w:t>
      </w:r>
      <w:proofErr w:type="spellStart"/>
      <w:r w:rsidRPr="00456C64">
        <w:rPr>
          <w:rFonts w:ascii="Times New Roman" w:hAnsi="Times New Roman" w:cs="Times New Roman"/>
          <w:sz w:val="28"/>
          <w:szCs w:val="28"/>
        </w:rPr>
        <w:t>блесткость</w:t>
      </w:r>
      <w:proofErr w:type="spellEnd"/>
      <w:r w:rsidRPr="00456C64">
        <w:rPr>
          <w:rFonts w:ascii="Times New Roman" w:hAnsi="Times New Roman" w:cs="Times New Roman"/>
          <w:sz w:val="28"/>
          <w:szCs w:val="28"/>
        </w:rPr>
        <w:t>;</w:t>
      </w:r>
    </w:p>
    <w:p w14:paraId="6BBBAA7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произойти через тело человека;</w:t>
      </w:r>
    </w:p>
    <w:p w14:paraId="1986DF5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статические перегрузки костно-мышечного аппарата и динамические локальные</w:t>
      </w:r>
    </w:p>
    <w:p w14:paraId="6632ACE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перегрузки мышц кистей рук;</w:t>
      </w:r>
    </w:p>
    <w:p w14:paraId="411FD86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перенапряжение зрительного анализатора.</w:t>
      </w:r>
    </w:p>
    <w:p w14:paraId="7DBDFA5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В зависимости от условий труда, в которых применяется </w:t>
      </w:r>
      <w:r w:rsidR="00770E0B">
        <w:rPr>
          <w:rFonts w:ascii="Times New Roman" w:hAnsi="Times New Roman" w:cs="Times New Roman"/>
          <w:sz w:val="28"/>
          <w:szCs w:val="28"/>
        </w:rPr>
        <w:t>компьютер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6C64">
        <w:rPr>
          <w:rFonts w:ascii="Times New Roman" w:hAnsi="Times New Roman" w:cs="Times New Roman"/>
          <w:sz w:val="28"/>
          <w:szCs w:val="28"/>
        </w:rPr>
        <w:t>и характера работы на работающих могут воздействовать другие вредные и (или) опасные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производственные факторы.</w:t>
      </w:r>
    </w:p>
    <w:p w14:paraId="7C3A301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4. При использовании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="00770E0B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назначению работающие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обязаны:</w:t>
      </w:r>
    </w:p>
    <w:p w14:paraId="5F54346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требования по охране труда;</w:t>
      </w:r>
    </w:p>
    <w:p w14:paraId="3C6A4C7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свое рабочее место (место для выполнения работы (оказания услуги),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оборудование в исправном состоянии, порядке и чистоте;</w:t>
      </w:r>
    </w:p>
    <w:p w14:paraId="550492A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проходить в установленном законодательством порядке инструктаж по 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труда;</w:t>
      </w:r>
    </w:p>
    <w:p w14:paraId="2B79E7B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заботиться о личной безопасности и личном здоровье, а также о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окружающих в процессе выполнения работ либо во время нахождения на территории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организации;</w:t>
      </w:r>
    </w:p>
    <w:p w14:paraId="7EBACD9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сообщать работодателю о любой ситуации, угрожающей жизни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здоровью работающих и окружающих, несчастном случае, произошедшем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 производстве, оказывать содействие работодателю в принятии мер по оказанию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необходимой помощи потерпевшим и доставке их в организацию здравоохранения;</w:t>
      </w:r>
    </w:p>
    <w:p w14:paraId="5F6DF49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исполнять другие обязанности, предусмотренные законодательством об 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труда.</w:t>
      </w:r>
    </w:p>
    <w:p w14:paraId="184D43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Работники помимо обязанностей, указанных в части первой настоящего пункта,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обязаны:</w:t>
      </w:r>
    </w:p>
    <w:p w14:paraId="6731243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выполнять нормы и обязательства по охране труда, предусмотренные коллективным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договором, соглашением, трудовым договором, правилами внутреннего трудового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распорядка, функциональными (должностными) обязанностями;</w:t>
      </w:r>
    </w:p>
    <w:p w14:paraId="63463A6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оказывать содействие и сотрудничать с нанимателем в деле обеспечения здоровых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безопасных условий труда, немедленно извещать своего непосредственного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руководителя или иного уполномоченного должностного лица нанимателя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 неисправности оборудования, об ухудшении состояния своего здоровья.</w:t>
      </w:r>
    </w:p>
    <w:p w14:paraId="183B49A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5. При использовании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="00770E0B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работающим необходимо:</w:t>
      </w:r>
    </w:p>
    <w:p w14:paraId="3585430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пользоваться исправными выключателями, розетками, штепсельными вилками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другой электроарматурой;</w:t>
      </w:r>
    </w:p>
    <w:p w14:paraId="5469B96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знать и соблюдать требования эксплуатационных документов организаций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56C64">
        <w:rPr>
          <w:rFonts w:ascii="Times New Roman" w:hAnsi="Times New Roman" w:cs="Times New Roman"/>
          <w:sz w:val="28"/>
          <w:szCs w:val="28"/>
        </w:rPr>
        <w:t xml:space="preserve">изготовителей используемого </w:t>
      </w: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456C64">
        <w:rPr>
          <w:rFonts w:ascii="Times New Roman" w:hAnsi="Times New Roman" w:cs="Times New Roman"/>
          <w:sz w:val="28"/>
          <w:szCs w:val="28"/>
        </w:rPr>
        <w:t>оборудования;</w:t>
      </w:r>
    </w:p>
    <w:p w14:paraId="76F9F43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правила личной гигиены;</w:t>
      </w:r>
    </w:p>
    <w:p w14:paraId="6E1BA9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чистку оборудования после отключения его от 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сети.</w:t>
      </w:r>
    </w:p>
    <w:p w14:paraId="36507E1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6. Работник имеет право отказаться от выполнения порученной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 xml:space="preserve">компьютера </w:t>
      </w:r>
      <w:r w:rsidRPr="00456C64">
        <w:rPr>
          <w:rFonts w:ascii="Times New Roman" w:hAnsi="Times New Roman" w:cs="Times New Roman"/>
          <w:sz w:val="28"/>
          <w:szCs w:val="28"/>
        </w:rPr>
        <w:t>в случае возникновения непосредственной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опасности для жизни и здоровья его и окружающих до устранения этой опасности.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отказе от выполнения порученной работы по указанному основанию работник 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незамедлительно письменно сообщить нанимателю либо уполномоченному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должностному лицу нанимателя о мотивах такого отказа, подчиняться правилам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внутреннего трудового распорядка, за исключением выполнения вышеуказанной работы.</w:t>
      </w:r>
    </w:p>
    <w:p w14:paraId="49022D78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7. Не допускается появление работающих в состоянии алкогольного, наркотического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или токсического опьянения, а также распитие спиртных напитков, употребление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наркотических средств, психотропных веществ, их аналогов, токсических 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 рабочее время и по месту работы.</w:t>
      </w:r>
    </w:p>
    <w:p w14:paraId="73972AC2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0505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6B075" w14:textId="77777777" w:rsid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4C61B5" w14:textId="77777777" w:rsidR="00770E0B" w:rsidRDefault="00770E0B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4D1120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lastRenderedPageBreak/>
        <w:t>ГЛАВА 2</w:t>
      </w:r>
    </w:p>
    <w:p w14:paraId="4C96F78E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ПЕРЕД НАЧАЛОМ РАБОТЫ</w:t>
      </w:r>
    </w:p>
    <w:p w14:paraId="56A3D0E3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1672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8. Перед началом работы 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работающему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следует:</w:t>
      </w:r>
    </w:p>
    <w:p w14:paraId="1630644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убедиться в достаточном освещении места, где расположен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27D6">
        <w:rPr>
          <w:rFonts w:ascii="Times New Roman" w:hAnsi="Times New Roman" w:cs="Times New Roman"/>
          <w:sz w:val="28"/>
          <w:szCs w:val="28"/>
        </w:rPr>
        <w:t>компьютер</w:t>
      </w:r>
      <w:r w:rsidRPr="00456C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при необходимости включить местное освещение;</w:t>
      </w:r>
    </w:p>
    <w:p w14:paraId="5984728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проверить:</w:t>
      </w:r>
    </w:p>
    <w:p w14:paraId="49298FD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целостность питающих и соединительных кабелей, разъемов и штепсельных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соединений, защитного заземления (зануления);</w:t>
      </w:r>
    </w:p>
    <w:p w14:paraId="5A80D25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оснащенность рабочего места (места для выполнения работы (оказания услуги)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убедиться в устойчивости положения оборудования на рабочей поверхности;</w:t>
      </w:r>
    </w:p>
    <w:p w14:paraId="1B11871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отсутствие видимых повреждений оборудования;</w:t>
      </w:r>
    </w:p>
    <w:p w14:paraId="0A78DF3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протереть при необходимости поверхность экрана видеомонитора сухой мягкой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тканевой салфеткой;</w:t>
      </w:r>
    </w:p>
    <w:p w14:paraId="5A17201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отрегулировать подъемно-поворотный стул (кресло) по высоте сиденья и углам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наклона спинки, а также расстоянию спинки от переднего края сиденья, с учетом роста.</w:t>
      </w:r>
    </w:p>
    <w:p w14:paraId="4437ACA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Регулировка каждого параметра подъемно-поворотного стула (кресла) должна быть</w:t>
      </w:r>
    </w:p>
    <w:p w14:paraId="26E89F9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независимой, легко осуществляемой и иметь надежную фиксацию;</w:t>
      </w:r>
    </w:p>
    <w:p w14:paraId="453F8B3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отрегулировать положение подставки для ног (в случае ее использования);</w:t>
      </w:r>
    </w:p>
    <w:p w14:paraId="31CDC17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включить  оборудование в электрическую сеть;</w:t>
      </w:r>
    </w:p>
    <w:p w14:paraId="3D84847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расположить клавиатуру ПЭВМ на поверхности рабочего стола на 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100–300 мм от края, обращенного к работающему, или на специальной, регулируемой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высоте поверхности, отделенной от основной столешницы;</w:t>
      </w:r>
    </w:p>
    <w:p w14:paraId="1FDAC1F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разместить экран видеомонитора на расстоянии 600–700 мм от глаз, но не 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500 мм с учетом размеров алфавитно-цифровых знаков и символов (далее – оптимальное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расстояние от экрана видеомонитора до глаз) так, чтобы уровень глаз при вертикально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расположенном экране видеомонитора приходился на центр или 2/3 высоты экрана;</w:t>
      </w:r>
    </w:p>
    <w:p w14:paraId="264F05E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убедиться в отсутствии бликов (отражений) на экране видеомонитора, встречного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светового потока. Возможные мешающие отражения и отблески на экране видеомонитора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другом оборудовании устраняются путем соответствующего их размещения,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расположения светильников местного освещения. Для снижения яркости в поле 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при естественном освещении необходимо применить регулируемые жалюзи, плотные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шторы.</w:t>
      </w:r>
    </w:p>
    <w:p w14:paraId="40A34AF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9. Перед началом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не допускается:</w:t>
      </w:r>
    </w:p>
    <w:p w14:paraId="537F8E7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включать охлажденное (принесенное с улицы в зимнее время) оборудование;</w:t>
      </w:r>
    </w:p>
    <w:p w14:paraId="5F8A4A6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использовать для подключения оборудования розетки, удлинители,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 оснащенные заземляющим контактом (шиной);</w:t>
      </w:r>
    </w:p>
    <w:p w14:paraId="5755D21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устанавливать системный блок в закрытых нишах мебели, непосредственно на полу;</w:t>
      </w:r>
    </w:p>
    <w:p w14:paraId="126AD4A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располагать экраны видеомониторов навстречу друг другу при рядном 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рабочих столов в целях исключения их взаимного отражения;</w:t>
      </w:r>
    </w:p>
    <w:p w14:paraId="276C683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приступать к работе с ПЭВМ при:</w:t>
      </w:r>
    </w:p>
    <w:p w14:paraId="04E6577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мелькании изображения на экране видеомонитора;</w:t>
      </w:r>
    </w:p>
    <w:p w14:paraId="13B5B85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обнаружении неисправности офисного оборудования, кабелей или проводов,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разъемов, штепсельных соединений;</w:t>
      </w:r>
    </w:p>
    <w:p w14:paraId="3D6D81C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отсутствии или неисправности защитного заземления (зануления) оборудования.</w:t>
      </w:r>
    </w:p>
    <w:p w14:paraId="2D1779AB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36391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3</w:t>
      </w:r>
    </w:p>
    <w:p w14:paraId="2F2FB8B3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ПРИ ВЫПОЛНЕНИИ РАБОТЫ</w:t>
      </w:r>
    </w:p>
    <w:p w14:paraId="54CD6AC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6B75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10. Работающему необходимо выполнять только ту работу, которая ему поручена.</w:t>
      </w:r>
    </w:p>
    <w:p w14:paraId="3633D33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11. При выполнении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должен:</w:t>
      </w:r>
    </w:p>
    <w:p w14:paraId="7D3B3D5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в порядке и чистоте оборудование и свое рабочее 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(место для выполнения работы (оказания услуги);</w:t>
      </w:r>
    </w:p>
    <w:p w14:paraId="64AE558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1527D6">
        <w:rPr>
          <w:rFonts w:ascii="Times New Roman" w:hAnsi="Times New Roman" w:cs="Times New Roman"/>
          <w:sz w:val="28"/>
          <w:szCs w:val="28"/>
        </w:rPr>
        <w:t>компьютер</w:t>
      </w:r>
      <w:r w:rsidR="001527D6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исключительно по назначению;</w:t>
      </w:r>
    </w:p>
    <w:p w14:paraId="0F140B2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держать открытыми вентиляционные отверстия оборудования;</w:t>
      </w:r>
    </w:p>
    <w:p w14:paraId="0EFD0C0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оптимальное расстояние от экрана видеомонитора до глаз;</w:t>
      </w:r>
    </w:p>
    <w:p w14:paraId="1CC3EE4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рациональную рабочую позу и оптимальное размещение на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поверхности используемого оборудования с учетом его 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конструктивных особенностей, характера выполняемой работы;</w:t>
      </w:r>
    </w:p>
    <w:p w14:paraId="2398929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вынимать застрявшую бумагу при отключенном оборудовании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от электрической сети;</w:t>
      </w:r>
    </w:p>
    <w:p w14:paraId="2F3CE70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осуществлять проветривание помещения.</w:t>
      </w:r>
    </w:p>
    <w:p w14:paraId="4E76C8A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12. Работающий вправе периодически прерывать работу за экраном видеомонитора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 регламентированные перерывы, в случае их установления, для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работоспособности и сохранения здоровья, или заменять другой работой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сокращения рабочей нагрузки у экрана.</w:t>
      </w:r>
    </w:p>
    <w:p w14:paraId="3DFCD72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13. Во время регламентированных перерывов, в случае их установления,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снижения нервно-эмоционального напряжения, утомления зрительного анализатора,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устранения влияния гиподинамии и гипокинезии, предотвращения развития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утомления работающему необходимо выполнять физические упражнения и упражнения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для глаз.</w:t>
      </w:r>
    </w:p>
    <w:p w14:paraId="27D7ED1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14. При выполнении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работающему не допускается:</w:t>
      </w:r>
    </w:p>
    <w:p w14:paraId="21B0062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работать мокрыми руками и способствовать попаданию влаги на 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оборудования;</w:t>
      </w:r>
    </w:p>
    <w:p w14:paraId="78E86B0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качаться на стуле;</w:t>
      </w:r>
    </w:p>
    <w:p w14:paraId="075F684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прикасаться к панелям с разъемами оборудования, разъемам питающих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соединительных кабелей, экрану видеомонитора при включенном питании;</w:t>
      </w:r>
    </w:p>
    <w:p w14:paraId="7230393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ставить на кабель предметы, натягивать, перекручивать и перегибать его;</w:t>
      </w:r>
    </w:p>
    <w:p w14:paraId="3F0EFEF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касаться кабеля (шнура) горячими предметами;</w:t>
      </w:r>
    </w:p>
    <w:p w14:paraId="3D59293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загромождать установленные для перемещения проходы;</w:t>
      </w:r>
    </w:p>
    <w:p w14:paraId="208F261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загромождать рабочее место (место для выполнения работы (оказания услуги);</w:t>
      </w:r>
    </w:p>
    <w:p w14:paraId="2EB5AEB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переключения и отключение питания во время выполнения активной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456C64">
        <w:rPr>
          <w:rFonts w:ascii="Times New Roman" w:hAnsi="Times New Roman" w:cs="Times New Roman"/>
          <w:sz w:val="28"/>
          <w:szCs w:val="28"/>
        </w:rPr>
        <w:t>адачи, а также частые переключения питания;</w:t>
      </w:r>
    </w:p>
    <w:p w14:paraId="0AFC018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самостоятельно вскрытие и ремонт оборудования;</w:t>
      </w:r>
    </w:p>
    <w:p w14:paraId="00D2DB6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вытирать пыль на включенном оборудовании.</w:t>
      </w:r>
    </w:p>
    <w:p w14:paraId="3438C07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C3CDF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4</w:t>
      </w:r>
    </w:p>
    <w:p w14:paraId="21F7F95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ПО ОКОНЧАНИИ РАБОТЫ</w:t>
      </w:r>
    </w:p>
    <w:p w14:paraId="4126256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61BB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15. По окончании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 w:rsidR="001527D6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следует:</w:t>
      </w:r>
    </w:p>
    <w:p w14:paraId="21118F6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корректно закрыть все активные задачи;</w:t>
      </w:r>
    </w:p>
    <w:p w14:paraId="39B8039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отключить оборудование от электрической сети;</w:t>
      </w:r>
    </w:p>
    <w:p w14:paraId="636DA9A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осмотреть и привести в порядок рабочее место (место для выполнения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(оказания услуги);</w:t>
      </w:r>
    </w:p>
    <w:p w14:paraId="0111DB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при необходимости протереть поверхности периферийных устройств (клавиатуру,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манипулятор «мышь», принтер, сканер и другое) и вымыть с мылом руки. Протирание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периферийных устройств производить мягкой ветошью с применением 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чистящих средств.</w:t>
      </w:r>
    </w:p>
    <w:p w14:paraId="252C5440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8E01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5</w:t>
      </w:r>
    </w:p>
    <w:p w14:paraId="59AA74B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В АВАРИЙНЫХ СИТУАЦИЯХ</w:t>
      </w:r>
    </w:p>
    <w:p w14:paraId="7B4D61B1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9C28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16. При повреждении оборудования, проводов, кабелей, 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заземления (зануления), появлении запаха гари, возникновении необычного шума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других неисправностях работающему необходимо:</w:t>
      </w:r>
    </w:p>
    <w:p w14:paraId="25989F5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отключить оборудование от электрической сети;</w:t>
      </w:r>
    </w:p>
    <w:p w14:paraId="6B26A95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сообщить о случившемся непосредственному руководителю или иному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уполномоченному должностному лицу работодателя.</w:t>
      </w:r>
    </w:p>
    <w:p w14:paraId="453A964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17. При несчастном случае на производстве работающему необходимо:</w:t>
      </w:r>
    </w:p>
    <w:p w14:paraId="73A382B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быстро принять меры по предотвращению воздействия на потерпевшего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травмирующих факторов;</w:t>
      </w:r>
    </w:p>
    <w:p w14:paraId="62D9D84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оказать потерпевшему первую помощь;</w:t>
      </w:r>
    </w:p>
    <w:p w14:paraId="5A4A1D8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вызвать на место происшествия медицинских работников или доставить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потерпевшего в организацию здравоохранения;</w:t>
      </w:r>
    </w:p>
    <w:p w14:paraId="685C0E7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сообщить о несчастном случае работодателю.</w:t>
      </w:r>
    </w:p>
    <w:p w14:paraId="2EA5166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18. При авариях и несчастных случаях на производстве работающему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обеспечить до начала расследования сохранность обстановки, если это не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опасность для жизни и здоровья работающих.</w:t>
      </w:r>
    </w:p>
    <w:p w14:paraId="0E590EFD" w14:textId="77777777" w:rsidR="00FD3BC4" w:rsidRDefault="00FD3BC4" w:rsidP="00FD3BC4">
      <w:pPr>
        <w:rPr>
          <w:rFonts w:ascii="Times New Roman" w:hAnsi="Times New Roman" w:cs="Times New Roman"/>
          <w:sz w:val="28"/>
          <w:szCs w:val="28"/>
        </w:rPr>
      </w:pPr>
    </w:p>
    <w:sectPr w:rsidR="00FD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146"/>
    <w:multiLevelType w:val="multilevel"/>
    <w:tmpl w:val="00AC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21B20"/>
    <w:multiLevelType w:val="multilevel"/>
    <w:tmpl w:val="8528EF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E27BD"/>
    <w:multiLevelType w:val="multilevel"/>
    <w:tmpl w:val="73FC18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945D0"/>
    <w:multiLevelType w:val="multilevel"/>
    <w:tmpl w:val="E6DE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E38B9"/>
    <w:multiLevelType w:val="multilevel"/>
    <w:tmpl w:val="8C82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348AB"/>
    <w:multiLevelType w:val="multilevel"/>
    <w:tmpl w:val="199E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40F51"/>
    <w:multiLevelType w:val="multilevel"/>
    <w:tmpl w:val="75B066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16AE5"/>
    <w:multiLevelType w:val="multilevel"/>
    <w:tmpl w:val="412A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419CF"/>
    <w:multiLevelType w:val="multilevel"/>
    <w:tmpl w:val="C10E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76D69"/>
    <w:multiLevelType w:val="multilevel"/>
    <w:tmpl w:val="455A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627BD"/>
    <w:multiLevelType w:val="hybridMultilevel"/>
    <w:tmpl w:val="A790F0F8"/>
    <w:lvl w:ilvl="0" w:tplc="ECA059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822D8"/>
    <w:multiLevelType w:val="multilevel"/>
    <w:tmpl w:val="EAEC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C5CF1"/>
    <w:multiLevelType w:val="multilevel"/>
    <w:tmpl w:val="0F6E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928AD"/>
    <w:multiLevelType w:val="multilevel"/>
    <w:tmpl w:val="6A9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5E3B5B"/>
    <w:multiLevelType w:val="multilevel"/>
    <w:tmpl w:val="80DC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24A30"/>
    <w:multiLevelType w:val="hybridMultilevel"/>
    <w:tmpl w:val="AD2015E4"/>
    <w:lvl w:ilvl="0" w:tplc="A0E2A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506BC"/>
    <w:multiLevelType w:val="multilevel"/>
    <w:tmpl w:val="2878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F21993"/>
    <w:multiLevelType w:val="multilevel"/>
    <w:tmpl w:val="839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6D11BD"/>
    <w:multiLevelType w:val="hybridMultilevel"/>
    <w:tmpl w:val="ADB6A460"/>
    <w:lvl w:ilvl="0" w:tplc="A0E2A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3F006DE"/>
    <w:multiLevelType w:val="multilevel"/>
    <w:tmpl w:val="413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DE4888"/>
    <w:multiLevelType w:val="multilevel"/>
    <w:tmpl w:val="05FE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7B54B6"/>
    <w:multiLevelType w:val="multilevel"/>
    <w:tmpl w:val="2FC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273311">
    <w:abstractNumId w:val="10"/>
  </w:num>
  <w:num w:numId="2" w16cid:durableId="1367948160">
    <w:abstractNumId w:val="5"/>
  </w:num>
  <w:num w:numId="3" w16cid:durableId="2127502370">
    <w:abstractNumId w:val="8"/>
  </w:num>
  <w:num w:numId="4" w16cid:durableId="1746999041">
    <w:abstractNumId w:val="0"/>
  </w:num>
  <w:num w:numId="5" w16cid:durableId="1543442432">
    <w:abstractNumId w:val="14"/>
  </w:num>
  <w:num w:numId="6" w16cid:durableId="681707730">
    <w:abstractNumId w:val="7"/>
  </w:num>
  <w:num w:numId="7" w16cid:durableId="1206259825">
    <w:abstractNumId w:val="3"/>
  </w:num>
  <w:num w:numId="8" w16cid:durableId="349533585">
    <w:abstractNumId w:val="16"/>
  </w:num>
  <w:num w:numId="9" w16cid:durableId="232588281">
    <w:abstractNumId w:val="9"/>
  </w:num>
  <w:num w:numId="10" w16cid:durableId="1266886333">
    <w:abstractNumId w:val="21"/>
  </w:num>
  <w:num w:numId="11" w16cid:durableId="1397321069">
    <w:abstractNumId w:val="2"/>
  </w:num>
  <w:num w:numId="12" w16cid:durableId="372853787">
    <w:abstractNumId w:val="17"/>
  </w:num>
  <w:num w:numId="13" w16cid:durableId="1076198444">
    <w:abstractNumId w:val="6"/>
  </w:num>
  <w:num w:numId="14" w16cid:durableId="1388265586">
    <w:abstractNumId w:val="19"/>
  </w:num>
  <w:num w:numId="15" w16cid:durableId="1359699452">
    <w:abstractNumId w:val="1"/>
  </w:num>
  <w:num w:numId="16" w16cid:durableId="1941715050">
    <w:abstractNumId w:val="13"/>
  </w:num>
  <w:num w:numId="17" w16cid:durableId="929392483">
    <w:abstractNumId w:val="4"/>
  </w:num>
  <w:num w:numId="18" w16cid:durableId="1223099809">
    <w:abstractNumId w:val="11"/>
  </w:num>
  <w:num w:numId="19" w16cid:durableId="112092554">
    <w:abstractNumId w:val="12"/>
  </w:num>
  <w:num w:numId="20" w16cid:durableId="1579316880">
    <w:abstractNumId w:val="20"/>
  </w:num>
  <w:num w:numId="21" w16cid:durableId="1183082261">
    <w:abstractNumId w:val="18"/>
  </w:num>
  <w:num w:numId="22" w16cid:durableId="452097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E7"/>
    <w:rsid w:val="00000424"/>
    <w:rsid w:val="00005104"/>
    <w:rsid w:val="00032366"/>
    <w:rsid w:val="000411CC"/>
    <w:rsid w:val="00042CC4"/>
    <w:rsid w:val="000C638F"/>
    <w:rsid w:val="000C693B"/>
    <w:rsid w:val="000C6B61"/>
    <w:rsid w:val="000C78EE"/>
    <w:rsid w:val="000D44E9"/>
    <w:rsid w:val="000E4A12"/>
    <w:rsid w:val="00104DF1"/>
    <w:rsid w:val="00137188"/>
    <w:rsid w:val="00140CC3"/>
    <w:rsid w:val="001520C1"/>
    <w:rsid w:val="001527D6"/>
    <w:rsid w:val="0015345C"/>
    <w:rsid w:val="00162ED9"/>
    <w:rsid w:val="0019324B"/>
    <w:rsid w:val="00194EF2"/>
    <w:rsid w:val="00196947"/>
    <w:rsid w:val="001F1EC2"/>
    <w:rsid w:val="002116E7"/>
    <w:rsid w:val="00243616"/>
    <w:rsid w:val="00274D6F"/>
    <w:rsid w:val="00282931"/>
    <w:rsid w:val="002C7CF9"/>
    <w:rsid w:val="002E3FC0"/>
    <w:rsid w:val="003312D5"/>
    <w:rsid w:val="00333D0D"/>
    <w:rsid w:val="003B1C7A"/>
    <w:rsid w:val="003E65E5"/>
    <w:rsid w:val="003F58CD"/>
    <w:rsid w:val="00421B5B"/>
    <w:rsid w:val="00422EAE"/>
    <w:rsid w:val="0043393D"/>
    <w:rsid w:val="00440445"/>
    <w:rsid w:val="004A2C82"/>
    <w:rsid w:val="004B58F5"/>
    <w:rsid w:val="004C40AE"/>
    <w:rsid w:val="004D47D5"/>
    <w:rsid w:val="004F1610"/>
    <w:rsid w:val="00504409"/>
    <w:rsid w:val="0053592B"/>
    <w:rsid w:val="00541FDE"/>
    <w:rsid w:val="00580F59"/>
    <w:rsid w:val="005B7FD0"/>
    <w:rsid w:val="005E0982"/>
    <w:rsid w:val="00641948"/>
    <w:rsid w:val="00687E25"/>
    <w:rsid w:val="006C7B02"/>
    <w:rsid w:val="006E6B17"/>
    <w:rsid w:val="006F713E"/>
    <w:rsid w:val="00734907"/>
    <w:rsid w:val="00770E0B"/>
    <w:rsid w:val="007B6681"/>
    <w:rsid w:val="007C1AC6"/>
    <w:rsid w:val="00836572"/>
    <w:rsid w:val="00872816"/>
    <w:rsid w:val="00975E42"/>
    <w:rsid w:val="00976FC6"/>
    <w:rsid w:val="009774C3"/>
    <w:rsid w:val="009871E4"/>
    <w:rsid w:val="00995634"/>
    <w:rsid w:val="009B0283"/>
    <w:rsid w:val="00A201DD"/>
    <w:rsid w:val="00A401BE"/>
    <w:rsid w:val="00A5600F"/>
    <w:rsid w:val="00A81622"/>
    <w:rsid w:val="00AB2111"/>
    <w:rsid w:val="00B135C0"/>
    <w:rsid w:val="00B741BB"/>
    <w:rsid w:val="00BE52BA"/>
    <w:rsid w:val="00C57D40"/>
    <w:rsid w:val="00C9240B"/>
    <w:rsid w:val="00CA024D"/>
    <w:rsid w:val="00CA0989"/>
    <w:rsid w:val="00CC0A8B"/>
    <w:rsid w:val="00CC6210"/>
    <w:rsid w:val="00D468A0"/>
    <w:rsid w:val="00D63A68"/>
    <w:rsid w:val="00D81DFB"/>
    <w:rsid w:val="00DA6F7D"/>
    <w:rsid w:val="00DD7CBB"/>
    <w:rsid w:val="00DE14E7"/>
    <w:rsid w:val="00DE4E03"/>
    <w:rsid w:val="00DE4FB2"/>
    <w:rsid w:val="00E11BB0"/>
    <w:rsid w:val="00E20A39"/>
    <w:rsid w:val="00E81EDE"/>
    <w:rsid w:val="00EC0A4A"/>
    <w:rsid w:val="00F1027D"/>
    <w:rsid w:val="00F3608E"/>
    <w:rsid w:val="00FC61EF"/>
    <w:rsid w:val="00FD3044"/>
    <w:rsid w:val="00F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73695CE"/>
  <w15:chartTrackingRefBased/>
  <w15:docId w15:val="{FA72055C-4112-4DA8-9829-E5BA064F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BC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11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9877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3975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69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1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58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18</Pages>
  <Words>5530</Words>
  <Characters>31525</Characters>
  <Application>Microsoft Office Word</Application>
  <DocSecurity>0</DocSecurity>
  <Lines>262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shamigov</dc:creator>
  <cp:keywords/>
  <dc:description/>
  <cp:lastModifiedBy>Artsiom Kharkevich</cp:lastModifiedBy>
  <cp:revision>50</cp:revision>
  <dcterms:created xsi:type="dcterms:W3CDTF">2023-05-14T14:43:00Z</dcterms:created>
  <dcterms:modified xsi:type="dcterms:W3CDTF">2023-06-10T10:10:00Z</dcterms:modified>
</cp:coreProperties>
</file>