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F8F77" w14:textId="7A84629E" w:rsidR="00A82FC8" w:rsidRPr="00DE3839" w:rsidRDefault="002E259B" w:rsidP="00812606">
      <w:pPr>
        <w:pStyle w:val="14"/>
        <w:rPr>
          <w:b w:val="0"/>
        </w:rPr>
      </w:pPr>
      <w:bookmarkStart w:id="0" w:name="_Toc127307759"/>
      <w:r>
        <w:rPr>
          <w:b w:val="0"/>
        </w:rPr>
        <w:t>5</w:t>
      </w:r>
      <w:r w:rsidR="006704A7" w:rsidRPr="00DE3839">
        <w:rPr>
          <w:b w:val="0"/>
        </w:rPr>
        <w:t xml:space="preserve"> Организационно-экономическая часть</w:t>
      </w:r>
      <w:bookmarkEnd w:id="0"/>
      <w:r w:rsidR="006704A7" w:rsidRPr="00DE3839">
        <w:rPr>
          <w:b w:val="0"/>
        </w:rPr>
        <w:t xml:space="preserve"> </w:t>
      </w:r>
    </w:p>
    <w:p w14:paraId="6EB4FECC" w14:textId="7513B4D4" w:rsidR="00DB1042" w:rsidRPr="00D2689C" w:rsidRDefault="002E259B" w:rsidP="00D2689C">
      <w:pPr>
        <w:pStyle w:val="22"/>
        <w:rPr>
          <w:b w:val="0"/>
        </w:rPr>
      </w:pPr>
      <w:bookmarkStart w:id="1" w:name="_Toc127307760"/>
      <w:r>
        <w:rPr>
          <w:b w:val="0"/>
        </w:rPr>
        <w:t>5</w:t>
      </w:r>
      <w:r w:rsidR="00DB1042" w:rsidRPr="00DE3839">
        <w:rPr>
          <w:b w:val="0"/>
        </w:rPr>
        <w:t xml:space="preserve">.1 </w:t>
      </w:r>
      <w:bookmarkEnd w:id="1"/>
      <w:r w:rsidR="00794E5D" w:rsidRPr="00794E5D">
        <w:rPr>
          <w:b w:val="0"/>
        </w:rPr>
        <w:t>Организация технического контроля качества на предприятии</w:t>
      </w:r>
    </w:p>
    <w:p w14:paraId="27A66073" w14:textId="11E2A3E4" w:rsidR="00F935C4" w:rsidRDefault="00F935C4" w:rsidP="00F935C4">
      <w:pPr>
        <w:pStyle w:val="aff7"/>
        <w:ind w:firstLine="720"/>
      </w:pPr>
      <w:r w:rsidRPr="00F935C4">
        <w:t>Одним из основных элементов системы управления качеством является организация технического контроля на предприятии.</w:t>
      </w:r>
    </w:p>
    <w:p w14:paraId="6513E272" w14:textId="403810F7" w:rsidR="00794E5D" w:rsidRPr="00794E5D" w:rsidRDefault="00794E5D" w:rsidP="00F935C4">
      <w:pPr>
        <w:pStyle w:val="aff7"/>
        <w:ind w:firstLine="720"/>
      </w:pPr>
      <w:r w:rsidRPr="00794E5D">
        <w:t>Объектом контроля может быть продукция или процессы, связанные с ее созданием, хранением, транспортировкой, ремонтом, а также соответствующая техническая документация. Объект контроля имеет определенные характеристики, которые должны быть контролируемыми и могут иметь количественное или качественное значени</w:t>
      </w:r>
      <w:r w:rsidR="005F3397">
        <w:t>е</w:t>
      </w:r>
      <w:r w:rsidR="005F3397" w:rsidRPr="005F3397">
        <w:t xml:space="preserve"> [1]</w:t>
      </w:r>
      <w:r w:rsidRPr="00794E5D">
        <w:t>.</w:t>
      </w:r>
    </w:p>
    <w:p w14:paraId="46E3117F" w14:textId="77777777" w:rsidR="00794E5D" w:rsidRPr="00794E5D" w:rsidRDefault="00794E5D" w:rsidP="00794E5D">
      <w:pPr>
        <w:pStyle w:val="aff7"/>
        <w:ind w:firstLine="720"/>
      </w:pPr>
      <w:r w:rsidRPr="00794E5D">
        <w:t>Метод контроля определяет правила применения принципов и средств контроля. Он включает в себя технологию проведения контроля, контролируемые характеристики, средства контроля и точность выполнения контроля.</w:t>
      </w:r>
    </w:p>
    <w:p w14:paraId="10230610" w14:textId="77777777" w:rsidR="00794E5D" w:rsidRPr="00794E5D" w:rsidRDefault="00794E5D" w:rsidP="00794E5D">
      <w:pPr>
        <w:pStyle w:val="aff7"/>
        <w:ind w:firstLine="720"/>
      </w:pPr>
      <w:r w:rsidRPr="00794E5D">
        <w:t>Организация и проведение технического контроля качества продукции являются важной частью системы управления качеством на всех этапах производства и реализации продукции.</w:t>
      </w:r>
    </w:p>
    <w:p w14:paraId="1829BC73" w14:textId="40D346F4" w:rsidR="00794E5D" w:rsidRDefault="00794E5D" w:rsidP="00794E5D">
      <w:pPr>
        <w:pStyle w:val="aff7"/>
        <w:ind w:firstLine="720"/>
      </w:pPr>
      <w:r w:rsidRPr="00794E5D">
        <w:t>Технический контроль - это проверка соответствия продукции или процесса, от которого зависит качество продукции, установленным стандартам или техническим требованиям</w:t>
      </w:r>
      <w:r w:rsidR="005F3397" w:rsidRPr="005F3397">
        <w:t xml:space="preserve"> [2]</w:t>
      </w:r>
      <w:r w:rsidRPr="00794E5D">
        <w:t>.</w:t>
      </w:r>
    </w:p>
    <w:p w14:paraId="05D0D0B2" w14:textId="77777777" w:rsidR="00794E5D" w:rsidRPr="00794E5D" w:rsidRDefault="00794E5D" w:rsidP="00794E5D">
      <w:pPr>
        <w:pStyle w:val="aff7"/>
        <w:ind w:firstLine="720"/>
      </w:pPr>
      <w:r w:rsidRPr="00794E5D">
        <w:t>Технический контроль является неотъемлемой частью производственного процесса и выполняется различными службами предприятия, в зависимости от объекта контроля. Например, служба нормоконтроля отвечает за контроль правильного использования стандартов, технических условий, руководящих материалов и другой нормативно-технической документации в процессе технической подготовки производства.</w:t>
      </w:r>
    </w:p>
    <w:p w14:paraId="36E2EDBE" w14:textId="77777777" w:rsidR="00794E5D" w:rsidRPr="00794E5D" w:rsidRDefault="00794E5D" w:rsidP="00794E5D">
      <w:pPr>
        <w:pStyle w:val="aff7"/>
        <w:ind w:firstLine="720"/>
      </w:pPr>
      <w:r w:rsidRPr="00794E5D">
        <w:t>Отдел технического контроля (ОТК) осуществляет контроль качества готовой продукции и полуфабрикатов собственного производства. Однако исполнители и руководители производственных подразделений (цехов и участков) также несут ответственность за качество.</w:t>
      </w:r>
    </w:p>
    <w:p w14:paraId="3AC76AE4" w14:textId="2531CDAE" w:rsidR="00794E5D" w:rsidRPr="00794E5D" w:rsidRDefault="00794E5D" w:rsidP="00794E5D">
      <w:pPr>
        <w:pStyle w:val="aff7"/>
        <w:ind w:firstLine="720"/>
      </w:pPr>
      <w:r w:rsidRPr="00794E5D">
        <w:t>Основной задачей технического контроля на предприятии является своевременное получение полной и достоверной информации о качестве продукции, состоянии оборудования и технологического процесса. Это необходимо для предотвращения возможных неисправностей и отклонений, которые могут привести к нарушению стандартов и технических условий. Такой контроль помогает предупредить возникновение проблем и обеспечить соответствие продукции требованиям качества.</w:t>
      </w:r>
    </w:p>
    <w:p w14:paraId="189B7EC5" w14:textId="163FF954" w:rsidR="00794E5D" w:rsidRDefault="00794E5D" w:rsidP="00794E5D">
      <w:pPr>
        <w:pStyle w:val="aff7"/>
        <w:ind w:firstLine="720"/>
      </w:pPr>
      <w:r w:rsidRPr="00794E5D">
        <w:lastRenderedPageBreak/>
        <w:t>Функции технического контроля определяются во многом задачами и объектами производства. Это - контроль за качеством и комплектностью выпускаемых изделий, учет и анализ возвратов продукции, дефектов, брака, рекламаций и др.</w:t>
      </w:r>
    </w:p>
    <w:p w14:paraId="2C1B4E71" w14:textId="1C7F1127" w:rsidR="00794E5D" w:rsidRDefault="00F935C4" w:rsidP="00794E5D">
      <w:pPr>
        <w:pStyle w:val="aff7"/>
        <w:ind w:firstLine="720"/>
      </w:pPr>
      <w:r>
        <w:t>Также к о</w:t>
      </w:r>
      <w:r w:rsidR="00794E5D" w:rsidRPr="00794E5D">
        <w:t xml:space="preserve">сновным задачами отдела технического контроля (ОТК) </w:t>
      </w:r>
      <w:r>
        <w:t>относят</w:t>
      </w:r>
      <w:r w:rsidR="00794E5D" w:rsidRPr="00794E5D">
        <w:t xml:space="preserve"> предотвращение выпуска продукции, которая не соответствует требованиям стандартов, технических условий, эталонов, технической документации и договорных условий. Кроме того, ОТК также стремится укрепить производственную дисциплину и повысить ответственность всех звеньев производства за качество выпускаемой продукции.</w:t>
      </w:r>
    </w:p>
    <w:p w14:paraId="2E9D142D" w14:textId="77777777" w:rsidR="00794E5D" w:rsidRPr="00794E5D" w:rsidRDefault="00794E5D" w:rsidP="00794E5D">
      <w:pPr>
        <w:pStyle w:val="aff7"/>
        <w:ind w:firstLine="720"/>
      </w:pPr>
      <w:r w:rsidRPr="00794E5D">
        <w:t>Для того чтобы продукция предприятия могла быть реализована, она должна пройти приемку отделом технического контроля. Важно, чтобы приемка была подтверждена соответствующим документом, таким как сертификат, который удостоверяет качество продукции.</w:t>
      </w:r>
    </w:p>
    <w:p w14:paraId="046BFE13" w14:textId="4FDE0162" w:rsidR="00794E5D" w:rsidRDefault="00794E5D" w:rsidP="00794E5D">
      <w:pPr>
        <w:pStyle w:val="aff7"/>
        <w:ind w:firstLine="720"/>
      </w:pPr>
      <w:r w:rsidRPr="00794E5D">
        <w:t>В соответствии с указанными задачами ОТК выполняет следующие функции: планирование и разработку методов обеспечения качества продукции, контроль и стимулирование качества</w:t>
      </w:r>
      <w:r>
        <w:t>.</w:t>
      </w:r>
    </w:p>
    <w:p w14:paraId="6909C5FC" w14:textId="5DBA0445" w:rsidR="00794E5D" w:rsidRDefault="00794E5D" w:rsidP="00794E5D">
      <w:pPr>
        <w:pStyle w:val="aff7"/>
        <w:ind w:firstLine="720"/>
      </w:pPr>
      <w:r w:rsidRPr="00794E5D">
        <w:t xml:space="preserve">Планирование и разработка методов обеспечения качества включают </w:t>
      </w:r>
      <w:r w:rsidR="006C7D0D">
        <w:t>в себя</w:t>
      </w:r>
      <w:r w:rsidRPr="00794E5D">
        <w:t>: определение уровня качества продукции, планирование контроля качества и выбор необходимых технических средств для контроля; сбор информации о качестве, оценка затрат на обеспечение качества, обработка и анализ данных о качестве из производства и эксплуатации; управление качеством продукции со стороны поставщиков и управление качеством на предприятии; разработка методик контроля, которые обеспечивают сравнимость и надежность результатов контроля качества; разработка технических условий, условий и стандартов совместно с техническими подразделениями для обеспечения управления качеством продукции.</w:t>
      </w:r>
    </w:p>
    <w:p w14:paraId="1D8AAB1B" w14:textId="60AAB6C0" w:rsidR="006C7D0D" w:rsidRDefault="006C7D0D" w:rsidP="00794E5D">
      <w:pPr>
        <w:pStyle w:val="aff7"/>
        <w:ind w:firstLine="720"/>
      </w:pPr>
      <w:r>
        <w:t>К</w:t>
      </w:r>
      <w:r w:rsidRPr="006C7D0D">
        <w:t>онтроль качества включает следующие аспекты</w:t>
      </w:r>
      <w:r w:rsidR="00530C89" w:rsidRPr="00530C89">
        <w:t xml:space="preserve"> [3]</w:t>
      </w:r>
      <w:r w:rsidRPr="006C7D0D">
        <w:t>:</w:t>
      </w:r>
    </w:p>
    <w:p w14:paraId="1F4C8553" w14:textId="0A0C9CF8" w:rsidR="006C7D0D" w:rsidRPr="006C7D0D" w:rsidRDefault="006C7D0D" w:rsidP="006C7D0D">
      <w:pPr>
        <w:pStyle w:val="aff7"/>
        <w:ind w:firstLine="720"/>
      </w:pPr>
      <w:r>
        <w:t xml:space="preserve">- </w:t>
      </w:r>
      <w:r w:rsidRPr="006C7D0D">
        <w:t>Входной контроль качества: проверка качества сырья, основных и вспомогательных материалов, полуфабрикатов, комплектующих изделий, инструментов и других материалов, поступающих на склады предприятия;</w:t>
      </w:r>
    </w:p>
    <w:p w14:paraId="0C97B9D5" w14:textId="37F13107" w:rsidR="006C7D0D" w:rsidRPr="006C7D0D" w:rsidRDefault="006C7D0D" w:rsidP="006C7D0D">
      <w:pPr>
        <w:pStyle w:val="aff7"/>
        <w:ind w:firstLine="720"/>
      </w:pPr>
      <w:r>
        <w:t xml:space="preserve">- </w:t>
      </w:r>
      <w:r w:rsidRPr="006C7D0D">
        <w:t>Производственный пооперационный контроль: осуществление контроля за соблюдением установленного технологического режима в процессе производства, а также в некоторых случаях проведение межоперационной приемки продукции;</w:t>
      </w:r>
    </w:p>
    <w:p w14:paraId="33C0DE0C" w14:textId="0517DC61" w:rsidR="006C7D0D" w:rsidRPr="006C7D0D" w:rsidRDefault="006C7D0D" w:rsidP="006C7D0D">
      <w:pPr>
        <w:pStyle w:val="aff7"/>
        <w:ind w:firstLine="720"/>
      </w:pPr>
      <w:r>
        <w:t xml:space="preserve">- </w:t>
      </w:r>
      <w:r w:rsidRPr="006C7D0D">
        <w:t>Систематический контроль: проведение проверок состояния оборудования, машин, режущих и измерительных инструментов, контрольно-измерительных приборов, прецизионных средств измерения, штампов, моделей испытательной аппаратуры, весового хозяйства, приспособлений, условий производства и транспортировки изделий и других элементов.</w:t>
      </w:r>
    </w:p>
    <w:p w14:paraId="091338A5" w14:textId="0F6B3482" w:rsidR="006C7D0D" w:rsidRDefault="006C7D0D" w:rsidP="006C7D0D">
      <w:pPr>
        <w:pStyle w:val="aff7"/>
        <w:ind w:firstLine="720"/>
      </w:pPr>
      <w:r>
        <w:lastRenderedPageBreak/>
        <w:t xml:space="preserve">- </w:t>
      </w:r>
      <w:r w:rsidRPr="006C7D0D">
        <w:t>Контроль моделей и опытных образцов: проверка качества готовой продукции, включая детали, мелкие сборочные единицы, подузлы, узлы, блоки, изделия, с использованием моделей и опытных образц</w:t>
      </w:r>
      <w:r>
        <w:t xml:space="preserve">ов. </w:t>
      </w:r>
    </w:p>
    <w:p w14:paraId="4755E78D" w14:textId="2D934F00" w:rsidR="006C7D0D" w:rsidRPr="006C7D0D" w:rsidRDefault="006C7D0D" w:rsidP="006C7D0D">
      <w:pPr>
        <w:pStyle w:val="aff7"/>
        <w:ind w:firstLine="720"/>
      </w:pPr>
      <w:r w:rsidRPr="006C7D0D">
        <w:t xml:space="preserve">Стимулирование качества </w:t>
      </w:r>
      <w:r>
        <w:t>состоит</w:t>
      </w:r>
      <w:r w:rsidRPr="006C7D0D">
        <w:t xml:space="preserve"> </w:t>
      </w:r>
      <w:r>
        <w:t>из следующих компонентов</w:t>
      </w:r>
      <w:r w:rsidRPr="006C7D0D">
        <w:t>:</w:t>
      </w:r>
    </w:p>
    <w:p w14:paraId="45A0EEC1" w14:textId="49E1C720" w:rsidR="006C7D0D" w:rsidRPr="006C7D0D" w:rsidRDefault="006C7D0D" w:rsidP="006C7D0D">
      <w:pPr>
        <w:pStyle w:val="aff7"/>
        <w:ind w:firstLine="720"/>
      </w:pPr>
      <w:r>
        <w:t xml:space="preserve">- </w:t>
      </w:r>
      <w:r w:rsidRPr="006C7D0D">
        <w:t>Разработка документации: создание документов, которые описывают методы и инструменты для мотивации в области обеспечения качества продукции. Эти документы могут включать политику качества, стандарты работы, процедуры и руководства, направленные на поощрение и поддержку достижения высокого уровня качества;</w:t>
      </w:r>
    </w:p>
    <w:p w14:paraId="49F4367B" w14:textId="381B90B7" w:rsidR="006C7D0D" w:rsidRPr="006C7D0D" w:rsidRDefault="006C7D0D" w:rsidP="006C7D0D">
      <w:pPr>
        <w:pStyle w:val="aff7"/>
        <w:ind w:firstLine="720"/>
      </w:pPr>
      <w:r>
        <w:t xml:space="preserve">- </w:t>
      </w:r>
      <w:r w:rsidRPr="006C7D0D">
        <w:t>Разработка положений о премировании: совместно с отделом организации труда и заработной платы разрабатываются положения, которые определяют систему вознаграждения и премирования работников предприятия за качественную работу. Эти положения могут включать критерии оценки качества работы, условия получения премий и механизмы их распределения;</w:t>
      </w:r>
    </w:p>
    <w:p w14:paraId="38DAFAC1" w14:textId="15D49609" w:rsidR="006C7D0D" w:rsidRPr="006C7D0D" w:rsidRDefault="006C7D0D" w:rsidP="006C7D0D">
      <w:pPr>
        <w:pStyle w:val="aff7"/>
        <w:ind w:firstLine="720"/>
      </w:pPr>
      <w:r>
        <w:t xml:space="preserve">- </w:t>
      </w:r>
      <w:r w:rsidRPr="006C7D0D">
        <w:t>Обучение и повышение квалификации: предоставление обучения и программ повышения квалификации сотрудникам, чтобы развивать их навыки и знания в области обеспечения качества. Это может включать проведение тренингов, семинаров, курсов обучения и других форм образовательных мероприятий, которые помогут работникам повысить свою экспертизу и эффективность в области качества.</w:t>
      </w:r>
    </w:p>
    <w:p w14:paraId="42B97A47" w14:textId="77777777" w:rsidR="006C7D0D" w:rsidRPr="006C7D0D" w:rsidRDefault="006C7D0D" w:rsidP="006C7D0D">
      <w:pPr>
        <w:pStyle w:val="aff7"/>
        <w:ind w:firstLine="720"/>
      </w:pPr>
      <w:r w:rsidRPr="006C7D0D">
        <w:t>Отдел технического контроля (ОТК) на предприятии возглавляется начальником, который подчиняется напрямую директору предприятия. Начальник ОТК имеет полномочия прекратить приемочный контроль продукции, если она имеет повторяющиеся дефекты, до тех пор, пока не будут устранены причины, вызывающие эти дефекты. Также он имеет право запретить использование сырья, материалов, комплектующих изделий и инструментов, которые не соответствуют установленным требованиям для производства новой продукции.</w:t>
      </w:r>
    </w:p>
    <w:p w14:paraId="6094D16E" w14:textId="77777777" w:rsidR="006C7D0D" w:rsidRPr="006C7D0D" w:rsidRDefault="006C7D0D" w:rsidP="006C7D0D">
      <w:pPr>
        <w:pStyle w:val="aff7"/>
        <w:ind w:firstLine="720"/>
      </w:pPr>
      <w:r w:rsidRPr="006C7D0D">
        <w:t>В случае возникновения брака начальник ОТК предъявляет обязательные требования к подразделениям и должностным лицам предприятия по устранению причин дефектов продукции. Он также представляет руководству предприятия предложения о привлечении к ответственности должностных лиц и рабочих предприятия, которые виновны в производстве бракованной продукции. Начальник ОТК, наравне с директором и главным инженером предприятия, несет ответственность за выпуск недоброкачественной или несоответствующей стандартам и техническим условиям продукции.</w:t>
      </w:r>
    </w:p>
    <w:p w14:paraId="370550AB" w14:textId="77777777" w:rsidR="006C7D0D" w:rsidRPr="006C7D0D" w:rsidRDefault="006C7D0D" w:rsidP="006C7D0D">
      <w:pPr>
        <w:pStyle w:val="aff7"/>
        <w:ind w:firstLine="720"/>
      </w:pPr>
      <w:r w:rsidRPr="006C7D0D">
        <w:t>Организация и структура отдела технического контроля (ОТК) на предприятии разрабатывается с учетом типовой структуры, а также учитываются задачи, функции и особенности производства. Обычно в составе отдела формируются следующие подразделения:</w:t>
      </w:r>
    </w:p>
    <w:p w14:paraId="61F48769" w14:textId="7BA140CB" w:rsidR="006C7D0D" w:rsidRPr="006C7D0D" w:rsidRDefault="006C7D0D" w:rsidP="006C7D0D">
      <w:pPr>
        <w:pStyle w:val="aff7"/>
        <w:ind w:firstLine="720"/>
      </w:pPr>
      <w:r>
        <w:lastRenderedPageBreak/>
        <w:t xml:space="preserve">- </w:t>
      </w:r>
      <w:r w:rsidRPr="006C7D0D">
        <w:t>Бюро технического контроля, которое размещается территориально в основных и вспомогательных цехах и отвечает за контроль качества в процессе производства;</w:t>
      </w:r>
    </w:p>
    <w:p w14:paraId="7CFBB86F" w14:textId="6413494A" w:rsidR="006C7D0D" w:rsidRPr="006C7D0D" w:rsidRDefault="006C7D0D" w:rsidP="006C7D0D">
      <w:pPr>
        <w:pStyle w:val="aff7"/>
        <w:ind w:firstLine="720"/>
      </w:pPr>
      <w:r>
        <w:t xml:space="preserve">- </w:t>
      </w:r>
      <w:r w:rsidRPr="006C7D0D">
        <w:t>Бюро внешней приемки, которое осуществляет контроль качества поступающих материалов и комплектующих изделий на входе в предприятие;</w:t>
      </w:r>
    </w:p>
    <w:p w14:paraId="5FDF6CBD" w14:textId="09B3D135" w:rsidR="006C7D0D" w:rsidRPr="006C7D0D" w:rsidRDefault="006C7D0D" w:rsidP="006C7D0D">
      <w:pPr>
        <w:pStyle w:val="aff7"/>
        <w:ind w:firstLine="720"/>
      </w:pPr>
      <w:r>
        <w:t xml:space="preserve">- </w:t>
      </w:r>
      <w:r w:rsidRPr="006C7D0D">
        <w:t>Бюро заключительного контроля и испытаний готовой продукции, которое осуществляет контроль и испытания готовых изделий перед их отгрузкой или реализацией;</w:t>
      </w:r>
    </w:p>
    <w:p w14:paraId="195B7697" w14:textId="517C5918" w:rsidR="006C7D0D" w:rsidRPr="006C7D0D" w:rsidRDefault="006C7D0D" w:rsidP="006C7D0D">
      <w:pPr>
        <w:pStyle w:val="aff7"/>
        <w:ind w:firstLine="720"/>
      </w:pPr>
      <w:r>
        <w:t xml:space="preserve">- </w:t>
      </w:r>
      <w:r w:rsidRPr="006C7D0D">
        <w:t>Бюро анализа и учета брака и рекламации, которое занимается анализом и учетом бракованной продукции и рассмотрением рекламаций от клиентов;</w:t>
      </w:r>
    </w:p>
    <w:p w14:paraId="64E12FDB" w14:textId="12D40E4D" w:rsidR="006C7D0D" w:rsidRPr="006C7D0D" w:rsidRDefault="006C7D0D" w:rsidP="006C7D0D">
      <w:pPr>
        <w:pStyle w:val="aff7"/>
        <w:ind w:firstLine="720"/>
      </w:pPr>
      <w:r>
        <w:t xml:space="preserve">- </w:t>
      </w:r>
      <w:r w:rsidRPr="006C7D0D">
        <w:t>Центрально-измерительная лаборатория и контрольно-поверочные пункты, которые осуществляют контроль состояния элементов и оснастки, используемых при контроле качества;</w:t>
      </w:r>
    </w:p>
    <w:p w14:paraId="2DF5DCD2" w14:textId="577875CC" w:rsidR="006C7D0D" w:rsidRPr="006C7D0D" w:rsidRDefault="006C7D0D" w:rsidP="006C7D0D">
      <w:pPr>
        <w:pStyle w:val="aff7"/>
        <w:ind w:firstLine="720"/>
      </w:pPr>
      <w:r>
        <w:t xml:space="preserve">- </w:t>
      </w:r>
      <w:r w:rsidRPr="006C7D0D">
        <w:t>Инспекторская группа, которая проводит проверочный контроль качества продукции и осуществляет целевые проверки соблюдения технологической дисциплины;</w:t>
      </w:r>
    </w:p>
    <w:p w14:paraId="4C252C38" w14:textId="55DBD4C6" w:rsidR="006C7D0D" w:rsidRPr="006C7D0D" w:rsidRDefault="006C7D0D" w:rsidP="006C7D0D">
      <w:pPr>
        <w:pStyle w:val="aff7"/>
        <w:ind w:firstLine="720"/>
      </w:pPr>
      <w:r>
        <w:t xml:space="preserve">- </w:t>
      </w:r>
      <w:r w:rsidRPr="006C7D0D">
        <w:t>Подразделения контроля экспортной продукции, которые занимаются контролем качества продукции, предназначенной для экспорта</w:t>
      </w:r>
      <w:bookmarkStart w:id="2" w:name="_Hlk136470618"/>
      <w:r w:rsidRPr="006C7D0D">
        <w:t>;</w:t>
      </w:r>
      <w:bookmarkEnd w:id="2"/>
    </w:p>
    <w:p w14:paraId="491E4892" w14:textId="7271556C" w:rsidR="006C7D0D" w:rsidRDefault="006C7D0D" w:rsidP="006C7D0D">
      <w:pPr>
        <w:pStyle w:val="aff7"/>
        <w:ind w:firstLine="720"/>
      </w:pPr>
      <w:r>
        <w:t xml:space="preserve">- </w:t>
      </w:r>
      <w:r w:rsidRPr="006C7D0D">
        <w:t>Подразделение контроля качества лома и отходов цветных и благородных металлов, которое осуществляет контроль качества вторичного сырья.</w:t>
      </w:r>
    </w:p>
    <w:p w14:paraId="7AC37C98" w14:textId="55898244" w:rsidR="00F935C4" w:rsidRDefault="00F935C4" w:rsidP="006C7D0D">
      <w:pPr>
        <w:pStyle w:val="aff7"/>
        <w:ind w:firstLine="720"/>
      </w:pPr>
      <w:r>
        <w:t>Структурные подразделения ОТК определены на рисунке 5.1</w:t>
      </w:r>
      <w:r w:rsidR="00530C89" w:rsidRPr="00530C89">
        <w:t xml:space="preserve"> [4]</w:t>
      </w:r>
      <w:r>
        <w:t>.</w:t>
      </w:r>
    </w:p>
    <w:p w14:paraId="668B502B" w14:textId="77777777" w:rsidR="00F935C4" w:rsidRDefault="00F935C4" w:rsidP="006C7D0D">
      <w:pPr>
        <w:pStyle w:val="aff7"/>
        <w:ind w:firstLine="720"/>
      </w:pPr>
    </w:p>
    <w:p w14:paraId="79952CC0" w14:textId="77777777" w:rsidR="00F935C4" w:rsidRDefault="00F935C4" w:rsidP="00F935C4">
      <w:pPr>
        <w:pStyle w:val="aff7"/>
        <w:ind w:firstLine="720"/>
        <w:jc w:val="center"/>
      </w:pPr>
      <w:r>
        <w:rPr>
          <w:noProof/>
        </w:rPr>
        <w:drawing>
          <wp:inline distT="0" distB="0" distL="0" distR="0" wp14:anchorId="1790C6E4" wp14:editId="4B538D5E">
            <wp:extent cx="3891004" cy="3307742"/>
            <wp:effectExtent l="0" t="0" r="0" b="6985"/>
            <wp:docPr id="5417523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1159" cy="3316375"/>
                    </a:xfrm>
                    <a:prstGeom prst="rect">
                      <a:avLst/>
                    </a:prstGeom>
                    <a:noFill/>
                    <a:ln>
                      <a:noFill/>
                    </a:ln>
                  </pic:spPr>
                </pic:pic>
              </a:graphicData>
            </a:graphic>
          </wp:inline>
        </w:drawing>
      </w:r>
    </w:p>
    <w:p w14:paraId="6AE2BD9B" w14:textId="77777777" w:rsidR="00F935C4" w:rsidRDefault="00F935C4" w:rsidP="00F935C4">
      <w:pPr>
        <w:pStyle w:val="aff7"/>
        <w:ind w:firstLine="720"/>
        <w:jc w:val="center"/>
      </w:pPr>
      <w:r>
        <w:t>Рисунок 5.1 – Структурные подразделения ОТК</w:t>
      </w:r>
    </w:p>
    <w:p w14:paraId="67105B8D" w14:textId="77777777" w:rsidR="00F935C4" w:rsidRPr="006C7D0D" w:rsidRDefault="00F935C4" w:rsidP="006C7D0D">
      <w:pPr>
        <w:pStyle w:val="aff7"/>
        <w:ind w:firstLine="720"/>
      </w:pPr>
    </w:p>
    <w:p w14:paraId="29D2D5EB" w14:textId="2388271D" w:rsidR="006C7D0D" w:rsidRPr="006C7D0D" w:rsidRDefault="006C7D0D" w:rsidP="006C7D0D">
      <w:pPr>
        <w:pStyle w:val="aff7"/>
        <w:ind w:firstLine="720"/>
      </w:pPr>
      <w:r w:rsidRPr="006C7D0D">
        <w:lastRenderedPageBreak/>
        <w:t>Эти подразделения составляют структуру отдела технического контроля и выполняют свои функции в рамках обеспечения качества продукции на предприятии.</w:t>
      </w:r>
    </w:p>
    <w:p w14:paraId="4A2DCA33" w14:textId="4E8C62C4" w:rsidR="006C7D0D" w:rsidRPr="006C7D0D" w:rsidRDefault="00F935C4" w:rsidP="006C7D0D">
      <w:pPr>
        <w:pStyle w:val="aff7"/>
        <w:ind w:firstLine="720"/>
      </w:pPr>
      <w:r w:rsidRPr="00F935C4">
        <w:t>В зависимости от конкретных задач, стоящих перед техническим контролем, проводимом на промышленном предприятии используются различные виды и методы контроля (рис.</w:t>
      </w:r>
      <w:r>
        <w:t>5</w:t>
      </w:r>
      <w:r w:rsidRPr="00F935C4">
        <w:t>.</w:t>
      </w:r>
      <w:r>
        <w:t>2</w:t>
      </w:r>
      <w:r w:rsidRPr="00F935C4">
        <w:t>)</w:t>
      </w:r>
    </w:p>
    <w:p w14:paraId="163BAFBA" w14:textId="4B113A11" w:rsidR="00794E5D" w:rsidRDefault="00794E5D" w:rsidP="00F935C4">
      <w:pPr>
        <w:pStyle w:val="aff7"/>
        <w:ind w:firstLine="0"/>
      </w:pPr>
    </w:p>
    <w:p w14:paraId="5A4B92CE" w14:textId="0299842E" w:rsidR="00794E5D" w:rsidRDefault="00F935C4" w:rsidP="00794E5D">
      <w:pPr>
        <w:pStyle w:val="aff7"/>
        <w:ind w:firstLine="720"/>
      </w:pPr>
      <w:r>
        <w:rPr>
          <w:noProof/>
        </w:rPr>
        <w:drawing>
          <wp:inline distT="0" distB="0" distL="0" distR="0" wp14:anchorId="2AFCED72" wp14:editId="7EF8880B">
            <wp:extent cx="4945711" cy="2919515"/>
            <wp:effectExtent l="0" t="0" r="7620" b="0"/>
            <wp:docPr id="207322660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0694" cy="2922456"/>
                    </a:xfrm>
                    <a:prstGeom prst="rect">
                      <a:avLst/>
                    </a:prstGeom>
                    <a:noFill/>
                    <a:ln>
                      <a:noFill/>
                    </a:ln>
                  </pic:spPr>
                </pic:pic>
              </a:graphicData>
            </a:graphic>
          </wp:inline>
        </w:drawing>
      </w:r>
    </w:p>
    <w:p w14:paraId="35EDDA9C" w14:textId="77777777" w:rsidR="0008797C" w:rsidRDefault="00F935C4" w:rsidP="0008797C">
      <w:pPr>
        <w:pStyle w:val="aff7"/>
        <w:ind w:firstLine="720"/>
      </w:pPr>
      <w:r>
        <w:t>Рисунок 5.2 – Виды технического контроля</w:t>
      </w:r>
    </w:p>
    <w:p w14:paraId="3F9E11BE" w14:textId="77777777" w:rsidR="000B4AA9" w:rsidRDefault="000B4AA9" w:rsidP="0008797C">
      <w:pPr>
        <w:pStyle w:val="aff7"/>
        <w:ind w:firstLine="720"/>
      </w:pPr>
    </w:p>
    <w:p w14:paraId="0A9A9426" w14:textId="2307F737" w:rsidR="0008797C" w:rsidRPr="0008797C" w:rsidRDefault="0008797C" w:rsidP="0008797C">
      <w:pPr>
        <w:pStyle w:val="aff7"/>
        <w:ind w:firstLine="720"/>
      </w:pPr>
      <w:r w:rsidRPr="0008797C">
        <w:t>К настоящему времени сложились разнообразные методы контроля качества, которые можно разбить на две группы</w:t>
      </w:r>
      <w:r w:rsidR="00530C89" w:rsidRPr="00530C89">
        <w:t>[</w:t>
      </w:r>
      <w:r w:rsidR="00530C89" w:rsidRPr="00676115">
        <w:t>5</w:t>
      </w:r>
      <w:r w:rsidR="00530C89" w:rsidRPr="00530C89">
        <w:t>]</w:t>
      </w:r>
      <w:r w:rsidRPr="0008797C">
        <w:t>:</w:t>
      </w:r>
    </w:p>
    <w:p w14:paraId="67323A23" w14:textId="77777777" w:rsidR="0008797C" w:rsidRPr="0008797C" w:rsidRDefault="0008797C" w:rsidP="0008797C">
      <w:pPr>
        <w:pStyle w:val="aff7"/>
        <w:ind w:firstLine="720"/>
      </w:pPr>
      <w:r>
        <w:t>-</w:t>
      </w:r>
      <w:r w:rsidRPr="0008797C">
        <w:t xml:space="preserve"> Самопроверка или самоконтроль - персональная проверка и контроль оператором с применением методов, установленных технологической картой на операцию, а также с использованием предусмотренных измерительных средств с соблюдением заданной периодичности проверки.</w:t>
      </w:r>
    </w:p>
    <w:p w14:paraId="409DB6AB" w14:textId="5938E719" w:rsidR="0008797C" w:rsidRDefault="0008797C" w:rsidP="0008797C">
      <w:pPr>
        <w:pStyle w:val="aff7"/>
        <w:ind w:firstLine="720"/>
      </w:pPr>
      <w:r>
        <w:t>-</w:t>
      </w:r>
      <w:r w:rsidRPr="0008797C">
        <w:t xml:space="preserve"> Ревизия (проверка) - проверка, осуществляемая контролером, которая должна соответствовать содержанию карты контроля технологического процесса</w:t>
      </w:r>
      <w:r w:rsidR="00E06E39" w:rsidRPr="006C7D0D">
        <w:t>;</w:t>
      </w:r>
    </w:p>
    <w:p w14:paraId="2AAA9B2D" w14:textId="77777777" w:rsidR="00E06E39" w:rsidRPr="00E06E39" w:rsidRDefault="00E06E39" w:rsidP="00E06E39">
      <w:pPr>
        <w:pStyle w:val="aff7"/>
        <w:ind w:firstLine="720"/>
      </w:pPr>
      <w:r w:rsidRPr="00E06E39">
        <w:t>Усовершенствование работы отделов и управлений технического контроля на предприятиях должно включать следующие основные задачи:</w:t>
      </w:r>
    </w:p>
    <w:p w14:paraId="6E0FD01B" w14:textId="1BBF8851" w:rsidR="00E06E39" w:rsidRPr="00E06E39" w:rsidRDefault="00E06E39" w:rsidP="00E06E39">
      <w:pPr>
        <w:pStyle w:val="aff7"/>
        <w:ind w:firstLine="720"/>
      </w:pPr>
      <w:r>
        <w:t xml:space="preserve">- </w:t>
      </w:r>
      <w:r w:rsidRPr="00E06E39">
        <w:t>Разработка и внедрение мероприятий по предотвращению брака в производстве, снижению отклонений от утвержденных технологических процессов и предупреждению сбоев, которые могут повлиять на качество выпускаемой продукции</w:t>
      </w:r>
      <w:r w:rsidRPr="006C7D0D">
        <w:t>;</w:t>
      </w:r>
    </w:p>
    <w:p w14:paraId="6FAF95F0" w14:textId="501E4369" w:rsidR="00E06E39" w:rsidRPr="00E06E39" w:rsidRDefault="00E06E39" w:rsidP="00E06E39">
      <w:pPr>
        <w:pStyle w:val="aff7"/>
        <w:ind w:firstLine="720"/>
      </w:pPr>
      <w:r>
        <w:t xml:space="preserve">- </w:t>
      </w:r>
      <w:r w:rsidRPr="00E06E39">
        <w:t>Внедрение прогрессивных методов и средств технического контроля, которые способствуют повышению производительности и эффективности работы контролеров ОТК</w:t>
      </w:r>
      <w:r w:rsidRPr="006C7D0D">
        <w:t>;</w:t>
      </w:r>
    </w:p>
    <w:p w14:paraId="3E181B63" w14:textId="229A79EE" w:rsidR="00E06E39" w:rsidRPr="00E06E39" w:rsidRDefault="00E06E39" w:rsidP="00E06E39">
      <w:pPr>
        <w:pStyle w:val="aff7"/>
        <w:ind w:firstLine="720"/>
      </w:pPr>
      <w:r>
        <w:lastRenderedPageBreak/>
        <w:t xml:space="preserve">- </w:t>
      </w:r>
      <w:r w:rsidRPr="00E06E39">
        <w:t>Объективный учет и комплексная дифференцированная оценка качества труда сотрудников контрольной службы, а также проверка достоверности результатов контроля</w:t>
      </w:r>
      <w:r w:rsidRPr="006C7D0D">
        <w:t>;</w:t>
      </w:r>
    </w:p>
    <w:p w14:paraId="3DDF80E7" w14:textId="14F50D41" w:rsidR="00E06E39" w:rsidRPr="00E06E39" w:rsidRDefault="00E06E39" w:rsidP="00E06E39">
      <w:pPr>
        <w:pStyle w:val="aff7"/>
        <w:ind w:firstLine="720"/>
      </w:pPr>
      <w:r>
        <w:t xml:space="preserve">- </w:t>
      </w:r>
      <w:r w:rsidRPr="00E06E39">
        <w:t>Подготовка необходимых данных для централизованной обработки информации о текущем состоянии и изменениях в основных условиях и предпосылках производства высококачественной продукции, а также информации о достигнутом уровне качества выпускаемой продукции</w:t>
      </w:r>
      <w:r w:rsidRPr="006C7D0D">
        <w:t>;</w:t>
      </w:r>
    </w:p>
    <w:p w14:paraId="4260F2E3" w14:textId="77777777" w:rsidR="00E06E39" w:rsidRDefault="00E06E39" w:rsidP="00E06E39">
      <w:pPr>
        <w:pStyle w:val="aff7"/>
        <w:ind w:firstLine="720"/>
      </w:pPr>
      <w:r w:rsidRPr="00E06E39">
        <w:t>Расширение внедрения самоконтроля основных производственных рабочих путем формирования перечня технологических операций, подлежащих самоконтролю, обеспечение необходимыми контрольно-измерительными приборами, инструментом, оснасткой и документацией, специальное обучение рабочих, про</w:t>
      </w:r>
    </w:p>
    <w:p w14:paraId="0C11B9CD" w14:textId="20D2367B" w:rsidR="00E06E39" w:rsidRPr="00E06E39" w:rsidRDefault="00E06E39" w:rsidP="00E06E39">
      <w:pPr>
        <w:pStyle w:val="aff7"/>
        <w:ind w:firstLine="720"/>
      </w:pPr>
      <w:r>
        <w:t>- П</w:t>
      </w:r>
      <w:r w:rsidRPr="00E06E39">
        <w:t>роведение специальных исследований динамики качества изделий в процессе их эксплуатации, предполагающих организацию эффективной информационной взаимосвязи между поставщиками и потребителями по вопросам качества продукции;</w:t>
      </w:r>
    </w:p>
    <w:p w14:paraId="1F11AD2A" w14:textId="3F0F997D" w:rsidR="00E06E39" w:rsidRPr="00E06E39" w:rsidRDefault="00E06E39" w:rsidP="00E06E39">
      <w:pPr>
        <w:pStyle w:val="aff7"/>
        <w:ind w:firstLine="720"/>
      </w:pPr>
      <w:r>
        <w:t>- П</w:t>
      </w:r>
      <w:r w:rsidRPr="00E06E39">
        <w:t>ланирование и технико-экономический анализ различных аспектов деятельности службы контроля качества продукции;</w:t>
      </w:r>
    </w:p>
    <w:p w14:paraId="042CF260" w14:textId="7CD81257" w:rsidR="00E06E39" w:rsidRPr="00E06E39" w:rsidRDefault="00E06E39" w:rsidP="00E06E39">
      <w:pPr>
        <w:pStyle w:val="aff7"/>
        <w:ind w:firstLine="720"/>
      </w:pPr>
      <w:r>
        <w:t>- К</w:t>
      </w:r>
      <w:r w:rsidRPr="00E06E39">
        <w:t>оординация работы всех структурных подразделений отделов и управлений технического контроля предприятия;</w:t>
      </w:r>
    </w:p>
    <w:p w14:paraId="4B5AFAFE" w14:textId="1366690E" w:rsidR="00E06E39" w:rsidRPr="00E06E39" w:rsidRDefault="00E06E39" w:rsidP="00E06E39">
      <w:pPr>
        <w:pStyle w:val="aff7"/>
        <w:ind w:firstLine="720"/>
      </w:pPr>
      <w:r>
        <w:t>-</w:t>
      </w:r>
      <w:r w:rsidRPr="00E06E39">
        <w:t xml:space="preserve"> </w:t>
      </w:r>
      <w:r>
        <w:t>П</w:t>
      </w:r>
      <w:r w:rsidRPr="00E06E39">
        <w:t>ериодическое определение абсолютной величины и динамики затрат на контроль качества продукции, влияния профилактичности, достоверности и экономичности технического контроля на качество изделий и основные показатели деятельности предприятия, оценка эффективности работы контрольной службы.</w:t>
      </w:r>
    </w:p>
    <w:p w14:paraId="43B5100D" w14:textId="77777777" w:rsidR="00E06E39" w:rsidRPr="00E06E39" w:rsidRDefault="00E06E39" w:rsidP="00E06E39">
      <w:pPr>
        <w:pStyle w:val="aff7"/>
        <w:ind w:firstLine="720"/>
      </w:pPr>
    </w:p>
    <w:p w14:paraId="1839E207" w14:textId="3036DE2D" w:rsidR="00794E5D" w:rsidRDefault="00794E5D" w:rsidP="00E06E39">
      <w:pPr>
        <w:pStyle w:val="aff7"/>
        <w:ind w:firstLine="720"/>
      </w:pPr>
      <w:r>
        <w:br w:type="page"/>
      </w:r>
    </w:p>
    <w:p w14:paraId="5FC69059" w14:textId="4B766628" w:rsidR="0087617A" w:rsidRPr="00DE3839" w:rsidRDefault="0087617A" w:rsidP="0007625F">
      <w:pPr>
        <w:pStyle w:val="aff7"/>
      </w:pPr>
      <w:r w:rsidRPr="00DE3839">
        <w:lastRenderedPageBreak/>
        <w:t>5.2 Обоснование эффективности технических решений</w:t>
      </w:r>
    </w:p>
    <w:p w14:paraId="5F9C9D17" w14:textId="77777777" w:rsidR="00DB1042" w:rsidRPr="00DE3839" w:rsidRDefault="00DB1042" w:rsidP="0007625F">
      <w:pPr>
        <w:pStyle w:val="22"/>
        <w:rPr>
          <w:b w:val="0"/>
        </w:rPr>
      </w:pPr>
      <w:bookmarkStart w:id="3" w:name="_Toc127307761"/>
      <w:r w:rsidRPr="00DE3839">
        <w:rPr>
          <w:b w:val="0"/>
        </w:rPr>
        <w:t>5.2</w:t>
      </w:r>
      <w:r w:rsidR="0087617A" w:rsidRPr="00DE3839">
        <w:rPr>
          <w:b w:val="0"/>
        </w:rPr>
        <w:t>.1</w:t>
      </w:r>
      <w:r w:rsidRPr="00DE3839">
        <w:rPr>
          <w:b w:val="0"/>
        </w:rPr>
        <w:t xml:space="preserve"> Определение объёма программного средства</w:t>
      </w:r>
      <w:bookmarkEnd w:id="3"/>
    </w:p>
    <w:p w14:paraId="164377BD" w14:textId="60DE2B11" w:rsidR="00DB1042" w:rsidRPr="00DE3839" w:rsidRDefault="00DB1042" w:rsidP="0007625F">
      <w:pPr>
        <w:pStyle w:val="aff7"/>
      </w:pPr>
      <w:r w:rsidRPr="00DE3839">
        <w:t xml:space="preserve">Целью дипломного проектирования является разработка </w:t>
      </w:r>
      <w:r w:rsidR="00FA381B">
        <w:t>информационной</w:t>
      </w:r>
      <w:r w:rsidRPr="00DE3839">
        <w:t xml:space="preserve"> </w:t>
      </w:r>
      <w:r w:rsidR="00FA381B">
        <w:t xml:space="preserve">системы </w:t>
      </w:r>
      <w:r w:rsidR="002C326D">
        <w:t>мониторинга и контроля за процессами производства и качеством продукции</w:t>
      </w:r>
      <w:r w:rsidR="00FA381B">
        <w:t xml:space="preserve">, в ходе которой будет разработана база данных </w:t>
      </w:r>
      <w:r w:rsidRPr="00DE3839">
        <w:t>(</w:t>
      </w:r>
      <w:r w:rsidR="002C326D">
        <w:t xml:space="preserve">ОАО </w:t>
      </w:r>
      <w:r w:rsidRPr="00DE3839">
        <w:t>«</w:t>
      </w:r>
      <w:r w:rsidR="002C326D">
        <w:t>Могилевхиволокно</w:t>
      </w:r>
      <w:r w:rsidRPr="00DE3839">
        <w:t>»).</w:t>
      </w:r>
    </w:p>
    <w:p w14:paraId="35555538" w14:textId="77777777" w:rsidR="00DB1042" w:rsidRPr="00DE3839" w:rsidRDefault="00DB1042" w:rsidP="0007625F">
      <w:pPr>
        <w:pStyle w:val="aff7"/>
      </w:pPr>
      <w:r w:rsidRPr="00DE3839">
        <w:t xml:space="preserve">Разработанная база данных позволит ускорить документооборот, </w:t>
      </w:r>
      <w:r w:rsidR="00F85DC0" w:rsidRPr="00DE3839">
        <w:t>автоматизировать</w:t>
      </w:r>
      <w:r w:rsidRPr="00DE3839">
        <w:t xml:space="preserve"> процессы вычисления, хранить большие объемы данных, среди которых можно легко найти необходимую информацию. Также к </w:t>
      </w:r>
      <w:r w:rsidR="00F85DC0" w:rsidRPr="00DE3839">
        <w:t>преимуществам</w:t>
      </w:r>
      <w:r w:rsidRPr="00DE3839">
        <w:t xml:space="preserve"> этой системы можно отнести повышение скорости и качества работы сотрудников.</w:t>
      </w:r>
    </w:p>
    <w:p w14:paraId="25B30ABB" w14:textId="77777777" w:rsidR="00DB1042" w:rsidRPr="00DE3839" w:rsidRDefault="00DB1042" w:rsidP="0007625F">
      <w:pPr>
        <w:pStyle w:val="aff7"/>
      </w:pPr>
      <w:r w:rsidRPr="00DE3839">
        <w:t xml:space="preserve">Разработка ПО предусматривает проведение всех стадий </w:t>
      </w:r>
      <w:r w:rsidR="00F85DC0" w:rsidRPr="00DE3839">
        <w:t>проектирования</w:t>
      </w:r>
      <w:r w:rsidRPr="00DE3839">
        <w:t xml:space="preserve"> в соответствии с Постановлением Министерства труда и социальной </w:t>
      </w:r>
      <w:r w:rsidR="00F85DC0" w:rsidRPr="00DE3839">
        <w:t>защиты</w:t>
      </w:r>
      <w:r w:rsidRPr="00DE3839">
        <w:t xml:space="preserve"> РБ №91 от 27.06.2007 г. «Об утверждении укрупненных норм затрат труда на разработку программного обеспечения».</w:t>
      </w:r>
    </w:p>
    <w:p w14:paraId="60AF630D" w14:textId="77777777" w:rsidR="00DB1042" w:rsidRPr="00DE3839" w:rsidRDefault="00DB1042" w:rsidP="0007625F">
      <w:pPr>
        <w:pStyle w:val="aff7"/>
      </w:pPr>
      <w:r w:rsidRPr="00DE3839">
        <w:t xml:space="preserve">Общий объем программного средства определяется на основе </w:t>
      </w:r>
      <w:r w:rsidR="00F85DC0" w:rsidRPr="00DE3839">
        <w:t>информации</w:t>
      </w:r>
      <w:r w:rsidRPr="00DE3839">
        <w:t xml:space="preserve"> о функциях разрабатываемого программного обеспечения, исходя из </w:t>
      </w:r>
      <w:r w:rsidR="00F85DC0" w:rsidRPr="00DE3839">
        <w:t>количества</w:t>
      </w:r>
      <w:r w:rsidRPr="00DE3839">
        <w:t xml:space="preserve"> и объема функций по формуле: </w:t>
      </w:r>
    </w:p>
    <w:tbl>
      <w:tblPr>
        <w:tblW w:w="0" w:type="auto"/>
        <w:tblLook w:val="04A0" w:firstRow="1" w:lastRow="0" w:firstColumn="1" w:lastColumn="0" w:noHBand="0" w:noVBand="1"/>
      </w:tblPr>
      <w:tblGrid>
        <w:gridCol w:w="7374"/>
        <w:gridCol w:w="977"/>
        <w:gridCol w:w="1051"/>
      </w:tblGrid>
      <w:tr w:rsidR="00444925" w:rsidRPr="00DE3839" w14:paraId="4CF70155" w14:textId="77777777" w:rsidTr="00444925">
        <w:tc>
          <w:tcPr>
            <w:tcW w:w="7374" w:type="dxa"/>
            <w:shd w:val="clear" w:color="auto" w:fill="auto"/>
          </w:tcPr>
          <w:p w14:paraId="4377CFA0" w14:textId="77777777" w:rsidR="00444925" w:rsidRPr="00DE3839" w:rsidRDefault="00000000" w:rsidP="0007625F">
            <w:pPr>
              <w:spacing w:before="120" w:after="120"/>
              <w:ind w:firstLine="885"/>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О</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i</m:t>
                        </m:r>
                      </m:sub>
                    </m:sSub>
                  </m:e>
                </m:nary>
                <m:r>
                  <w:rPr>
                    <w:rFonts w:ascii="Cambria Math" w:hAnsi="Cambria Math"/>
                    <w:sz w:val="28"/>
                    <w:lang w:val="en-US" w:eastAsia="be-BY"/>
                  </w:rPr>
                  <m:t>,</m:t>
                </m:r>
              </m:oMath>
            </m:oMathPara>
          </w:p>
        </w:tc>
        <w:tc>
          <w:tcPr>
            <w:tcW w:w="977" w:type="dxa"/>
          </w:tcPr>
          <w:p w14:paraId="13290F77" w14:textId="77777777" w:rsidR="00444925" w:rsidRPr="00DE3839" w:rsidRDefault="00444925" w:rsidP="00540AF1">
            <w:pPr>
              <w:ind w:firstLine="31"/>
              <w:contextualSpacing/>
              <w:jc w:val="both"/>
              <w:rPr>
                <w:sz w:val="28"/>
                <w:lang w:val="en-US" w:eastAsia="be-BY"/>
              </w:rPr>
            </w:pPr>
          </w:p>
        </w:tc>
        <w:tc>
          <w:tcPr>
            <w:tcW w:w="1051" w:type="dxa"/>
            <w:shd w:val="clear" w:color="auto" w:fill="auto"/>
            <w:vAlign w:val="center"/>
          </w:tcPr>
          <w:p w14:paraId="66650829" w14:textId="505CCCC9" w:rsidR="00444925" w:rsidRPr="00DE3839" w:rsidRDefault="00444925" w:rsidP="00540AF1">
            <w:pPr>
              <w:ind w:firstLine="31"/>
              <w:contextualSpacing/>
              <w:jc w:val="both"/>
              <w:rPr>
                <w:sz w:val="28"/>
                <w:lang w:val="en-US" w:eastAsia="be-BY"/>
              </w:rPr>
            </w:pPr>
            <w:r w:rsidRPr="00DE3839">
              <w:rPr>
                <w:sz w:val="28"/>
                <w:lang w:val="en-US" w:eastAsia="be-BY"/>
              </w:rPr>
              <w:t>(</w:t>
            </w:r>
            <w:r w:rsidRPr="00DE3839">
              <w:rPr>
                <w:sz w:val="28"/>
                <w:lang w:eastAsia="be-BY"/>
              </w:rPr>
              <w:t>5</w:t>
            </w:r>
            <w:r w:rsidRPr="00DE3839">
              <w:rPr>
                <w:sz w:val="28"/>
                <w:lang w:val="en-US" w:eastAsia="be-BY"/>
              </w:rPr>
              <w:t>.1)</w:t>
            </w:r>
          </w:p>
        </w:tc>
      </w:tr>
    </w:tbl>
    <w:p w14:paraId="3AFAFE0F" w14:textId="77777777" w:rsidR="0007625F" w:rsidRPr="00DE3839" w:rsidRDefault="0007625F" w:rsidP="0007625F">
      <w:pPr>
        <w:pStyle w:val="aff7"/>
      </w:pPr>
      <w:r w:rsidRPr="00DE3839">
        <w:t xml:space="preserve">где n </w:t>
      </w:r>
      <w:r w:rsidRPr="00DE3839">
        <w:sym w:font="Symbol" w:char="F02D"/>
      </w:r>
      <w:r w:rsidRPr="00DE3839">
        <w:t xml:space="preserve"> общее число функций, </w:t>
      </w:r>
    </w:p>
    <w:p w14:paraId="49F159AB" w14:textId="77777777" w:rsidR="0007625F" w:rsidRPr="00DE3839" w:rsidRDefault="0007625F" w:rsidP="0007625F">
      <w:pPr>
        <w:pStyle w:val="aff7"/>
      </w:pPr>
      <w:r w:rsidRPr="00DE3839">
        <w:t xml:space="preserve">      </w:t>
      </w:r>
      <m:oMath>
        <m:sSub>
          <m:sSubPr>
            <m:ctrlPr>
              <w:rPr>
                <w:rFonts w:ascii="Cambria Math" w:hAnsi="Cambria Math"/>
                <w:i/>
              </w:rPr>
            </m:ctrlPr>
          </m:sSubPr>
          <m:e>
            <m:r>
              <w:rPr>
                <w:rFonts w:ascii="Cambria Math" w:hAnsi="Cambria Math"/>
                <w:lang w:val="en-US"/>
              </w:rPr>
              <m:t>V</m:t>
            </m:r>
          </m:e>
          <m:sub>
            <m:r>
              <w:rPr>
                <w:rFonts w:ascii="Cambria Math" w:hAnsi="Cambria Math"/>
              </w:rPr>
              <m:t>i</m:t>
            </m:r>
          </m:sub>
        </m:sSub>
      </m:oMath>
      <w:r w:rsidRPr="00DE3839">
        <w:t xml:space="preserve"> </w:t>
      </w:r>
      <w:r w:rsidRPr="00DE3839">
        <w:sym w:font="Symbol" w:char="F02D"/>
      </w:r>
      <w:r w:rsidRPr="00DE3839">
        <w:t xml:space="preserve"> объем i-ой функции ПО (количество строк исходного кода (</w:t>
      </w:r>
      <w:r w:rsidRPr="00DE3839">
        <w:rPr>
          <w:lang w:val="en-US"/>
        </w:rPr>
        <w:t>LOC</w:t>
      </w:r>
      <w:r w:rsidRPr="00DE3839">
        <w:t xml:space="preserve">). </w:t>
      </w:r>
    </w:p>
    <w:p w14:paraId="4B09D541" w14:textId="77777777" w:rsidR="0007625F" w:rsidRPr="00DE3839" w:rsidRDefault="0007625F" w:rsidP="0007625F">
      <w:pPr>
        <w:pStyle w:val="aff7"/>
      </w:pPr>
      <w:r w:rsidRPr="00DE3839">
        <w:t xml:space="preserve">С учетом условий разработки общий объем программного обеспечения уточняется в организации и определяется уточненный объем ПО по формуле: </w:t>
      </w:r>
    </w:p>
    <w:tbl>
      <w:tblPr>
        <w:tblW w:w="0" w:type="auto"/>
        <w:tblLook w:val="04A0" w:firstRow="1" w:lastRow="0" w:firstColumn="1" w:lastColumn="0" w:noHBand="0" w:noVBand="1"/>
      </w:tblPr>
      <w:tblGrid>
        <w:gridCol w:w="8311"/>
        <w:gridCol w:w="1091"/>
      </w:tblGrid>
      <w:tr w:rsidR="0007625F" w:rsidRPr="00DE3839" w14:paraId="28DAC770" w14:textId="77777777" w:rsidTr="00540AF1">
        <w:tc>
          <w:tcPr>
            <w:tcW w:w="8472" w:type="dxa"/>
            <w:shd w:val="clear" w:color="auto" w:fill="auto"/>
          </w:tcPr>
          <w:p w14:paraId="5346FA2D" w14:textId="77777777" w:rsidR="0007625F" w:rsidRPr="00DE3839" w:rsidRDefault="00000000" w:rsidP="0007625F">
            <w:pPr>
              <w:spacing w:before="120" w:after="120"/>
              <w:ind w:firstLine="709"/>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y</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yi</m:t>
                        </m:r>
                      </m:sub>
                    </m:sSub>
                    <m:r>
                      <w:rPr>
                        <w:rFonts w:ascii="Cambria Math" w:hAnsi="Cambria Math"/>
                        <w:sz w:val="28"/>
                        <w:lang w:val="be-BY" w:eastAsia="be-BY"/>
                      </w:rPr>
                      <m:t>,</m:t>
                    </m:r>
                  </m:e>
                </m:nary>
              </m:oMath>
            </m:oMathPara>
          </w:p>
        </w:tc>
        <w:tc>
          <w:tcPr>
            <w:tcW w:w="1099" w:type="dxa"/>
            <w:shd w:val="clear" w:color="auto" w:fill="auto"/>
            <w:vAlign w:val="center"/>
          </w:tcPr>
          <w:p w14:paraId="64F868D6" w14:textId="77777777" w:rsidR="0007625F" w:rsidRPr="00DE3839" w:rsidRDefault="0007625F" w:rsidP="00540AF1">
            <w:pPr>
              <w:contextualSpacing/>
              <w:jc w:val="both"/>
              <w:rPr>
                <w:sz w:val="28"/>
                <w:lang w:val="en-US" w:eastAsia="be-BY"/>
              </w:rPr>
            </w:pPr>
            <w:r w:rsidRPr="00DE3839">
              <w:rPr>
                <w:sz w:val="28"/>
                <w:lang w:val="en-US" w:eastAsia="be-BY"/>
              </w:rPr>
              <w:t>(</w:t>
            </w:r>
            <w:r w:rsidRPr="00DE3839">
              <w:rPr>
                <w:sz w:val="28"/>
                <w:lang w:eastAsia="be-BY"/>
              </w:rPr>
              <w:t>5</w:t>
            </w:r>
            <w:r w:rsidRPr="00DE3839">
              <w:rPr>
                <w:sz w:val="28"/>
                <w:lang w:val="en-US" w:eastAsia="be-BY"/>
              </w:rPr>
              <w:t>.</w:t>
            </w:r>
            <w:r w:rsidRPr="00DE3839">
              <w:rPr>
                <w:sz w:val="28"/>
                <w:lang w:val="be-BY" w:eastAsia="be-BY"/>
              </w:rPr>
              <w:t>2</w:t>
            </w:r>
            <w:r w:rsidRPr="00DE3839">
              <w:rPr>
                <w:sz w:val="28"/>
                <w:lang w:val="en-US" w:eastAsia="be-BY"/>
              </w:rPr>
              <w:t>)</w:t>
            </w:r>
          </w:p>
        </w:tc>
      </w:tr>
    </w:tbl>
    <w:p w14:paraId="6C21EA87" w14:textId="77777777" w:rsidR="0007625F" w:rsidRPr="00DE3839" w:rsidRDefault="0007625F" w:rsidP="0007625F">
      <w:pPr>
        <w:pStyle w:val="aff7"/>
      </w:pPr>
      <w:r w:rsidRPr="00DE3839">
        <w:t xml:space="preserve">где  </w:t>
      </w:r>
      <m:oMath>
        <m:sSub>
          <m:sSubPr>
            <m:ctrlPr>
              <w:rPr>
                <w:rFonts w:ascii="Cambria Math" w:hAnsi="Cambria Math"/>
                <w:i/>
              </w:rPr>
            </m:ctrlPr>
          </m:sSubPr>
          <m:e>
            <m:r>
              <w:rPr>
                <w:rFonts w:ascii="Cambria Math" w:hAnsi="Cambria Math"/>
                <w:lang w:val="en-US"/>
              </w:rPr>
              <m:t>V</m:t>
            </m:r>
          </m:e>
          <m:sub>
            <m:r>
              <w:rPr>
                <w:rFonts w:ascii="Cambria Math" w:hAnsi="Cambria Math"/>
              </w:rPr>
              <m:t>yi</m:t>
            </m:r>
          </m:sub>
        </m:sSub>
      </m:oMath>
      <w:r w:rsidRPr="00DE3839">
        <w:t xml:space="preserve"> </w:t>
      </w:r>
      <w:r w:rsidRPr="00DE3839">
        <w:sym w:font="Symbol" w:char="F02D"/>
      </w:r>
      <w:r w:rsidRPr="00DE3839">
        <w:t xml:space="preserve"> уточненный объем i-й функции ПО (LОС).</w:t>
      </w:r>
    </w:p>
    <w:p w14:paraId="6C2F2AE3" w14:textId="5C03387C" w:rsidR="00FA381B" w:rsidRDefault="0007625F" w:rsidP="0007625F">
      <w:pPr>
        <w:pStyle w:val="aff7"/>
      </w:pPr>
      <w:r w:rsidRPr="00DE3839">
        <w:t>Определение общего объема программного обеспечения в соответствии с содержанием функций представлено в таблице 5.1.</w:t>
      </w:r>
    </w:p>
    <w:p w14:paraId="029AC458" w14:textId="77777777" w:rsidR="00FA381B" w:rsidRDefault="00FA381B">
      <w:pPr>
        <w:rPr>
          <w:sz w:val="28"/>
          <w:szCs w:val="28"/>
        </w:rPr>
      </w:pPr>
      <w:r>
        <w:br w:type="page"/>
      </w:r>
    </w:p>
    <w:p w14:paraId="56CB9AEC" w14:textId="77777777" w:rsidR="0007625F" w:rsidRPr="00DE3839" w:rsidRDefault="0007625F" w:rsidP="00FA381B">
      <w:pPr>
        <w:pStyle w:val="aff7"/>
        <w:ind w:firstLine="0"/>
      </w:pPr>
    </w:p>
    <w:p w14:paraId="688D2B64" w14:textId="77777777" w:rsidR="0007625F" w:rsidRPr="00DE3839" w:rsidRDefault="0007625F" w:rsidP="0007625F">
      <w:pPr>
        <w:tabs>
          <w:tab w:val="left" w:pos="1276"/>
        </w:tabs>
        <w:spacing w:before="120"/>
        <w:jc w:val="both"/>
        <w:rPr>
          <w:rFonts w:eastAsia="Calibri"/>
          <w:sz w:val="28"/>
          <w:szCs w:val="28"/>
          <w:lang w:eastAsia="en-US"/>
        </w:rPr>
      </w:pPr>
      <w:r w:rsidRPr="00DE3839">
        <w:rPr>
          <w:rFonts w:eastAsia="Calibri"/>
          <w:sz w:val="28"/>
          <w:szCs w:val="28"/>
          <w:lang w:eastAsia="en-US"/>
        </w:rPr>
        <w:t>Таблица 5.1 – Перечень и объём функций программного средства</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2"/>
        <w:gridCol w:w="7"/>
        <w:gridCol w:w="5529"/>
        <w:gridCol w:w="1275"/>
        <w:gridCol w:w="1560"/>
      </w:tblGrid>
      <w:tr w:rsidR="0007625F" w:rsidRPr="00DE3839" w14:paraId="1C93E345" w14:textId="77777777" w:rsidTr="005551A3">
        <w:trPr>
          <w:trHeight w:val="353"/>
        </w:trPr>
        <w:tc>
          <w:tcPr>
            <w:tcW w:w="1122" w:type="dxa"/>
            <w:vMerge w:val="restart"/>
            <w:shd w:val="clear" w:color="auto" w:fill="auto"/>
            <w:vAlign w:val="center"/>
          </w:tcPr>
          <w:p w14:paraId="0AC68EF2" w14:textId="77777777" w:rsidR="0007625F" w:rsidRPr="00DE3839" w:rsidRDefault="0007625F" w:rsidP="00540AF1">
            <w:pPr>
              <w:tabs>
                <w:tab w:val="left" w:pos="1276"/>
              </w:tabs>
              <w:jc w:val="center"/>
              <w:rPr>
                <w:sz w:val="24"/>
                <w:szCs w:val="24"/>
                <w:lang w:val="be-BY" w:eastAsia="be-BY"/>
              </w:rPr>
            </w:pPr>
            <w:r w:rsidRPr="00DE3839">
              <w:rPr>
                <w:sz w:val="24"/>
                <w:szCs w:val="24"/>
                <w:lang w:val="be-BY" w:eastAsia="be-BY"/>
              </w:rPr>
              <w:t>№ функции</w:t>
            </w:r>
          </w:p>
        </w:tc>
        <w:tc>
          <w:tcPr>
            <w:tcW w:w="5536" w:type="dxa"/>
            <w:gridSpan w:val="2"/>
            <w:vMerge w:val="restart"/>
            <w:shd w:val="clear" w:color="auto" w:fill="auto"/>
            <w:vAlign w:val="center"/>
          </w:tcPr>
          <w:p w14:paraId="7E6697CD" w14:textId="77777777" w:rsidR="0007625F" w:rsidRPr="00DE3839" w:rsidRDefault="0007625F" w:rsidP="00540AF1">
            <w:pPr>
              <w:tabs>
                <w:tab w:val="left" w:pos="1276"/>
              </w:tabs>
              <w:jc w:val="center"/>
              <w:rPr>
                <w:sz w:val="24"/>
                <w:szCs w:val="24"/>
                <w:lang w:val="be-BY" w:eastAsia="be-BY"/>
              </w:rPr>
            </w:pPr>
            <w:r w:rsidRPr="00DE3839">
              <w:rPr>
                <w:sz w:val="24"/>
                <w:szCs w:val="24"/>
                <w:lang w:val="be-BY" w:eastAsia="be-BY"/>
              </w:rPr>
              <w:t>Наименование (содержание) функции</w:t>
            </w:r>
          </w:p>
        </w:tc>
        <w:tc>
          <w:tcPr>
            <w:tcW w:w="2835" w:type="dxa"/>
            <w:gridSpan w:val="2"/>
            <w:shd w:val="clear" w:color="auto" w:fill="auto"/>
            <w:vAlign w:val="center"/>
          </w:tcPr>
          <w:p w14:paraId="40DA9506" w14:textId="77777777" w:rsidR="0007625F" w:rsidRPr="00DE3839" w:rsidRDefault="0007625F" w:rsidP="00540AF1">
            <w:pPr>
              <w:tabs>
                <w:tab w:val="left" w:pos="1276"/>
              </w:tabs>
              <w:jc w:val="center"/>
              <w:rPr>
                <w:sz w:val="24"/>
                <w:szCs w:val="24"/>
                <w:lang w:val="be-BY" w:eastAsia="be-BY"/>
              </w:rPr>
            </w:pPr>
            <w:r w:rsidRPr="00DE3839">
              <w:rPr>
                <w:sz w:val="24"/>
                <w:szCs w:val="24"/>
                <w:lang w:val="be-BY" w:eastAsia="be-BY"/>
              </w:rPr>
              <w:t>Объём функции строк исходного кода (</w:t>
            </w:r>
            <w:r w:rsidRPr="00DE3839">
              <w:rPr>
                <w:sz w:val="24"/>
                <w:szCs w:val="24"/>
                <w:lang w:val="en-US" w:eastAsia="be-BY"/>
              </w:rPr>
              <w:t>LOC</w:t>
            </w:r>
            <w:r w:rsidRPr="00DE3839">
              <w:rPr>
                <w:sz w:val="24"/>
                <w:szCs w:val="24"/>
                <w:lang w:val="be-BY" w:eastAsia="be-BY"/>
              </w:rPr>
              <w:t>)</w:t>
            </w:r>
          </w:p>
        </w:tc>
      </w:tr>
      <w:tr w:rsidR="0007625F" w:rsidRPr="00DE3839" w14:paraId="0C2B33B9" w14:textId="77777777" w:rsidTr="00707557">
        <w:trPr>
          <w:trHeight w:val="352"/>
        </w:trPr>
        <w:tc>
          <w:tcPr>
            <w:tcW w:w="1122" w:type="dxa"/>
            <w:vMerge/>
            <w:shd w:val="clear" w:color="auto" w:fill="auto"/>
            <w:vAlign w:val="center"/>
          </w:tcPr>
          <w:p w14:paraId="70828A9B" w14:textId="77777777" w:rsidR="0007625F" w:rsidRPr="00DE3839" w:rsidRDefault="0007625F" w:rsidP="00540AF1">
            <w:pPr>
              <w:tabs>
                <w:tab w:val="left" w:pos="1276"/>
              </w:tabs>
              <w:jc w:val="center"/>
              <w:rPr>
                <w:sz w:val="24"/>
                <w:szCs w:val="24"/>
                <w:lang w:val="be-BY" w:eastAsia="be-BY"/>
              </w:rPr>
            </w:pPr>
          </w:p>
        </w:tc>
        <w:tc>
          <w:tcPr>
            <w:tcW w:w="5536" w:type="dxa"/>
            <w:gridSpan w:val="2"/>
            <w:vMerge/>
            <w:shd w:val="clear" w:color="auto" w:fill="auto"/>
            <w:vAlign w:val="center"/>
          </w:tcPr>
          <w:p w14:paraId="5B0C5385" w14:textId="77777777" w:rsidR="0007625F" w:rsidRPr="00DE3839" w:rsidRDefault="0007625F" w:rsidP="00540AF1">
            <w:pPr>
              <w:tabs>
                <w:tab w:val="left" w:pos="1276"/>
              </w:tabs>
              <w:jc w:val="center"/>
              <w:rPr>
                <w:sz w:val="24"/>
                <w:szCs w:val="24"/>
                <w:lang w:val="be-BY" w:eastAsia="be-BY"/>
              </w:rPr>
            </w:pPr>
          </w:p>
        </w:tc>
        <w:tc>
          <w:tcPr>
            <w:tcW w:w="1275" w:type="dxa"/>
            <w:shd w:val="clear" w:color="auto" w:fill="auto"/>
            <w:vAlign w:val="center"/>
          </w:tcPr>
          <w:p w14:paraId="02ECEEDC" w14:textId="77777777" w:rsidR="0007625F" w:rsidRPr="00DE3839" w:rsidRDefault="0007625F" w:rsidP="00540AF1">
            <w:pPr>
              <w:tabs>
                <w:tab w:val="left" w:pos="1276"/>
              </w:tabs>
              <w:jc w:val="center"/>
              <w:rPr>
                <w:sz w:val="24"/>
                <w:szCs w:val="24"/>
                <w:lang w:val="en-US" w:eastAsia="be-BY"/>
              </w:rPr>
            </w:pPr>
            <w:r w:rsidRPr="00DE3839">
              <w:rPr>
                <w:sz w:val="24"/>
                <w:szCs w:val="24"/>
                <w:lang w:val="be-BY" w:eastAsia="be-BY"/>
              </w:rPr>
              <w:t>по каталогу</w:t>
            </w:r>
            <w:r w:rsidRPr="00DE3839">
              <w:rPr>
                <w:sz w:val="24"/>
                <w:szCs w:val="24"/>
                <w:lang w:val="en-US" w:eastAsia="be-BY"/>
              </w:rPr>
              <w:t xml:space="preserve"> Vi</w:t>
            </w:r>
          </w:p>
        </w:tc>
        <w:tc>
          <w:tcPr>
            <w:tcW w:w="1560" w:type="dxa"/>
            <w:shd w:val="clear" w:color="auto" w:fill="auto"/>
            <w:vAlign w:val="center"/>
          </w:tcPr>
          <w:p w14:paraId="569423B8" w14:textId="77777777" w:rsidR="0007625F" w:rsidRPr="00DE3839" w:rsidRDefault="0007625F" w:rsidP="00540AF1">
            <w:pPr>
              <w:tabs>
                <w:tab w:val="left" w:pos="1276"/>
              </w:tabs>
              <w:jc w:val="center"/>
              <w:rPr>
                <w:sz w:val="24"/>
                <w:szCs w:val="24"/>
                <w:lang w:val="en-US" w:eastAsia="be-BY"/>
              </w:rPr>
            </w:pPr>
            <w:r w:rsidRPr="00DE3839">
              <w:rPr>
                <w:sz w:val="24"/>
                <w:szCs w:val="24"/>
                <w:lang w:val="be-BY" w:eastAsia="be-BY"/>
              </w:rPr>
              <w:t xml:space="preserve">Уточнен-ный </w:t>
            </w:r>
            <w:r w:rsidRPr="00DE3839">
              <w:rPr>
                <w:sz w:val="24"/>
                <w:szCs w:val="24"/>
                <w:lang w:val="en-US" w:eastAsia="be-BY"/>
              </w:rPr>
              <w:t>Vyi</w:t>
            </w:r>
          </w:p>
        </w:tc>
      </w:tr>
      <w:tr w:rsidR="0007625F" w:rsidRPr="00DE3839" w14:paraId="546069ED" w14:textId="77777777" w:rsidTr="00707557">
        <w:tc>
          <w:tcPr>
            <w:tcW w:w="1122" w:type="dxa"/>
            <w:shd w:val="clear" w:color="auto" w:fill="auto"/>
            <w:vAlign w:val="center"/>
          </w:tcPr>
          <w:p w14:paraId="706BFD92" w14:textId="77777777" w:rsidR="0007625F" w:rsidRPr="00DE3839" w:rsidRDefault="0007625F" w:rsidP="00540AF1">
            <w:pPr>
              <w:tabs>
                <w:tab w:val="left" w:pos="1276"/>
              </w:tabs>
              <w:jc w:val="center"/>
              <w:rPr>
                <w:sz w:val="24"/>
                <w:szCs w:val="24"/>
                <w:lang w:val="en-US" w:eastAsia="be-BY"/>
              </w:rPr>
            </w:pPr>
            <w:r w:rsidRPr="00DE3839">
              <w:rPr>
                <w:sz w:val="24"/>
                <w:szCs w:val="24"/>
                <w:lang w:val="en-US" w:eastAsia="be-BY"/>
              </w:rPr>
              <w:t>1</w:t>
            </w:r>
          </w:p>
        </w:tc>
        <w:tc>
          <w:tcPr>
            <w:tcW w:w="5536" w:type="dxa"/>
            <w:gridSpan w:val="2"/>
            <w:shd w:val="clear" w:color="auto" w:fill="auto"/>
            <w:vAlign w:val="center"/>
          </w:tcPr>
          <w:p w14:paraId="79EBC12C" w14:textId="77777777" w:rsidR="0007625F" w:rsidRPr="00DE3839" w:rsidRDefault="0007625F" w:rsidP="00540AF1">
            <w:pPr>
              <w:tabs>
                <w:tab w:val="left" w:pos="1276"/>
              </w:tabs>
              <w:jc w:val="center"/>
              <w:rPr>
                <w:sz w:val="24"/>
                <w:szCs w:val="24"/>
                <w:lang w:val="en-US" w:eastAsia="be-BY"/>
              </w:rPr>
            </w:pPr>
            <w:r w:rsidRPr="00DE3839">
              <w:rPr>
                <w:sz w:val="24"/>
                <w:szCs w:val="24"/>
                <w:lang w:val="en-US" w:eastAsia="be-BY"/>
              </w:rPr>
              <w:t>2</w:t>
            </w:r>
          </w:p>
        </w:tc>
        <w:tc>
          <w:tcPr>
            <w:tcW w:w="1275" w:type="dxa"/>
            <w:shd w:val="clear" w:color="auto" w:fill="auto"/>
            <w:vAlign w:val="center"/>
          </w:tcPr>
          <w:p w14:paraId="645EADFE" w14:textId="77777777" w:rsidR="0007625F" w:rsidRPr="00DE3839" w:rsidRDefault="0007625F" w:rsidP="00540AF1">
            <w:pPr>
              <w:tabs>
                <w:tab w:val="left" w:pos="1276"/>
              </w:tabs>
              <w:jc w:val="center"/>
              <w:rPr>
                <w:sz w:val="24"/>
                <w:szCs w:val="24"/>
                <w:lang w:val="en-US" w:eastAsia="be-BY"/>
              </w:rPr>
            </w:pPr>
            <w:r w:rsidRPr="00DE3839">
              <w:rPr>
                <w:sz w:val="24"/>
                <w:szCs w:val="24"/>
                <w:lang w:val="en-US" w:eastAsia="be-BY"/>
              </w:rPr>
              <w:t>3</w:t>
            </w:r>
          </w:p>
        </w:tc>
        <w:tc>
          <w:tcPr>
            <w:tcW w:w="1560" w:type="dxa"/>
            <w:shd w:val="clear" w:color="auto" w:fill="auto"/>
            <w:vAlign w:val="center"/>
          </w:tcPr>
          <w:p w14:paraId="1F45D09A" w14:textId="77777777" w:rsidR="0007625F" w:rsidRPr="00DE3839" w:rsidRDefault="0007625F" w:rsidP="00540AF1">
            <w:pPr>
              <w:tabs>
                <w:tab w:val="left" w:pos="1276"/>
              </w:tabs>
              <w:jc w:val="center"/>
              <w:rPr>
                <w:sz w:val="24"/>
                <w:szCs w:val="24"/>
                <w:lang w:val="en-US" w:eastAsia="be-BY"/>
              </w:rPr>
            </w:pPr>
            <w:r w:rsidRPr="00DE3839">
              <w:rPr>
                <w:sz w:val="24"/>
                <w:szCs w:val="24"/>
                <w:lang w:val="en-US" w:eastAsia="be-BY"/>
              </w:rPr>
              <w:t>4</w:t>
            </w:r>
          </w:p>
        </w:tc>
      </w:tr>
      <w:tr w:rsidR="0007625F" w:rsidRPr="00DE3839" w14:paraId="718817A9" w14:textId="77777777" w:rsidTr="005551A3">
        <w:trPr>
          <w:trHeight w:val="405"/>
        </w:trPr>
        <w:tc>
          <w:tcPr>
            <w:tcW w:w="9493" w:type="dxa"/>
            <w:gridSpan w:val="5"/>
            <w:shd w:val="clear" w:color="auto" w:fill="auto"/>
            <w:vAlign w:val="center"/>
          </w:tcPr>
          <w:p w14:paraId="11CC9BF7" w14:textId="77777777" w:rsidR="0007625F" w:rsidRPr="00DE3839" w:rsidRDefault="0007625F" w:rsidP="00540AF1">
            <w:pPr>
              <w:tabs>
                <w:tab w:val="left" w:pos="1276"/>
              </w:tabs>
              <w:ind w:left="720"/>
              <w:jc w:val="both"/>
              <w:rPr>
                <w:sz w:val="24"/>
                <w:szCs w:val="24"/>
                <w:lang w:val="be-BY" w:eastAsia="be-BY"/>
              </w:rPr>
            </w:pPr>
            <w:r w:rsidRPr="00DE3839">
              <w:rPr>
                <w:sz w:val="24"/>
                <w:szCs w:val="24"/>
                <w:lang w:val="be-BY" w:eastAsia="be-BY"/>
              </w:rPr>
              <w:t>Ввод, анализ входной информации, генерация кодов и процессор входного языка</w:t>
            </w:r>
          </w:p>
        </w:tc>
      </w:tr>
      <w:tr w:rsidR="0007625F" w:rsidRPr="00DE3839" w14:paraId="7243954A" w14:textId="77777777" w:rsidTr="00707557">
        <w:tc>
          <w:tcPr>
            <w:tcW w:w="1122" w:type="dxa"/>
            <w:shd w:val="clear" w:color="auto" w:fill="auto"/>
            <w:vAlign w:val="center"/>
          </w:tcPr>
          <w:p w14:paraId="0D00B2CC" w14:textId="77777777" w:rsidR="0007625F" w:rsidRPr="00487C52" w:rsidRDefault="0007625F" w:rsidP="00540AF1">
            <w:pPr>
              <w:tabs>
                <w:tab w:val="left" w:pos="1276"/>
              </w:tabs>
              <w:jc w:val="center"/>
              <w:rPr>
                <w:sz w:val="24"/>
                <w:szCs w:val="24"/>
                <w:lang w:val="en-US" w:eastAsia="be-BY"/>
              </w:rPr>
            </w:pPr>
            <w:r w:rsidRPr="00DE3839">
              <w:rPr>
                <w:sz w:val="24"/>
                <w:szCs w:val="24"/>
                <w:lang w:val="be-BY" w:eastAsia="be-BY"/>
              </w:rPr>
              <w:t>101</w:t>
            </w:r>
          </w:p>
        </w:tc>
        <w:tc>
          <w:tcPr>
            <w:tcW w:w="5536" w:type="dxa"/>
            <w:gridSpan w:val="2"/>
            <w:shd w:val="clear" w:color="auto" w:fill="auto"/>
            <w:vAlign w:val="center"/>
          </w:tcPr>
          <w:p w14:paraId="6ED7EE16" w14:textId="77777777" w:rsidR="0007625F" w:rsidRPr="00DE3839" w:rsidRDefault="0007625F" w:rsidP="00540AF1">
            <w:pPr>
              <w:tabs>
                <w:tab w:val="left" w:pos="1276"/>
              </w:tabs>
              <w:rPr>
                <w:sz w:val="24"/>
                <w:szCs w:val="24"/>
                <w:lang w:val="be-BY" w:eastAsia="be-BY"/>
              </w:rPr>
            </w:pPr>
            <w:r w:rsidRPr="00DE3839">
              <w:rPr>
                <w:sz w:val="24"/>
                <w:szCs w:val="24"/>
                <w:lang w:val="be-BY" w:eastAsia="be-BY"/>
              </w:rPr>
              <w:t>Организация ввода информации</w:t>
            </w:r>
          </w:p>
        </w:tc>
        <w:tc>
          <w:tcPr>
            <w:tcW w:w="1275" w:type="dxa"/>
            <w:shd w:val="clear" w:color="auto" w:fill="auto"/>
            <w:vAlign w:val="center"/>
          </w:tcPr>
          <w:p w14:paraId="6CD5A1C0" w14:textId="129E881C" w:rsidR="0007625F" w:rsidRPr="00707557" w:rsidRDefault="00942B16" w:rsidP="00540AF1">
            <w:pPr>
              <w:tabs>
                <w:tab w:val="left" w:pos="1276"/>
              </w:tabs>
              <w:jc w:val="center"/>
              <w:rPr>
                <w:sz w:val="24"/>
                <w:szCs w:val="24"/>
                <w:lang w:val="en-US" w:eastAsia="be-BY"/>
              </w:rPr>
            </w:pPr>
            <w:r>
              <w:rPr>
                <w:sz w:val="24"/>
                <w:szCs w:val="24"/>
                <w:lang w:val="be-BY" w:eastAsia="be-BY"/>
              </w:rPr>
              <w:t>1</w:t>
            </w:r>
            <w:r w:rsidR="00707557">
              <w:rPr>
                <w:sz w:val="24"/>
                <w:szCs w:val="24"/>
                <w:lang w:val="en-US" w:eastAsia="be-BY"/>
              </w:rPr>
              <w:t>30</w:t>
            </w:r>
          </w:p>
        </w:tc>
        <w:tc>
          <w:tcPr>
            <w:tcW w:w="1560" w:type="dxa"/>
            <w:shd w:val="clear" w:color="auto" w:fill="auto"/>
            <w:vAlign w:val="center"/>
          </w:tcPr>
          <w:p w14:paraId="5AAB21FC" w14:textId="45F17063" w:rsidR="0007625F" w:rsidRPr="00487C52" w:rsidRDefault="00B859B1" w:rsidP="00540AF1">
            <w:pPr>
              <w:tabs>
                <w:tab w:val="left" w:pos="1276"/>
              </w:tabs>
              <w:jc w:val="center"/>
              <w:rPr>
                <w:sz w:val="24"/>
                <w:szCs w:val="24"/>
                <w:lang w:val="en-US" w:eastAsia="be-BY"/>
              </w:rPr>
            </w:pPr>
            <w:r>
              <w:rPr>
                <w:sz w:val="24"/>
                <w:szCs w:val="24"/>
                <w:lang w:val="be-BY" w:eastAsia="be-BY"/>
              </w:rPr>
              <w:t>2</w:t>
            </w:r>
            <w:r w:rsidR="0093598D">
              <w:rPr>
                <w:sz w:val="24"/>
                <w:szCs w:val="24"/>
                <w:lang w:val="be-BY" w:eastAsia="be-BY"/>
              </w:rPr>
              <w:t>96</w:t>
            </w:r>
          </w:p>
        </w:tc>
      </w:tr>
      <w:tr w:rsidR="005551A3" w:rsidRPr="00487C52" w14:paraId="108224B0" w14:textId="77777777" w:rsidTr="00707557">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6E56F2FD" w14:textId="77777777" w:rsidR="005551A3" w:rsidRPr="00DE3839" w:rsidRDefault="005551A3" w:rsidP="0080090A">
            <w:pPr>
              <w:tabs>
                <w:tab w:val="left" w:pos="1276"/>
              </w:tabs>
              <w:jc w:val="center"/>
              <w:rPr>
                <w:sz w:val="24"/>
                <w:szCs w:val="24"/>
                <w:lang w:val="be-BY" w:eastAsia="be-BY"/>
              </w:rPr>
            </w:pPr>
            <w:r w:rsidRPr="00DE3839">
              <w:rPr>
                <w:sz w:val="24"/>
                <w:szCs w:val="24"/>
                <w:lang w:val="be-BY" w:eastAsia="be-BY"/>
              </w:rPr>
              <w:t>102</w:t>
            </w:r>
          </w:p>
        </w:tc>
        <w:tc>
          <w:tcPr>
            <w:tcW w:w="55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8B4D8B0" w14:textId="77777777" w:rsidR="005551A3" w:rsidRPr="00DE3839" w:rsidRDefault="005551A3" w:rsidP="0080090A">
            <w:pPr>
              <w:tabs>
                <w:tab w:val="left" w:pos="1276"/>
              </w:tabs>
              <w:rPr>
                <w:sz w:val="24"/>
                <w:szCs w:val="24"/>
                <w:lang w:val="be-BY" w:eastAsia="be-BY"/>
              </w:rPr>
            </w:pPr>
            <w:r w:rsidRPr="00DE3839">
              <w:rPr>
                <w:sz w:val="24"/>
                <w:szCs w:val="24"/>
                <w:lang w:val="be-BY" w:eastAsia="be-BY"/>
              </w:rPr>
              <w:t>Контроль, предварительная обработка и ввод информации</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CE98651" w14:textId="62AE1425" w:rsidR="005551A3" w:rsidRPr="00707557" w:rsidRDefault="00707557" w:rsidP="0080090A">
            <w:pPr>
              <w:tabs>
                <w:tab w:val="left" w:pos="1276"/>
              </w:tabs>
              <w:jc w:val="center"/>
              <w:rPr>
                <w:sz w:val="24"/>
                <w:szCs w:val="24"/>
                <w:lang w:val="en-US" w:eastAsia="be-BY"/>
              </w:rPr>
            </w:pPr>
            <w:r>
              <w:rPr>
                <w:sz w:val="24"/>
                <w:szCs w:val="24"/>
                <w:lang w:val="en-US" w:eastAsia="be-BY"/>
              </w:rPr>
              <w:t>490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5D2BBF9" w14:textId="34B5B55D" w:rsidR="005551A3" w:rsidRPr="005551A3" w:rsidRDefault="0093598D" w:rsidP="0080090A">
            <w:pPr>
              <w:tabs>
                <w:tab w:val="left" w:pos="1276"/>
              </w:tabs>
              <w:jc w:val="center"/>
              <w:rPr>
                <w:sz w:val="24"/>
                <w:szCs w:val="24"/>
                <w:lang w:val="be-BY" w:eastAsia="be-BY"/>
              </w:rPr>
            </w:pPr>
            <w:r>
              <w:rPr>
                <w:sz w:val="24"/>
                <w:szCs w:val="24"/>
                <w:lang w:val="be-BY" w:eastAsia="be-BY"/>
              </w:rPr>
              <w:t>402</w:t>
            </w:r>
          </w:p>
        </w:tc>
      </w:tr>
      <w:tr w:rsidR="005551A3" w:rsidRPr="00DE3839" w14:paraId="19075409" w14:textId="77777777" w:rsidTr="00707557">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6BC6369F" w14:textId="77777777" w:rsidR="005551A3" w:rsidRPr="00DE3839" w:rsidRDefault="005551A3" w:rsidP="0080090A">
            <w:pPr>
              <w:tabs>
                <w:tab w:val="left" w:pos="1276"/>
              </w:tabs>
              <w:jc w:val="center"/>
              <w:rPr>
                <w:sz w:val="24"/>
                <w:szCs w:val="24"/>
                <w:lang w:val="be-BY" w:eastAsia="be-BY"/>
              </w:rPr>
            </w:pPr>
            <w:r w:rsidRPr="00DE3839">
              <w:rPr>
                <w:sz w:val="24"/>
                <w:szCs w:val="24"/>
                <w:lang w:val="be-BY" w:eastAsia="be-BY"/>
              </w:rPr>
              <w:t>104</w:t>
            </w:r>
          </w:p>
        </w:tc>
        <w:tc>
          <w:tcPr>
            <w:tcW w:w="55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2A64EE" w14:textId="77777777" w:rsidR="005551A3" w:rsidRPr="00DE3839" w:rsidRDefault="005551A3" w:rsidP="0080090A">
            <w:pPr>
              <w:tabs>
                <w:tab w:val="left" w:pos="1276"/>
              </w:tabs>
              <w:rPr>
                <w:sz w:val="24"/>
                <w:szCs w:val="24"/>
                <w:lang w:val="be-BY" w:eastAsia="be-BY"/>
              </w:rPr>
            </w:pPr>
            <w:r w:rsidRPr="00DE3839">
              <w:rPr>
                <w:sz w:val="24"/>
                <w:szCs w:val="24"/>
                <w:lang w:val="be-BY" w:eastAsia="be-BY"/>
              </w:rPr>
              <w:t>Обработка входного заказа и формирование таблиц</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B6EB8FB" w14:textId="120CA08F" w:rsidR="005551A3" w:rsidRPr="00707557" w:rsidRDefault="00707557" w:rsidP="0080090A">
            <w:pPr>
              <w:tabs>
                <w:tab w:val="left" w:pos="1276"/>
              </w:tabs>
              <w:jc w:val="center"/>
              <w:rPr>
                <w:sz w:val="24"/>
                <w:szCs w:val="24"/>
                <w:lang w:val="en-US" w:eastAsia="be-BY"/>
              </w:rPr>
            </w:pPr>
            <w:r>
              <w:rPr>
                <w:sz w:val="24"/>
                <w:szCs w:val="24"/>
                <w:lang w:val="en-US" w:eastAsia="be-BY"/>
              </w:rPr>
              <w:t>1 040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51BB49B4" w14:textId="632B9ADD" w:rsidR="005551A3" w:rsidRPr="00DE3839" w:rsidRDefault="0093598D" w:rsidP="0080090A">
            <w:pPr>
              <w:tabs>
                <w:tab w:val="left" w:pos="1276"/>
              </w:tabs>
              <w:jc w:val="center"/>
              <w:rPr>
                <w:sz w:val="24"/>
                <w:szCs w:val="24"/>
                <w:lang w:val="be-BY" w:eastAsia="be-BY"/>
              </w:rPr>
            </w:pPr>
            <w:r>
              <w:rPr>
                <w:sz w:val="24"/>
                <w:szCs w:val="24"/>
                <w:lang w:val="be-BY" w:eastAsia="be-BY"/>
              </w:rPr>
              <w:t>356</w:t>
            </w:r>
          </w:p>
        </w:tc>
      </w:tr>
      <w:tr w:rsidR="005551A3" w:rsidRPr="00DE3839" w14:paraId="0AAF54DE" w14:textId="77777777" w:rsidTr="00707557">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492FA859" w14:textId="77777777" w:rsidR="005551A3" w:rsidRPr="00DE3839" w:rsidRDefault="005551A3" w:rsidP="0080090A">
            <w:pPr>
              <w:tabs>
                <w:tab w:val="left" w:pos="1276"/>
              </w:tabs>
              <w:jc w:val="center"/>
              <w:rPr>
                <w:sz w:val="24"/>
                <w:szCs w:val="24"/>
                <w:lang w:val="be-BY" w:eastAsia="be-BY"/>
              </w:rPr>
            </w:pPr>
            <w:r>
              <w:rPr>
                <w:sz w:val="24"/>
                <w:szCs w:val="24"/>
                <w:lang w:val="be-BY" w:eastAsia="be-BY"/>
              </w:rPr>
              <w:t>109</w:t>
            </w:r>
          </w:p>
        </w:tc>
        <w:tc>
          <w:tcPr>
            <w:tcW w:w="55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5A3852" w14:textId="77777777" w:rsidR="005551A3" w:rsidRPr="005551A3" w:rsidRDefault="005551A3" w:rsidP="0080090A">
            <w:pPr>
              <w:tabs>
                <w:tab w:val="left" w:pos="1276"/>
              </w:tabs>
              <w:rPr>
                <w:sz w:val="24"/>
                <w:szCs w:val="24"/>
                <w:lang w:val="be-BY" w:eastAsia="be-BY"/>
              </w:rPr>
            </w:pPr>
            <w:r>
              <w:rPr>
                <w:sz w:val="24"/>
                <w:szCs w:val="24"/>
                <w:lang w:val="be-BY" w:eastAsia="be-BY"/>
              </w:rPr>
              <w:t>Упраление вводом</w:t>
            </w:r>
            <w:r w:rsidRPr="005551A3">
              <w:rPr>
                <w:sz w:val="24"/>
                <w:szCs w:val="24"/>
                <w:lang w:val="be-BY" w:eastAsia="be-BY"/>
              </w:rPr>
              <w:t>/выводом</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542F8166" w14:textId="78BD5256" w:rsidR="005551A3" w:rsidRPr="00707557" w:rsidRDefault="00707557" w:rsidP="0080090A">
            <w:pPr>
              <w:tabs>
                <w:tab w:val="left" w:pos="1276"/>
              </w:tabs>
              <w:jc w:val="center"/>
              <w:rPr>
                <w:sz w:val="24"/>
                <w:szCs w:val="24"/>
                <w:lang w:val="en-US" w:eastAsia="be-BY"/>
              </w:rPr>
            </w:pPr>
            <w:r>
              <w:rPr>
                <w:sz w:val="24"/>
                <w:szCs w:val="24"/>
                <w:lang w:val="en-US" w:eastAsia="be-BY"/>
              </w:rPr>
              <w:t>1 970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D83F734" w14:textId="48EDE0EF" w:rsidR="005551A3" w:rsidRPr="00DE3839" w:rsidRDefault="0093598D" w:rsidP="0080090A">
            <w:pPr>
              <w:tabs>
                <w:tab w:val="left" w:pos="1276"/>
              </w:tabs>
              <w:jc w:val="center"/>
              <w:rPr>
                <w:sz w:val="24"/>
                <w:szCs w:val="24"/>
                <w:lang w:val="be-BY" w:eastAsia="be-BY"/>
              </w:rPr>
            </w:pPr>
            <w:r>
              <w:rPr>
                <w:sz w:val="24"/>
                <w:szCs w:val="24"/>
                <w:lang w:val="be-BY" w:eastAsia="be-BY"/>
              </w:rPr>
              <w:t>440</w:t>
            </w:r>
          </w:p>
        </w:tc>
      </w:tr>
      <w:tr w:rsidR="005551A3" w:rsidRPr="00DE3839" w14:paraId="50D6CB8D" w14:textId="77777777" w:rsidTr="005551A3">
        <w:tc>
          <w:tcPr>
            <w:tcW w:w="9493" w:type="dxa"/>
            <w:gridSpan w:val="5"/>
            <w:shd w:val="clear" w:color="auto" w:fill="auto"/>
            <w:vAlign w:val="center"/>
          </w:tcPr>
          <w:p w14:paraId="03578D5D" w14:textId="77777777" w:rsidR="005551A3" w:rsidRPr="00DE3839" w:rsidRDefault="005551A3" w:rsidP="0080090A">
            <w:pPr>
              <w:tabs>
                <w:tab w:val="left" w:pos="1276"/>
              </w:tabs>
              <w:jc w:val="center"/>
              <w:rPr>
                <w:sz w:val="24"/>
                <w:szCs w:val="24"/>
                <w:lang w:eastAsia="be-BY"/>
              </w:rPr>
            </w:pPr>
            <w:r w:rsidRPr="00DE3839">
              <w:rPr>
                <w:sz w:val="24"/>
                <w:szCs w:val="24"/>
                <w:lang w:val="be-BY" w:eastAsia="be-BY"/>
              </w:rPr>
              <w:t>Формирование, введение и обслуживание баз данных</w:t>
            </w:r>
          </w:p>
        </w:tc>
      </w:tr>
      <w:tr w:rsidR="005551A3" w:rsidRPr="00DE3839" w14:paraId="257CCAE6" w14:textId="77777777" w:rsidTr="00707557">
        <w:tc>
          <w:tcPr>
            <w:tcW w:w="1129" w:type="dxa"/>
            <w:gridSpan w:val="2"/>
            <w:shd w:val="clear" w:color="auto" w:fill="auto"/>
            <w:vAlign w:val="center"/>
          </w:tcPr>
          <w:p w14:paraId="5B4BC4DA" w14:textId="77777777" w:rsidR="005551A3" w:rsidRPr="00DE3839" w:rsidRDefault="005551A3" w:rsidP="0080090A">
            <w:pPr>
              <w:tabs>
                <w:tab w:val="left" w:pos="1276"/>
              </w:tabs>
              <w:jc w:val="center"/>
              <w:rPr>
                <w:sz w:val="24"/>
                <w:szCs w:val="24"/>
                <w:lang w:val="be-BY" w:eastAsia="be-BY"/>
              </w:rPr>
            </w:pPr>
            <w:r>
              <w:rPr>
                <w:sz w:val="24"/>
                <w:szCs w:val="24"/>
                <w:lang w:val="be-BY" w:eastAsia="be-BY"/>
              </w:rPr>
              <w:t>201</w:t>
            </w:r>
          </w:p>
        </w:tc>
        <w:tc>
          <w:tcPr>
            <w:tcW w:w="5529" w:type="dxa"/>
            <w:shd w:val="clear" w:color="auto" w:fill="auto"/>
            <w:vAlign w:val="center"/>
          </w:tcPr>
          <w:p w14:paraId="04CBB6DE" w14:textId="77777777" w:rsidR="005551A3" w:rsidRPr="00942B16" w:rsidRDefault="005551A3" w:rsidP="0080090A">
            <w:pPr>
              <w:tabs>
                <w:tab w:val="left" w:pos="1276"/>
              </w:tabs>
              <w:rPr>
                <w:sz w:val="24"/>
                <w:szCs w:val="24"/>
                <w:lang w:eastAsia="be-BY"/>
              </w:rPr>
            </w:pPr>
            <w:r>
              <w:rPr>
                <w:sz w:val="24"/>
                <w:szCs w:val="24"/>
                <w:lang w:eastAsia="be-BY"/>
              </w:rPr>
              <w:t xml:space="preserve">Генерация структуры базы данных </w:t>
            </w:r>
          </w:p>
        </w:tc>
        <w:tc>
          <w:tcPr>
            <w:tcW w:w="1275" w:type="dxa"/>
            <w:shd w:val="clear" w:color="auto" w:fill="auto"/>
            <w:vAlign w:val="center"/>
          </w:tcPr>
          <w:p w14:paraId="163303B2" w14:textId="431787B0" w:rsidR="005551A3" w:rsidRPr="00707557" w:rsidRDefault="005551A3" w:rsidP="0080090A">
            <w:pPr>
              <w:tabs>
                <w:tab w:val="left" w:pos="1276"/>
              </w:tabs>
              <w:jc w:val="center"/>
              <w:rPr>
                <w:sz w:val="24"/>
                <w:szCs w:val="24"/>
                <w:lang w:val="en-US" w:eastAsia="be-BY"/>
              </w:rPr>
            </w:pPr>
            <w:r>
              <w:rPr>
                <w:sz w:val="24"/>
                <w:szCs w:val="24"/>
                <w:lang w:val="be-BY" w:eastAsia="be-BY"/>
              </w:rPr>
              <w:t xml:space="preserve">3 </w:t>
            </w:r>
            <w:r w:rsidR="00707557">
              <w:rPr>
                <w:sz w:val="24"/>
                <w:szCs w:val="24"/>
                <w:lang w:val="en-US" w:eastAsia="be-BY"/>
              </w:rPr>
              <w:t>500</w:t>
            </w:r>
          </w:p>
        </w:tc>
        <w:tc>
          <w:tcPr>
            <w:tcW w:w="1560" w:type="dxa"/>
            <w:shd w:val="clear" w:color="auto" w:fill="auto"/>
            <w:vAlign w:val="center"/>
          </w:tcPr>
          <w:p w14:paraId="3E217B1D" w14:textId="49EE1996" w:rsidR="005551A3" w:rsidRPr="00DE3839" w:rsidRDefault="00B859B1" w:rsidP="0080090A">
            <w:pPr>
              <w:tabs>
                <w:tab w:val="left" w:pos="1276"/>
              </w:tabs>
              <w:jc w:val="center"/>
              <w:rPr>
                <w:sz w:val="24"/>
                <w:szCs w:val="24"/>
                <w:lang w:val="be-BY" w:eastAsia="be-BY"/>
              </w:rPr>
            </w:pPr>
            <w:r>
              <w:rPr>
                <w:sz w:val="24"/>
                <w:szCs w:val="24"/>
                <w:lang w:val="be-BY" w:eastAsia="be-BY"/>
              </w:rPr>
              <w:t>3</w:t>
            </w:r>
            <w:r w:rsidR="0093598D">
              <w:rPr>
                <w:sz w:val="24"/>
                <w:szCs w:val="24"/>
                <w:lang w:val="be-BY" w:eastAsia="be-BY"/>
              </w:rPr>
              <w:t>26</w:t>
            </w:r>
          </w:p>
        </w:tc>
      </w:tr>
      <w:tr w:rsidR="005551A3" w:rsidRPr="00DE3839" w14:paraId="7EE4B2F2" w14:textId="77777777" w:rsidTr="00707557">
        <w:tc>
          <w:tcPr>
            <w:tcW w:w="1129" w:type="dxa"/>
            <w:gridSpan w:val="2"/>
            <w:shd w:val="clear" w:color="auto" w:fill="auto"/>
            <w:vAlign w:val="center"/>
          </w:tcPr>
          <w:p w14:paraId="3F809858" w14:textId="77777777" w:rsidR="005551A3" w:rsidRPr="00DE3839" w:rsidRDefault="005551A3" w:rsidP="0080090A">
            <w:pPr>
              <w:tabs>
                <w:tab w:val="left" w:pos="1276"/>
              </w:tabs>
              <w:jc w:val="center"/>
              <w:rPr>
                <w:sz w:val="24"/>
                <w:szCs w:val="24"/>
                <w:lang w:val="be-BY" w:eastAsia="be-BY"/>
              </w:rPr>
            </w:pPr>
            <w:r w:rsidRPr="00DE3839">
              <w:rPr>
                <w:sz w:val="24"/>
                <w:szCs w:val="24"/>
                <w:lang w:val="be-BY" w:eastAsia="be-BY"/>
              </w:rPr>
              <w:t>206</w:t>
            </w:r>
          </w:p>
        </w:tc>
        <w:tc>
          <w:tcPr>
            <w:tcW w:w="5529" w:type="dxa"/>
            <w:shd w:val="clear" w:color="auto" w:fill="auto"/>
            <w:vAlign w:val="center"/>
          </w:tcPr>
          <w:p w14:paraId="43614A0D" w14:textId="77777777" w:rsidR="005551A3" w:rsidRPr="00DE3839" w:rsidRDefault="005551A3" w:rsidP="0080090A">
            <w:pPr>
              <w:tabs>
                <w:tab w:val="left" w:pos="1276"/>
              </w:tabs>
              <w:rPr>
                <w:sz w:val="24"/>
                <w:szCs w:val="24"/>
                <w:lang w:val="be-BY" w:eastAsia="be-BY"/>
              </w:rPr>
            </w:pPr>
            <w:r w:rsidRPr="00DE3839">
              <w:rPr>
                <w:sz w:val="24"/>
                <w:szCs w:val="24"/>
                <w:lang w:val="be-BY" w:eastAsia="be-BY"/>
              </w:rPr>
              <w:t>Манипулирование данными</w:t>
            </w:r>
          </w:p>
        </w:tc>
        <w:tc>
          <w:tcPr>
            <w:tcW w:w="1275" w:type="dxa"/>
            <w:shd w:val="clear" w:color="auto" w:fill="auto"/>
            <w:vAlign w:val="center"/>
          </w:tcPr>
          <w:p w14:paraId="0662A5A6" w14:textId="46ABC0B8" w:rsidR="005551A3" w:rsidRPr="00DE3839" w:rsidRDefault="00707557" w:rsidP="0080090A">
            <w:pPr>
              <w:tabs>
                <w:tab w:val="left" w:pos="1276"/>
              </w:tabs>
              <w:jc w:val="center"/>
              <w:rPr>
                <w:sz w:val="24"/>
                <w:szCs w:val="24"/>
                <w:lang w:val="be-BY" w:eastAsia="be-BY"/>
              </w:rPr>
            </w:pPr>
            <w:r>
              <w:rPr>
                <w:sz w:val="24"/>
                <w:szCs w:val="24"/>
                <w:lang w:val="en-US" w:eastAsia="be-BY"/>
              </w:rPr>
              <w:t>7</w:t>
            </w:r>
            <w:r w:rsidR="005551A3">
              <w:rPr>
                <w:sz w:val="24"/>
                <w:szCs w:val="24"/>
                <w:lang w:val="be-BY" w:eastAsia="be-BY"/>
              </w:rPr>
              <w:t xml:space="preserve"> </w:t>
            </w:r>
            <w:r>
              <w:rPr>
                <w:sz w:val="24"/>
                <w:szCs w:val="24"/>
                <w:lang w:val="en-US" w:eastAsia="be-BY"/>
              </w:rPr>
              <w:t>86</w:t>
            </w:r>
            <w:r w:rsidR="005551A3">
              <w:rPr>
                <w:sz w:val="24"/>
                <w:szCs w:val="24"/>
                <w:lang w:val="be-BY" w:eastAsia="be-BY"/>
              </w:rPr>
              <w:t>0</w:t>
            </w:r>
          </w:p>
        </w:tc>
        <w:tc>
          <w:tcPr>
            <w:tcW w:w="1560" w:type="dxa"/>
            <w:shd w:val="clear" w:color="auto" w:fill="auto"/>
            <w:vAlign w:val="center"/>
          </w:tcPr>
          <w:p w14:paraId="11798B61" w14:textId="67BACB5B" w:rsidR="005551A3" w:rsidRPr="00DE3839" w:rsidRDefault="0093598D" w:rsidP="0080090A">
            <w:pPr>
              <w:tabs>
                <w:tab w:val="left" w:pos="1276"/>
              </w:tabs>
              <w:jc w:val="center"/>
              <w:rPr>
                <w:sz w:val="24"/>
                <w:szCs w:val="24"/>
                <w:lang w:val="be-BY" w:eastAsia="be-BY"/>
              </w:rPr>
            </w:pPr>
            <w:r>
              <w:rPr>
                <w:sz w:val="24"/>
                <w:szCs w:val="24"/>
                <w:lang w:val="be-BY" w:eastAsia="be-BY"/>
              </w:rPr>
              <w:t>292</w:t>
            </w:r>
          </w:p>
        </w:tc>
      </w:tr>
      <w:tr w:rsidR="005551A3" w:rsidRPr="00DE3839" w14:paraId="4AE9DD92" w14:textId="77777777" w:rsidTr="00707557">
        <w:tc>
          <w:tcPr>
            <w:tcW w:w="1129" w:type="dxa"/>
            <w:gridSpan w:val="2"/>
            <w:shd w:val="clear" w:color="auto" w:fill="auto"/>
            <w:vAlign w:val="center"/>
          </w:tcPr>
          <w:p w14:paraId="26B1DC49" w14:textId="77777777" w:rsidR="005551A3" w:rsidRPr="00DE3839" w:rsidRDefault="005551A3" w:rsidP="0080090A">
            <w:pPr>
              <w:tabs>
                <w:tab w:val="left" w:pos="1276"/>
              </w:tabs>
              <w:jc w:val="center"/>
              <w:rPr>
                <w:sz w:val="24"/>
                <w:szCs w:val="24"/>
                <w:lang w:val="be-BY" w:eastAsia="be-BY"/>
              </w:rPr>
            </w:pPr>
            <w:r w:rsidRPr="00DE3839">
              <w:rPr>
                <w:sz w:val="24"/>
                <w:szCs w:val="24"/>
                <w:lang w:val="be-BY" w:eastAsia="be-BY"/>
              </w:rPr>
              <w:t>207</w:t>
            </w:r>
          </w:p>
        </w:tc>
        <w:tc>
          <w:tcPr>
            <w:tcW w:w="5529" w:type="dxa"/>
            <w:shd w:val="clear" w:color="auto" w:fill="auto"/>
            <w:vAlign w:val="center"/>
          </w:tcPr>
          <w:p w14:paraId="105CA56E" w14:textId="77777777" w:rsidR="005551A3" w:rsidRPr="00DE3839" w:rsidRDefault="005551A3" w:rsidP="0080090A">
            <w:pPr>
              <w:tabs>
                <w:tab w:val="left" w:pos="1276"/>
              </w:tabs>
              <w:rPr>
                <w:sz w:val="24"/>
                <w:szCs w:val="24"/>
                <w:lang w:val="be-BY" w:eastAsia="be-BY"/>
              </w:rPr>
            </w:pPr>
            <w:r w:rsidRPr="00DE3839">
              <w:rPr>
                <w:sz w:val="24"/>
                <w:szCs w:val="24"/>
                <w:lang w:val="be-BY" w:eastAsia="be-BY"/>
              </w:rPr>
              <w:t>Организация поиска и поиск в базе данных</w:t>
            </w:r>
          </w:p>
        </w:tc>
        <w:tc>
          <w:tcPr>
            <w:tcW w:w="1275" w:type="dxa"/>
            <w:shd w:val="clear" w:color="auto" w:fill="auto"/>
            <w:vAlign w:val="center"/>
          </w:tcPr>
          <w:p w14:paraId="4D431652" w14:textId="467C2C06" w:rsidR="005551A3" w:rsidRPr="00707557" w:rsidRDefault="00707557" w:rsidP="0080090A">
            <w:pPr>
              <w:tabs>
                <w:tab w:val="left" w:pos="1276"/>
              </w:tabs>
              <w:jc w:val="center"/>
              <w:rPr>
                <w:sz w:val="24"/>
                <w:szCs w:val="24"/>
                <w:lang w:val="en-US" w:eastAsia="be-BY"/>
              </w:rPr>
            </w:pPr>
            <w:r>
              <w:rPr>
                <w:sz w:val="24"/>
                <w:szCs w:val="24"/>
                <w:lang w:val="en-US" w:eastAsia="be-BY"/>
              </w:rPr>
              <w:t>4 720</w:t>
            </w:r>
          </w:p>
        </w:tc>
        <w:tc>
          <w:tcPr>
            <w:tcW w:w="1560" w:type="dxa"/>
            <w:shd w:val="clear" w:color="auto" w:fill="auto"/>
            <w:vAlign w:val="center"/>
          </w:tcPr>
          <w:p w14:paraId="21BC2BD2" w14:textId="31045118" w:rsidR="005551A3" w:rsidRPr="00DE3839" w:rsidRDefault="00B859B1" w:rsidP="0080090A">
            <w:pPr>
              <w:tabs>
                <w:tab w:val="left" w:pos="1276"/>
              </w:tabs>
              <w:jc w:val="center"/>
              <w:rPr>
                <w:sz w:val="24"/>
                <w:szCs w:val="24"/>
                <w:lang w:val="be-BY" w:eastAsia="be-BY"/>
              </w:rPr>
            </w:pPr>
            <w:r>
              <w:rPr>
                <w:sz w:val="24"/>
                <w:szCs w:val="24"/>
                <w:lang w:val="be-BY" w:eastAsia="be-BY"/>
              </w:rPr>
              <w:t>2</w:t>
            </w:r>
            <w:r w:rsidR="0093598D">
              <w:rPr>
                <w:sz w:val="24"/>
                <w:szCs w:val="24"/>
                <w:lang w:val="be-BY" w:eastAsia="be-BY"/>
              </w:rPr>
              <w:t>36</w:t>
            </w:r>
          </w:p>
        </w:tc>
      </w:tr>
      <w:tr w:rsidR="005551A3" w:rsidRPr="00DE3839" w14:paraId="7A3315EB" w14:textId="77777777" w:rsidTr="00707557">
        <w:tc>
          <w:tcPr>
            <w:tcW w:w="1129" w:type="dxa"/>
            <w:gridSpan w:val="2"/>
            <w:shd w:val="clear" w:color="auto" w:fill="auto"/>
            <w:vAlign w:val="center"/>
          </w:tcPr>
          <w:p w14:paraId="08E6126B" w14:textId="77777777" w:rsidR="005551A3" w:rsidRPr="00DE3839" w:rsidRDefault="005551A3" w:rsidP="0080090A">
            <w:pPr>
              <w:tabs>
                <w:tab w:val="left" w:pos="1276"/>
              </w:tabs>
              <w:jc w:val="center"/>
              <w:rPr>
                <w:sz w:val="24"/>
                <w:szCs w:val="24"/>
                <w:lang w:val="be-BY" w:eastAsia="be-BY"/>
              </w:rPr>
            </w:pPr>
            <w:r w:rsidRPr="00DE3839">
              <w:rPr>
                <w:sz w:val="24"/>
                <w:szCs w:val="24"/>
                <w:lang w:val="be-BY" w:eastAsia="be-BY"/>
              </w:rPr>
              <w:t>209</w:t>
            </w:r>
          </w:p>
        </w:tc>
        <w:tc>
          <w:tcPr>
            <w:tcW w:w="5529" w:type="dxa"/>
            <w:shd w:val="clear" w:color="auto" w:fill="auto"/>
            <w:vAlign w:val="center"/>
          </w:tcPr>
          <w:p w14:paraId="7D5D4751" w14:textId="77777777" w:rsidR="005551A3" w:rsidRPr="00DE3839" w:rsidRDefault="005551A3" w:rsidP="0080090A">
            <w:pPr>
              <w:tabs>
                <w:tab w:val="left" w:pos="1276"/>
              </w:tabs>
              <w:rPr>
                <w:sz w:val="24"/>
                <w:szCs w:val="24"/>
                <w:lang w:val="be-BY" w:eastAsia="be-BY"/>
              </w:rPr>
            </w:pPr>
            <w:r w:rsidRPr="00DE3839">
              <w:rPr>
                <w:sz w:val="24"/>
                <w:szCs w:val="24"/>
                <w:lang w:val="be-BY" w:eastAsia="be-BY"/>
              </w:rPr>
              <w:t>Загрузки базы данных</w:t>
            </w:r>
          </w:p>
        </w:tc>
        <w:tc>
          <w:tcPr>
            <w:tcW w:w="1275" w:type="dxa"/>
            <w:shd w:val="clear" w:color="auto" w:fill="auto"/>
            <w:vAlign w:val="center"/>
          </w:tcPr>
          <w:p w14:paraId="7E85F452" w14:textId="4D39D606" w:rsidR="005551A3" w:rsidRPr="00707557" w:rsidRDefault="00707557" w:rsidP="0080090A">
            <w:pPr>
              <w:tabs>
                <w:tab w:val="left" w:pos="1276"/>
              </w:tabs>
              <w:jc w:val="center"/>
              <w:rPr>
                <w:sz w:val="24"/>
                <w:szCs w:val="24"/>
                <w:lang w:val="en-US" w:eastAsia="be-BY"/>
              </w:rPr>
            </w:pPr>
            <w:r>
              <w:rPr>
                <w:sz w:val="24"/>
                <w:szCs w:val="24"/>
                <w:lang w:val="en-US" w:eastAsia="be-BY"/>
              </w:rPr>
              <w:t>2 360</w:t>
            </w:r>
          </w:p>
        </w:tc>
        <w:tc>
          <w:tcPr>
            <w:tcW w:w="1560" w:type="dxa"/>
            <w:shd w:val="clear" w:color="auto" w:fill="auto"/>
            <w:vAlign w:val="center"/>
          </w:tcPr>
          <w:p w14:paraId="73FADE67" w14:textId="5972A2AE" w:rsidR="005551A3" w:rsidRPr="00DE3839" w:rsidRDefault="00B859B1" w:rsidP="0080090A">
            <w:pPr>
              <w:tabs>
                <w:tab w:val="left" w:pos="1276"/>
              </w:tabs>
              <w:jc w:val="center"/>
              <w:rPr>
                <w:sz w:val="24"/>
                <w:szCs w:val="24"/>
                <w:lang w:val="be-BY" w:eastAsia="be-BY"/>
              </w:rPr>
            </w:pPr>
            <w:r>
              <w:rPr>
                <w:sz w:val="24"/>
                <w:szCs w:val="24"/>
                <w:lang w:val="be-BY" w:eastAsia="be-BY"/>
              </w:rPr>
              <w:t>371</w:t>
            </w:r>
          </w:p>
        </w:tc>
      </w:tr>
      <w:tr w:rsidR="005551A3" w:rsidRPr="00DE3839" w14:paraId="74A47138" w14:textId="77777777" w:rsidTr="005551A3">
        <w:tc>
          <w:tcPr>
            <w:tcW w:w="9493" w:type="dxa"/>
            <w:gridSpan w:val="5"/>
            <w:shd w:val="clear" w:color="auto" w:fill="auto"/>
            <w:vAlign w:val="center"/>
          </w:tcPr>
          <w:p w14:paraId="14DCC5FF" w14:textId="77777777" w:rsidR="005551A3" w:rsidRPr="00DE3839" w:rsidRDefault="005551A3" w:rsidP="0080090A">
            <w:pPr>
              <w:tabs>
                <w:tab w:val="left" w:pos="1276"/>
              </w:tabs>
              <w:jc w:val="center"/>
              <w:rPr>
                <w:sz w:val="24"/>
                <w:szCs w:val="24"/>
                <w:lang w:val="be-BY" w:eastAsia="be-BY"/>
              </w:rPr>
            </w:pPr>
            <w:r>
              <w:rPr>
                <w:sz w:val="24"/>
                <w:szCs w:val="24"/>
                <w:lang w:val="be-BY" w:eastAsia="be-BY"/>
              </w:rPr>
              <w:t>Формирование и обработка файлов</w:t>
            </w:r>
          </w:p>
        </w:tc>
      </w:tr>
      <w:tr w:rsidR="005551A3" w:rsidRPr="00DE3839" w14:paraId="609F5B9B" w14:textId="77777777" w:rsidTr="00707557">
        <w:tc>
          <w:tcPr>
            <w:tcW w:w="1129" w:type="dxa"/>
            <w:gridSpan w:val="2"/>
            <w:shd w:val="clear" w:color="auto" w:fill="auto"/>
            <w:vAlign w:val="center"/>
          </w:tcPr>
          <w:p w14:paraId="63986A47" w14:textId="77777777" w:rsidR="005551A3" w:rsidRPr="00DE3839" w:rsidRDefault="005551A3" w:rsidP="0080090A">
            <w:pPr>
              <w:tabs>
                <w:tab w:val="left" w:pos="1276"/>
              </w:tabs>
              <w:jc w:val="center"/>
              <w:rPr>
                <w:sz w:val="24"/>
                <w:szCs w:val="24"/>
                <w:lang w:val="be-BY" w:eastAsia="be-BY"/>
              </w:rPr>
            </w:pPr>
            <w:r>
              <w:rPr>
                <w:sz w:val="24"/>
                <w:szCs w:val="24"/>
                <w:lang w:val="be-BY" w:eastAsia="be-BY"/>
              </w:rPr>
              <w:t>305</w:t>
            </w:r>
          </w:p>
        </w:tc>
        <w:tc>
          <w:tcPr>
            <w:tcW w:w="5529" w:type="dxa"/>
            <w:shd w:val="clear" w:color="auto" w:fill="auto"/>
            <w:vAlign w:val="center"/>
          </w:tcPr>
          <w:p w14:paraId="69320639" w14:textId="77777777" w:rsidR="005551A3" w:rsidRPr="00DE3839" w:rsidRDefault="005551A3" w:rsidP="0080090A">
            <w:pPr>
              <w:tabs>
                <w:tab w:val="left" w:pos="1276"/>
              </w:tabs>
              <w:rPr>
                <w:sz w:val="24"/>
                <w:szCs w:val="24"/>
                <w:lang w:val="be-BY" w:eastAsia="be-BY"/>
              </w:rPr>
            </w:pPr>
            <w:r>
              <w:rPr>
                <w:sz w:val="24"/>
                <w:szCs w:val="24"/>
                <w:lang w:val="be-BY" w:eastAsia="be-BY"/>
              </w:rPr>
              <w:t>Формирование файла</w:t>
            </w:r>
          </w:p>
        </w:tc>
        <w:tc>
          <w:tcPr>
            <w:tcW w:w="1275" w:type="dxa"/>
            <w:shd w:val="clear" w:color="auto" w:fill="auto"/>
            <w:vAlign w:val="center"/>
          </w:tcPr>
          <w:p w14:paraId="3F25B025" w14:textId="5417D867" w:rsidR="005551A3" w:rsidRPr="00707557" w:rsidRDefault="00707557" w:rsidP="0080090A">
            <w:pPr>
              <w:tabs>
                <w:tab w:val="left" w:pos="1276"/>
              </w:tabs>
              <w:jc w:val="center"/>
              <w:rPr>
                <w:sz w:val="24"/>
                <w:szCs w:val="24"/>
                <w:lang w:val="en-US" w:eastAsia="be-BY"/>
              </w:rPr>
            </w:pPr>
            <w:r>
              <w:rPr>
                <w:sz w:val="24"/>
                <w:szCs w:val="24"/>
                <w:lang w:val="en-US" w:eastAsia="be-BY"/>
              </w:rPr>
              <w:t>2 130</w:t>
            </w:r>
          </w:p>
        </w:tc>
        <w:tc>
          <w:tcPr>
            <w:tcW w:w="1560" w:type="dxa"/>
            <w:shd w:val="clear" w:color="auto" w:fill="auto"/>
            <w:vAlign w:val="center"/>
          </w:tcPr>
          <w:p w14:paraId="23E34373" w14:textId="7BEAA61C" w:rsidR="005551A3" w:rsidRPr="00DE3839" w:rsidRDefault="00B859B1" w:rsidP="0080090A">
            <w:pPr>
              <w:tabs>
                <w:tab w:val="left" w:pos="1276"/>
              </w:tabs>
              <w:jc w:val="center"/>
              <w:rPr>
                <w:sz w:val="24"/>
                <w:szCs w:val="24"/>
                <w:lang w:val="be-BY" w:eastAsia="be-BY"/>
              </w:rPr>
            </w:pPr>
            <w:r>
              <w:rPr>
                <w:sz w:val="24"/>
                <w:szCs w:val="24"/>
                <w:lang w:val="be-BY" w:eastAsia="be-BY"/>
              </w:rPr>
              <w:t>2</w:t>
            </w:r>
            <w:r w:rsidR="0093598D">
              <w:rPr>
                <w:sz w:val="24"/>
                <w:szCs w:val="24"/>
                <w:lang w:val="be-BY" w:eastAsia="be-BY"/>
              </w:rPr>
              <w:t>92</w:t>
            </w:r>
          </w:p>
        </w:tc>
      </w:tr>
      <w:tr w:rsidR="005551A3" w:rsidRPr="00DE3839" w14:paraId="3DA395C0" w14:textId="77777777" w:rsidTr="005551A3">
        <w:tc>
          <w:tcPr>
            <w:tcW w:w="9493" w:type="dxa"/>
            <w:gridSpan w:val="5"/>
            <w:shd w:val="clear" w:color="auto" w:fill="auto"/>
          </w:tcPr>
          <w:p w14:paraId="5C8A386D" w14:textId="77777777" w:rsidR="005551A3" w:rsidRPr="00DE3839" w:rsidRDefault="005551A3" w:rsidP="0080090A">
            <w:pPr>
              <w:jc w:val="center"/>
              <w:rPr>
                <w:sz w:val="24"/>
                <w:szCs w:val="24"/>
                <w:lang w:val="be-BY" w:eastAsia="be-BY"/>
              </w:rPr>
            </w:pPr>
            <w:r w:rsidRPr="00DE3839">
              <w:rPr>
                <w:sz w:val="24"/>
                <w:szCs w:val="24"/>
                <w:lang w:val="be-BY" w:eastAsia="be-BY"/>
              </w:rPr>
              <w:t>Расчетные задачи, формирование и вывод на внешние носители документов сложной формы и файлов</w:t>
            </w:r>
          </w:p>
        </w:tc>
      </w:tr>
      <w:tr w:rsidR="005551A3" w:rsidRPr="00DE3839" w14:paraId="07A562B2" w14:textId="77777777" w:rsidTr="00707557">
        <w:tc>
          <w:tcPr>
            <w:tcW w:w="1122" w:type="dxa"/>
            <w:shd w:val="clear" w:color="auto" w:fill="auto"/>
            <w:vAlign w:val="center"/>
          </w:tcPr>
          <w:p w14:paraId="47B4ACA8" w14:textId="77777777" w:rsidR="005551A3" w:rsidRPr="00DE3839" w:rsidRDefault="005551A3" w:rsidP="0080090A">
            <w:pPr>
              <w:tabs>
                <w:tab w:val="left" w:pos="1276"/>
              </w:tabs>
              <w:jc w:val="center"/>
              <w:rPr>
                <w:sz w:val="24"/>
                <w:szCs w:val="24"/>
                <w:lang w:val="be-BY" w:eastAsia="be-BY"/>
              </w:rPr>
            </w:pPr>
            <w:r w:rsidRPr="00DE3839">
              <w:rPr>
                <w:sz w:val="24"/>
                <w:szCs w:val="24"/>
                <w:lang w:val="be-BY" w:eastAsia="be-BY"/>
              </w:rPr>
              <w:t>703</w:t>
            </w:r>
          </w:p>
        </w:tc>
        <w:tc>
          <w:tcPr>
            <w:tcW w:w="5536" w:type="dxa"/>
            <w:gridSpan w:val="2"/>
            <w:shd w:val="clear" w:color="auto" w:fill="auto"/>
            <w:vAlign w:val="center"/>
          </w:tcPr>
          <w:p w14:paraId="795094ED" w14:textId="77777777" w:rsidR="005551A3" w:rsidRPr="00DE3839" w:rsidRDefault="005551A3" w:rsidP="0080090A">
            <w:pPr>
              <w:tabs>
                <w:tab w:val="left" w:pos="1276"/>
              </w:tabs>
              <w:rPr>
                <w:sz w:val="24"/>
                <w:szCs w:val="24"/>
                <w:lang w:val="be-BY" w:eastAsia="be-BY"/>
              </w:rPr>
            </w:pPr>
            <w:r w:rsidRPr="00DE3839">
              <w:rPr>
                <w:sz w:val="24"/>
                <w:szCs w:val="24"/>
                <w:lang w:val="be-BY" w:eastAsia="be-BY"/>
              </w:rPr>
              <w:t>Расчет показателей</w:t>
            </w:r>
          </w:p>
        </w:tc>
        <w:tc>
          <w:tcPr>
            <w:tcW w:w="1275" w:type="dxa"/>
            <w:shd w:val="clear" w:color="auto" w:fill="auto"/>
            <w:vAlign w:val="center"/>
          </w:tcPr>
          <w:p w14:paraId="236E3785" w14:textId="3E587B41" w:rsidR="005551A3" w:rsidRPr="00707557" w:rsidRDefault="005551A3" w:rsidP="0080090A">
            <w:pPr>
              <w:tabs>
                <w:tab w:val="left" w:pos="1276"/>
              </w:tabs>
              <w:jc w:val="center"/>
              <w:rPr>
                <w:sz w:val="24"/>
                <w:szCs w:val="24"/>
                <w:lang w:val="en-US" w:eastAsia="be-BY"/>
              </w:rPr>
            </w:pPr>
            <w:r w:rsidRPr="00DE3839">
              <w:rPr>
                <w:sz w:val="24"/>
                <w:szCs w:val="24"/>
                <w:lang w:val="be-BY" w:eastAsia="be-BY"/>
              </w:rPr>
              <w:t>4</w:t>
            </w:r>
            <w:r w:rsidR="00707557">
              <w:rPr>
                <w:sz w:val="24"/>
                <w:szCs w:val="24"/>
                <w:lang w:val="en-US" w:eastAsia="be-BY"/>
              </w:rPr>
              <w:t>20</w:t>
            </w:r>
          </w:p>
        </w:tc>
        <w:tc>
          <w:tcPr>
            <w:tcW w:w="1560" w:type="dxa"/>
            <w:shd w:val="clear" w:color="auto" w:fill="auto"/>
            <w:vAlign w:val="center"/>
          </w:tcPr>
          <w:p w14:paraId="5654A0B0" w14:textId="66B866C2" w:rsidR="005551A3" w:rsidRPr="00DE3839" w:rsidRDefault="0093598D" w:rsidP="0080090A">
            <w:pPr>
              <w:tabs>
                <w:tab w:val="left" w:pos="1276"/>
              </w:tabs>
              <w:jc w:val="center"/>
              <w:rPr>
                <w:sz w:val="24"/>
                <w:szCs w:val="24"/>
                <w:lang w:val="be-BY" w:eastAsia="be-BY"/>
              </w:rPr>
            </w:pPr>
            <w:r>
              <w:rPr>
                <w:sz w:val="24"/>
                <w:szCs w:val="24"/>
                <w:lang w:val="be-BY" w:eastAsia="be-BY"/>
              </w:rPr>
              <w:t>190</w:t>
            </w:r>
          </w:p>
        </w:tc>
      </w:tr>
      <w:tr w:rsidR="005551A3" w:rsidRPr="00DE3839" w14:paraId="3E95C813" w14:textId="77777777" w:rsidTr="00707557">
        <w:tc>
          <w:tcPr>
            <w:tcW w:w="6658" w:type="dxa"/>
            <w:gridSpan w:val="3"/>
            <w:shd w:val="clear" w:color="auto" w:fill="auto"/>
            <w:vAlign w:val="center"/>
          </w:tcPr>
          <w:p w14:paraId="6EC80993" w14:textId="77777777" w:rsidR="005551A3" w:rsidRPr="00DE3839" w:rsidRDefault="005551A3" w:rsidP="0080090A">
            <w:pPr>
              <w:tabs>
                <w:tab w:val="left" w:pos="1276"/>
              </w:tabs>
              <w:jc w:val="right"/>
              <w:rPr>
                <w:sz w:val="24"/>
                <w:szCs w:val="24"/>
                <w:lang w:val="be-BY" w:eastAsia="be-BY"/>
              </w:rPr>
            </w:pPr>
            <w:r w:rsidRPr="00DE3839">
              <w:rPr>
                <w:sz w:val="24"/>
                <w:szCs w:val="24"/>
                <w:lang w:val="be-BY" w:eastAsia="be-BY"/>
              </w:rPr>
              <w:t>Итого:</w:t>
            </w:r>
          </w:p>
        </w:tc>
        <w:tc>
          <w:tcPr>
            <w:tcW w:w="1275" w:type="dxa"/>
            <w:shd w:val="clear" w:color="auto" w:fill="auto"/>
            <w:vAlign w:val="center"/>
          </w:tcPr>
          <w:p w14:paraId="0B242E1D" w14:textId="58BED6FC" w:rsidR="005551A3" w:rsidRPr="00DE3839" w:rsidRDefault="0093598D" w:rsidP="0080090A">
            <w:pPr>
              <w:tabs>
                <w:tab w:val="left" w:pos="1276"/>
              </w:tabs>
              <w:jc w:val="center"/>
              <w:rPr>
                <w:sz w:val="24"/>
                <w:szCs w:val="24"/>
                <w:lang w:val="be-BY" w:eastAsia="be-BY"/>
              </w:rPr>
            </w:pPr>
            <w:r>
              <w:rPr>
                <w:sz w:val="24"/>
                <w:szCs w:val="24"/>
                <w:lang w:val="be-BY" w:eastAsia="be-BY"/>
              </w:rPr>
              <w:t>24 620</w:t>
            </w:r>
          </w:p>
        </w:tc>
        <w:tc>
          <w:tcPr>
            <w:tcW w:w="1560" w:type="dxa"/>
            <w:shd w:val="clear" w:color="auto" w:fill="auto"/>
            <w:vAlign w:val="center"/>
          </w:tcPr>
          <w:p w14:paraId="0609BC9F" w14:textId="22A23B58" w:rsidR="005551A3" w:rsidRPr="00DE3839" w:rsidRDefault="0093598D" w:rsidP="0080090A">
            <w:pPr>
              <w:tabs>
                <w:tab w:val="left" w:pos="1276"/>
              </w:tabs>
              <w:jc w:val="center"/>
              <w:rPr>
                <w:sz w:val="24"/>
                <w:szCs w:val="24"/>
                <w:lang w:val="be-BY" w:eastAsia="be-BY"/>
              </w:rPr>
            </w:pPr>
            <w:r>
              <w:rPr>
                <w:sz w:val="24"/>
                <w:szCs w:val="24"/>
                <w:lang w:val="be-BY" w:eastAsia="be-BY"/>
              </w:rPr>
              <w:t>3</w:t>
            </w:r>
            <w:r w:rsidR="00B859B1">
              <w:rPr>
                <w:sz w:val="24"/>
                <w:szCs w:val="24"/>
                <w:lang w:val="be-BY" w:eastAsia="be-BY"/>
              </w:rPr>
              <w:t>201</w:t>
            </w:r>
          </w:p>
        </w:tc>
      </w:tr>
    </w:tbl>
    <w:p w14:paraId="468D01CB" w14:textId="77777777" w:rsidR="0007625F" w:rsidRPr="00DE3839" w:rsidRDefault="0007625F" w:rsidP="0007625F">
      <w:pPr>
        <w:pStyle w:val="aff7"/>
        <w:spacing w:before="120"/>
      </w:pPr>
      <w:r w:rsidRPr="00DE3839">
        <w:t>Расчет общего объёма программного средства:</w:t>
      </w:r>
    </w:p>
    <w:p w14:paraId="2A8A9C71" w14:textId="48FE587F" w:rsidR="0007625F" w:rsidRPr="00DE3839" w:rsidRDefault="0007625F" w:rsidP="0007625F">
      <w:pPr>
        <w:pStyle w:val="aff7"/>
      </w:pPr>
      <w:r w:rsidRPr="00DE3839">
        <w:rPr>
          <w:lang w:val="en-US"/>
        </w:rPr>
        <w:t>V</w:t>
      </w:r>
      <w:r w:rsidRPr="00DE3839">
        <w:rPr>
          <w:vertAlign w:val="subscript"/>
        </w:rPr>
        <w:t>0</w:t>
      </w:r>
      <w:r w:rsidRPr="00DE3839">
        <w:t xml:space="preserve"> =</w:t>
      </w:r>
      <w:r w:rsidR="000E3900" w:rsidRPr="00FA723E">
        <w:t>10</w:t>
      </w:r>
      <w:r w:rsidR="00707557" w:rsidRPr="00C17B3D">
        <w:t>3</w:t>
      </w:r>
      <w:r w:rsidR="000E3900" w:rsidRPr="00FA723E">
        <w:t>0</w:t>
      </w:r>
      <w:r w:rsidRPr="00FA723E">
        <w:t xml:space="preserve">+ </w:t>
      </w:r>
      <w:r w:rsidR="00707557" w:rsidRPr="00C17B3D">
        <w:t>4</w:t>
      </w:r>
      <w:r w:rsidR="000E3900" w:rsidRPr="00FA723E">
        <w:t>90</w:t>
      </w:r>
      <w:r w:rsidRPr="00FA723E">
        <w:t xml:space="preserve">+ </w:t>
      </w:r>
      <w:r w:rsidR="00707557" w:rsidRPr="00C17B3D">
        <w:t>1040</w:t>
      </w:r>
      <w:r w:rsidRPr="00FA723E">
        <w:t xml:space="preserve">+ </w:t>
      </w:r>
      <w:r w:rsidR="00707557" w:rsidRPr="00C17B3D">
        <w:t>19</w:t>
      </w:r>
      <w:r w:rsidR="000E3900" w:rsidRPr="00FA723E">
        <w:t>70</w:t>
      </w:r>
      <w:r w:rsidRPr="00FA723E">
        <w:t xml:space="preserve">+ </w:t>
      </w:r>
      <w:r w:rsidR="000E3900" w:rsidRPr="00FA723E">
        <w:t>35</w:t>
      </w:r>
      <w:r w:rsidR="00707557" w:rsidRPr="00C17B3D">
        <w:t>0</w:t>
      </w:r>
      <w:r w:rsidR="000E3900" w:rsidRPr="00FA723E">
        <w:t>0</w:t>
      </w:r>
      <w:r w:rsidRPr="00FA723E">
        <w:t xml:space="preserve">+ </w:t>
      </w:r>
      <w:r w:rsidR="00707557" w:rsidRPr="00C17B3D">
        <w:t>7860</w:t>
      </w:r>
      <w:r w:rsidRPr="00FA723E">
        <w:t xml:space="preserve">+ </w:t>
      </w:r>
      <w:r w:rsidR="00707557" w:rsidRPr="00C17B3D">
        <w:t>4720</w:t>
      </w:r>
      <w:r w:rsidR="000E3900" w:rsidRPr="00FA723E">
        <w:t>+</w:t>
      </w:r>
      <w:r w:rsidR="00707557" w:rsidRPr="00C17B3D">
        <w:t>2360</w:t>
      </w:r>
      <w:r w:rsidR="000E3900" w:rsidRPr="00FA723E">
        <w:t>+</w:t>
      </w:r>
      <w:r w:rsidR="00707557" w:rsidRPr="00C17B3D">
        <w:t>2130</w:t>
      </w:r>
      <w:r w:rsidR="000E3900" w:rsidRPr="00FA723E">
        <w:t>+</w:t>
      </w:r>
      <w:r w:rsidR="00707557" w:rsidRPr="00C17B3D">
        <w:t>420</w:t>
      </w:r>
      <w:r w:rsidRPr="00DE3839">
        <w:t xml:space="preserve"> = </w:t>
      </w:r>
      <w:r w:rsidR="000E3900" w:rsidRPr="00FA723E">
        <w:t>2</w:t>
      </w:r>
      <w:r w:rsidR="00707557">
        <w:t>4620</w:t>
      </w:r>
      <w:r w:rsidR="000E3900">
        <w:rPr>
          <w:sz w:val="24"/>
          <w:szCs w:val="24"/>
          <w:lang w:val="be-BY" w:eastAsia="be-BY"/>
        </w:rPr>
        <w:t xml:space="preserve"> </w:t>
      </w:r>
      <w:r w:rsidRPr="00DE3839">
        <w:rPr>
          <w:lang w:val="en-US"/>
        </w:rPr>
        <w:t>LO</w:t>
      </w:r>
      <w:r w:rsidR="005551A3">
        <w:t>С</w:t>
      </w:r>
      <w:r w:rsidRPr="00DE3839">
        <w:t>.</w:t>
      </w:r>
    </w:p>
    <w:p w14:paraId="22A070C5" w14:textId="77777777" w:rsidR="0007625F" w:rsidRPr="00DE3839" w:rsidRDefault="0007625F" w:rsidP="0007625F">
      <w:pPr>
        <w:pStyle w:val="aff7"/>
      </w:pPr>
      <w:r w:rsidRPr="00DE3839">
        <w:t>Расчёт уточненного объёма программного средства:</w:t>
      </w:r>
    </w:p>
    <w:p w14:paraId="0013079E" w14:textId="490231BA" w:rsidR="0007625F" w:rsidRPr="00DE3839" w:rsidRDefault="0007625F" w:rsidP="0007625F">
      <w:pPr>
        <w:pStyle w:val="aff7"/>
      </w:pPr>
      <w:r w:rsidRPr="00DE3839">
        <w:rPr>
          <w:lang w:val="en-US"/>
        </w:rPr>
        <w:t>V</w:t>
      </w:r>
      <w:r w:rsidRPr="00DE3839">
        <w:rPr>
          <w:vertAlign w:val="subscript"/>
        </w:rPr>
        <w:t xml:space="preserve">у </w:t>
      </w:r>
      <w:r w:rsidRPr="00DE3839">
        <w:t>=</w:t>
      </w:r>
      <w:r w:rsidR="00B859B1">
        <w:t>2</w:t>
      </w:r>
      <w:r w:rsidR="0093598D">
        <w:t>96</w:t>
      </w:r>
      <w:r w:rsidRPr="00DE3839">
        <w:t xml:space="preserve"> + </w:t>
      </w:r>
      <w:r w:rsidR="0093598D">
        <w:t>402</w:t>
      </w:r>
      <w:r w:rsidRPr="00DE3839">
        <w:t xml:space="preserve"> + </w:t>
      </w:r>
      <w:r w:rsidR="0093598D">
        <w:t>356</w:t>
      </w:r>
      <w:r w:rsidRPr="00DE3839">
        <w:t xml:space="preserve"> + </w:t>
      </w:r>
      <w:r w:rsidR="0093598D">
        <w:t>440</w:t>
      </w:r>
      <w:r w:rsidRPr="00DE3839">
        <w:t xml:space="preserve"> +</w:t>
      </w:r>
      <w:r w:rsidR="00B859B1">
        <w:t>3</w:t>
      </w:r>
      <w:r w:rsidR="0093598D">
        <w:t>26</w:t>
      </w:r>
      <w:r w:rsidRPr="00DE3839">
        <w:t xml:space="preserve"> + </w:t>
      </w:r>
      <w:r w:rsidR="0093598D">
        <w:t>292</w:t>
      </w:r>
      <w:r w:rsidRPr="00DE3839">
        <w:t xml:space="preserve"> + </w:t>
      </w:r>
      <w:r w:rsidR="00B859B1">
        <w:t>2</w:t>
      </w:r>
      <w:r w:rsidR="0093598D">
        <w:t>36</w:t>
      </w:r>
      <w:r w:rsidR="00754331">
        <w:t>+</w:t>
      </w:r>
      <w:r w:rsidR="00B859B1">
        <w:t>371</w:t>
      </w:r>
      <w:r w:rsidR="00754331">
        <w:t>+</w:t>
      </w:r>
      <w:r w:rsidR="00B859B1">
        <w:t>2</w:t>
      </w:r>
      <w:r w:rsidR="0093598D">
        <w:t>92</w:t>
      </w:r>
      <w:r w:rsidR="00754331">
        <w:t>+</w:t>
      </w:r>
      <w:r w:rsidR="0093598D">
        <w:t>190</w:t>
      </w:r>
      <w:r w:rsidRPr="00DE3839">
        <w:t xml:space="preserve"> = </w:t>
      </w:r>
      <w:r w:rsidR="0093598D">
        <w:t>3</w:t>
      </w:r>
      <w:r w:rsidR="004B1654">
        <w:t xml:space="preserve"> </w:t>
      </w:r>
      <w:r w:rsidR="00B859B1">
        <w:t>201</w:t>
      </w:r>
      <w:r w:rsidRPr="00DE3839">
        <w:t xml:space="preserve"> </w:t>
      </w:r>
      <w:r w:rsidRPr="00DE3839">
        <w:rPr>
          <w:lang w:val="en-US"/>
        </w:rPr>
        <w:t>LO</w:t>
      </w:r>
      <w:r w:rsidR="004E34DF">
        <w:t>С</w:t>
      </w:r>
      <w:r w:rsidRPr="00DE3839">
        <w:t>.</w:t>
      </w:r>
    </w:p>
    <w:p w14:paraId="7517E7E6" w14:textId="4D6CA4B8" w:rsidR="0007625F" w:rsidRPr="00DE3839" w:rsidRDefault="0007625F" w:rsidP="0007625F">
      <w:pPr>
        <w:pStyle w:val="aff7"/>
      </w:pPr>
      <w:r w:rsidRPr="00DE3839">
        <w:t xml:space="preserve">В связи с использованием более совершенных средств автоматизации объемы функций были уменьшены и уточненный объем программного средства составил </w:t>
      </w:r>
      <w:r w:rsidR="00444925">
        <w:t xml:space="preserve">3 </w:t>
      </w:r>
      <w:r w:rsidR="002E259B">
        <w:t>201</w:t>
      </w:r>
      <w:r w:rsidR="00924BEC" w:rsidRPr="00DE3839">
        <w:t xml:space="preserve"> </w:t>
      </w:r>
      <w:r w:rsidRPr="00DE3839">
        <w:t xml:space="preserve">LОС вместо </w:t>
      </w:r>
      <w:r w:rsidR="0093598D">
        <w:t>24 620</w:t>
      </w:r>
      <w:r w:rsidR="00924BEC">
        <w:rPr>
          <w:sz w:val="24"/>
          <w:szCs w:val="24"/>
          <w:lang w:val="be-BY" w:eastAsia="be-BY"/>
        </w:rPr>
        <w:t xml:space="preserve"> </w:t>
      </w:r>
      <w:r w:rsidRPr="00DE3839">
        <w:t xml:space="preserve">LОС. </w:t>
      </w:r>
    </w:p>
    <w:p w14:paraId="312868E7" w14:textId="77777777" w:rsidR="00DB1042" w:rsidRPr="00DE3839" w:rsidRDefault="00DB1042" w:rsidP="0007625F">
      <w:pPr>
        <w:pStyle w:val="22"/>
        <w:rPr>
          <w:b w:val="0"/>
        </w:rPr>
      </w:pPr>
      <w:bookmarkStart w:id="4" w:name="_Toc127307762"/>
      <w:r w:rsidRPr="00DE3839">
        <w:rPr>
          <w:b w:val="0"/>
        </w:rPr>
        <w:t>5.</w:t>
      </w:r>
      <w:r w:rsidR="0087617A" w:rsidRPr="00DE3839">
        <w:rPr>
          <w:b w:val="0"/>
        </w:rPr>
        <w:t>2.2</w:t>
      </w:r>
      <w:r w:rsidRPr="00DE3839">
        <w:rPr>
          <w:b w:val="0"/>
        </w:rPr>
        <w:t xml:space="preserve"> Расчёт нормативной трудоёмкости</w:t>
      </w:r>
      <w:bookmarkEnd w:id="4"/>
    </w:p>
    <w:p w14:paraId="764D4141" w14:textId="3B91769E" w:rsidR="00DB1042" w:rsidRPr="00DE3839" w:rsidRDefault="00DB1042" w:rsidP="0007625F">
      <w:pPr>
        <w:pStyle w:val="aff7"/>
      </w:pPr>
      <w:r w:rsidRPr="00DE3839">
        <w:t xml:space="preserve">Уточненный объем программного средства составляет </w:t>
      </w:r>
      <w:r w:rsidR="00444925">
        <w:t>3 501</w:t>
      </w:r>
      <w:r w:rsidR="00444925" w:rsidRPr="00DE3839">
        <w:t xml:space="preserve"> </w:t>
      </w:r>
      <w:r w:rsidRPr="00DE3839">
        <w:t>LOC.</w:t>
      </w:r>
    </w:p>
    <w:p w14:paraId="0CCD4491" w14:textId="2F8B9173" w:rsidR="00DB1042" w:rsidRPr="00DE3839" w:rsidRDefault="00DB1042" w:rsidP="0007625F">
      <w:pPr>
        <w:pStyle w:val="aff7"/>
      </w:pPr>
      <w:r w:rsidRPr="00DE3839">
        <w:t>Всё программное обеспечение в зависимости от характеристик подразделяется на три категории сложности. Данное ПО относится к типу ПО функционального назначения и предназначено для повышения производительности труда пользователей, относится к 3-ей категории сложности (Приложение 2 Постановления Министерства труда и социальной защиты РБ №91 от 27.06.2007 г. «Об утверждении укрупненных норм затрат труда на разработку программного обеспечения»).</w:t>
      </w:r>
    </w:p>
    <w:p w14:paraId="39CC1C28" w14:textId="2FD88F2F" w:rsidR="00DB1042" w:rsidRPr="00DE3839" w:rsidRDefault="00DB1042" w:rsidP="0007625F">
      <w:pPr>
        <w:pStyle w:val="aff7"/>
      </w:pPr>
      <w:r w:rsidRPr="00DE3839">
        <w:lastRenderedPageBreak/>
        <w:t xml:space="preserve">Согласно уточненного объема программного средства и категории сложности нормативная трудоемкость разработки ПО (Тн) составляет </w:t>
      </w:r>
      <w:r w:rsidR="00B859B1">
        <w:t>140</w:t>
      </w:r>
      <w:r w:rsidRPr="00DE3839">
        <w:t xml:space="preserve"> чел./дн. (Приложение 3).</w:t>
      </w:r>
    </w:p>
    <w:p w14:paraId="1B5947B0" w14:textId="59953403" w:rsidR="009241DD" w:rsidRPr="009241DD" w:rsidRDefault="00DB1042" w:rsidP="0007625F">
      <w:pPr>
        <w:pStyle w:val="aff7"/>
      </w:pPr>
      <w:r w:rsidRPr="00DE3839">
        <w:t>Дополнительный коэффициент сложности выбирается для ПО, обес</w:t>
      </w:r>
      <w:r w:rsidR="004E34DF">
        <w:t>пе</w:t>
      </w:r>
      <w:r w:rsidRPr="00DE3839">
        <w:t>чивающего хранение, ведение и поиск в данных в сложных структурах, и принимается</w:t>
      </w:r>
      <w:r w:rsidR="009241DD" w:rsidRPr="009241DD">
        <w:t xml:space="preserve"> </w:t>
      </w:r>
      <w:r w:rsidR="009241DD">
        <w:t>равным</w:t>
      </w:r>
      <w:r w:rsidR="009241DD" w:rsidRPr="009241DD">
        <w:t>:</w:t>
      </w:r>
    </w:p>
    <w:p w14:paraId="66610E2F" w14:textId="5CF2D860" w:rsidR="00DB1042" w:rsidRPr="00047772" w:rsidRDefault="00DB1042" w:rsidP="009241DD">
      <w:pPr>
        <w:pStyle w:val="aff7"/>
        <w:jc w:val="center"/>
      </w:pPr>
      <w:r w:rsidRPr="00DE3839">
        <w:t>Кс=</w:t>
      </w:r>
      <w:r w:rsidR="009241DD" w:rsidRPr="00047772">
        <w:t>1+</w:t>
      </w:r>
      <w:r w:rsidRPr="00DE3839">
        <w:t>0</w:t>
      </w:r>
      <w:r w:rsidR="009241DD" w:rsidRPr="00047772">
        <w:t>,0</w:t>
      </w:r>
      <w:r w:rsidRPr="00DE3839">
        <w:t xml:space="preserve">7 </w:t>
      </w:r>
      <w:r w:rsidR="009241DD" w:rsidRPr="00047772">
        <w:t>= 1,07</w:t>
      </w:r>
    </w:p>
    <w:p w14:paraId="59CC6358" w14:textId="77777777" w:rsidR="009241DD" w:rsidRPr="00DE3839" w:rsidRDefault="009241DD" w:rsidP="009241DD">
      <w:pPr>
        <w:pStyle w:val="aff7"/>
        <w:jc w:val="center"/>
      </w:pPr>
    </w:p>
    <w:p w14:paraId="346A113E" w14:textId="77777777" w:rsidR="00DB1042" w:rsidRPr="00DE3839" w:rsidRDefault="00DB1042" w:rsidP="0007625F">
      <w:pPr>
        <w:pStyle w:val="aff7"/>
      </w:pPr>
      <w:r w:rsidRPr="00DE3839">
        <w:t>По степени новизны ПО относится к группе «В» с коэффициентом Кн = 0,63 и являющееся развитием определенного параметрического ряда ПО (Приложение 5).</w:t>
      </w:r>
    </w:p>
    <w:p w14:paraId="64244E23" w14:textId="77777777" w:rsidR="00DB1042" w:rsidRPr="00DE3839" w:rsidRDefault="00DB1042" w:rsidP="0007625F">
      <w:pPr>
        <w:pStyle w:val="aff7"/>
      </w:pPr>
      <w:r w:rsidRPr="00DE3839">
        <w:t>ПО разрабатывается для всех современных девайсов, охватывает реали-зуемые функции стандартными модулями от 60% и выше, поэтому коэффици-ент использования типовых программ принимается равным 0,55 (Кт = 0,55) (Приложение 6).</w:t>
      </w:r>
    </w:p>
    <w:p w14:paraId="5FD69404" w14:textId="77777777" w:rsidR="00DB1042" w:rsidRPr="00DE3839" w:rsidRDefault="00DB1042" w:rsidP="0007625F">
      <w:pPr>
        <w:pStyle w:val="aff7"/>
      </w:pPr>
      <w:r w:rsidRPr="00DE3839">
        <w:t>Новизне ПО категории «В» с применением CASE-технологий соответ-ствует следующее распределение трудоемкости по стадиям:</w:t>
      </w:r>
    </w:p>
    <w:p w14:paraId="20CEE65D" w14:textId="2EB2CAE6" w:rsidR="00B22FC9" w:rsidRDefault="00DB1042" w:rsidP="00B22FC9">
      <w:pPr>
        <w:pStyle w:val="aff7"/>
      </w:pPr>
      <w:r w:rsidRPr="00DE3839">
        <w:t xml:space="preserve"> dТЗ + dЭП + dТП = 0,50; dРП = 0,35; dВН = 0,15 (Приложение 8)</w:t>
      </w:r>
      <w:r w:rsidR="00B22FC9">
        <w:t>,</w:t>
      </w:r>
    </w:p>
    <w:p w14:paraId="5D628311" w14:textId="2214E3B7" w:rsidR="00B22FC9" w:rsidRDefault="00B22FC9" w:rsidP="00B22FC9">
      <w:pPr>
        <w:pStyle w:val="aff7"/>
      </w:pPr>
      <w:r>
        <w:t xml:space="preserve">где ТЗ </w:t>
      </w:r>
      <w:r w:rsidR="00235E11">
        <w:t>–</w:t>
      </w:r>
      <w:r>
        <w:t xml:space="preserve"> </w:t>
      </w:r>
      <w:r w:rsidR="00235E11">
        <w:t>техническое задание,</w:t>
      </w:r>
    </w:p>
    <w:p w14:paraId="7C331A71" w14:textId="764ACCAE" w:rsidR="00235E11" w:rsidRDefault="00235E11" w:rsidP="00B22FC9">
      <w:pPr>
        <w:pStyle w:val="aff7"/>
      </w:pPr>
      <w:r>
        <w:t>ЭП – эскизный проект</w:t>
      </w:r>
      <w:r w:rsidRPr="00235E11">
        <w:t>,</w:t>
      </w:r>
    </w:p>
    <w:p w14:paraId="1037E11F" w14:textId="6FAF6568" w:rsidR="00235E11" w:rsidRDefault="00235E11" w:rsidP="00B22FC9">
      <w:pPr>
        <w:pStyle w:val="aff7"/>
      </w:pPr>
      <w:r>
        <w:t>ТП – технический проект,</w:t>
      </w:r>
    </w:p>
    <w:p w14:paraId="398FFF06" w14:textId="4BF3360E" w:rsidR="00235E11" w:rsidRDefault="00235E11" w:rsidP="00B22FC9">
      <w:pPr>
        <w:pStyle w:val="aff7"/>
      </w:pPr>
      <w:r>
        <w:t xml:space="preserve">РП – рабочий проект, </w:t>
      </w:r>
    </w:p>
    <w:p w14:paraId="20B438E9" w14:textId="0446888C" w:rsidR="00235E11" w:rsidRPr="00235E11" w:rsidRDefault="00235E11" w:rsidP="00B22FC9">
      <w:pPr>
        <w:pStyle w:val="aff7"/>
      </w:pPr>
      <w:r>
        <w:t>ВН – ввод в действие.</w:t>
      </w:r>
    </w:p>
    <w:p w14:paraId="084901B4" w14:textId="77777777" w:rsidR="00DB1042" w:rsidRPr="00DE3839" w:rsidRDefault="00DB1042" w:rsidP="00984A75">
      <w:pPr>
        <w:pStyle w:val="aff7"/>
      </w:pPr>
      <w:r w:rsidRPr="00DE3839">
        <w:t>Общая трудоемкость разработки ПО (То) определяется суммированием нормативной (скорректированной) трудоемкости разработки ПО по стадиям разработки:</w:t>
      </w:r>
    </w:p>
    <w:tbl>
      <w:tblPr>
        <w:tblW w:w="0" w:type="auto"/>
        <w:tblLook w:val="04A0" w:firstRow="1" w:lastRow="0" w:firstColumn="1" w:lastColumn="0" w:noHBand="0" w:noVBand="1"/>
      </w:tblPr>
      <w:tblGrid>
        <w:gridCol w:w="8310"/>
        <w:gridCol w:w="1092"/>
      </w:tblGrid>
      <w:tr w:rsidR="00984A75" w:rsidRPr="00DE3839" w14:paraId="2A4F43C3" w14:textId="77777777" w:rsidTr="00540AF1">
        <w:tc>
          <w:tcPr>
            <w:tcW w:w="8472" w:type="dxa"/>
            <w:shd w:val="clear" w:color="auto" w:fill="auto"/>
          </w:tcPr>
          <w:p w14:paraId="73D2F9C1" w14:textId="77777777" w:rsidR="00984A75" w:rsidRPr="00DE3839" w:rsidRDefault="00000000" w:rsidP="00984A75">
            <w:pPr>
              <w:spacing w:before="120" w:after="120"/>
              <w:ind w:firstLine="851"/>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en-US" w:eastAsia="be-BY"/>
                      </w:rPr>
                      <m:t>T</m:t>
                    </m:r>
                  </m:e>
                  <m:sub>
                    <m:r>
                      <w:rPr>
                        <w:rFonts w:ascii="Cambria Math" w:hAnsi="Cambria Math"/>
                        <w:sz w:val="28"/>
                        <w:lang w:val="be-BY" w:eastAsia="be-BY"/>
                      </w:rPr>
                      <m:t>О</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T</m:t>
                        </m:r>
                      </m:e>
                      <m:sub>
                        <m:r>
                          <w:rPr>
                            <w:rFonts w:ascii="Cambria Math" w:hAnsi="Cambria Math"/>
                            <w:sz w:val="28"/>
                            <w:lang w:val="be-BY" w:eastAsia="be-BY"/>
                          </w:rPr>
                          <m:t>yi</m:t>
                        </m:r>
                      </m:sub>
                    </m:sSub>
                  </m:e>
                </m:nary>
                <m:r>
                  <w:rPr>
                    <w:rFonts w:ascii="Cambria Math" w:hAnsi="Cambria Math"/>
                    <w:sz w:val="28"/>
                    <w:lang w:val="en-US" w:eastAsia="be-BY"/>
                  </w:rPr>
                  <m:t>,</m:t>
                </m:r>
              </m:oMath>
            </m:oMathPara>
          </w:p>
        </w:tc>
        <w:tc>
          <w:tcPr>
            <w:tcW w:w="1099" w:type="dxa"/>
            <w:shd w:val="clear" w:color="auto" w:fill="auto"/>
            <w:vAlign w:val="center"/>
          </w:tcPr>
          <w:p w14:paraId="7FC4571F" w14:textId="77777777" w:rsidR="00984A75" w:rsidRPr="00DE3839" w:rsidRDefault="00984A75" w:rsidP="00540AF1">
            <w:pPr>
              <w:ind w:firstLine="31"/>
              <w:contextualSpacing/>
              <w:jc w:val="both"/>
              <w:rPr>
                <w:sz w:val="28"/>
                <w:lang w:val="en-US" w:eastAsia="be-BY"/>
              </w:rPr>
            </w:pPr>
            <w:r w:rsidRPr="00DE3839">
              <w:rPr>
                <w:sz w:val="28"/>
                <w:lang w:val="en-US" w:eastAsia="be-BY"/>
              </w:rPr>
              <w:t>(</w:t>
            </w:r>
            <w:r w:rsidRPr="00DE3839">
              <w:rPr>
                <w:sz w:val="28"/>
                <w:lang w:eastAsia="be-BY"/>
              </w:rPr>
              <w:t>5</w:t>
            </w:r>
            <w:r w:rsidRPr="00DE3839">
              <w:rPr>
                <w:sz w:val="28"/>
                <w:lang w:val="en-US" w:eastAsia="be-BY"/>
              </w:rPr>
              <w:t>.</w:t>
            </w:r>
            <w:r w:rsidRPr="00DE3839">
              <w:rPr>
                <w:sz w:val="28"/>
                <w:lang w:val="be-BY" w:eastAsia="be-BY"/>
              </w:rPr>
              <w:t>3</w:t>
            </w:r>
            <w:r w:rsidRPr="00DE3839">
              <w:rPr>
                <w:sz w:val="28"/>
                <w:lang w:val="en-US" w:eastAsia="be-BY"/>
              </w:rPr>
              <w:t>)</w:t>
            </w:r>
          </w:p>
        </w:tc>
      </w:tr>
    </w:tbl>
    <w:p w14:paraId="3DE7614A" w14:textId="77777777" w:rsidR="00984A75" w:rsidRPr="00DE3839" w:rsidRDefault="00984A75" w:rsidP="00984A75">
      <w:pPr>
        <w:pStyle w:val="aff7"/>
      </w:pPr>
      <w:r w:rsidRPr="00DE3839">
        <w:t xml:space="preserve">где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yi</m:t>
            </m:r>
          </m:sub>
        </m:sSub>
      </m:oMath>
      <w:r w:rsidRPr="00DE3839">
        <w:t xml:space="preserve"> – нормативная (скорректированная) трудоемкость разработки ПО на </w:t>
      </w:r>
      <w:r w:rsidRPr="00DE3839">
        <w:rPr>
          <w:i/>
          <w:lang w:val="en-US"/>
        </w:rPr>
        <w:t>i</w:t>
      </w:r>
      <w:r w:rsidRPr="00DE3839">
        <w:rPr>
          <w:i/>
        </w:rPr>
        <w:t>-</w:t>
      </w:r>
      <w:r w:rsidRPr="00DE3839">
        <w:t xml:space="preserve">й стадии (человеко-дней), </w:t>
      </w:r>
    </w:p>
    <w:p w14:paraId="708C185D" w14:textId="77777777" w:rsidR="00984A75" w:rsidRPr="00DE3839" w:rsidRDefault="00984A75" w:rsidP="00984A75">
      <w:pPr>
        <w:pStyle w:val="aff7"/>
      </w:pPr>
      <w:r w:rsidRPr="00DE3839">
        <w:rPr>
          <w:i/>
          <w:lang w:val="en-US"/>
        </w:rPr>
        <w:t>n</w:t>
      </w:r>
      <w:r w:rsidRPr="00DE3839">
        <w:rPr>
          <w:i/>
        </w:rPr>
        <w:t xml:space="preserve"> – </w:t>
      </w:r>
      <w:r w:rsidRPr="00DE3839">
        <w:t>количество стадий разработки.</w:t>
      </w:r>
    </w:p>
    <w:p w14:paraId="498FA8BD" w14:textId="44C2E098" w:rsidR="00984A75" w:rsidRPr="00DE3839" w:rsidRDefault="00984A75" w:rsidP="00984A75">
      <w:pPr>
        <w:pStyle w:val="aff7"/>
        <w:rPr>
          <w:rFonts w:eastAsia="Calibri"/>
        </w:rPr>
      </w:pPr>
      <w:r w:rsidRPr="00DE3839">
        <w:rPr>
          <w:rFonts w:eastAsia="Calibri"/>
        </w:rPr>
        <w:t>Нормативная трудоемкость разработки ПО рассчитывается по формуле:</w:t>
      </w:r>
    </w:p>
    <w:tbl>
      <w:tblPr>
        <w:tblW w:w="5000" w:type="pct"/>
        <w:tblLook w:val="04A0" w:firstRow="1" w:lastRow="0" w:firstColumn="1" w:lastColumn="0" w:noHBand="0" w:noVBand="1"/>
      </w:tblPr>
      <w:tblGrid>
        <w:gridCol w:w="8281"/>
        <w:gridCol w:w="1121"/>
      </w:tblGrid>
      <w:tr w:rsidR="00984A75" w:rsidRPr="00DE3839" w14:paraId="6201B775" w14:textId="77777777" w:rsidTr="00540AF1">
        <w:tc>
          <w:tcPr>
            <w:tcW w:w="4404" w:type="pct"/>
            <w:vAlign w:val="center"/>
          </w:tcPr>
          <w:p w14:paraId="2749255E" w14:textId="1C857A8D" w:rsidR="00984A75" w:rsidRPr="00DE3839" w:rsidRDefault="00000000" w:rsidP="00984A75">
            <w:pPr>
              <w:spacing w:before="120" w:after="120"/>
              <w:ind w:firstLine="709"/>
              <w:jc w:val="center"/>
              <w:rPr>
                <w:rFonts w:eastAsia="Calibri"/>
                <w:sz w:val="28"/>
                <w:szCs w:val="28"/>
              </w:rPr>
            </w:pPr>
            <m:oMath>
              <m:sSub>
                <m:sSubPr>
                  <m:ctrlPr>
                    <w:rPr>
                      <w:rFonts w:ascii="Cambria Math" w:eastAsia="Calibri" w:hAnsi="Cambria Math"/>
                      <w:i/>
                      <w:sz w:val="28"/>
                      <w:szCs w:val="28"/>
                      <w:lang w:val="en-US"/>
                    </w:rPr>
                  </m:ctrlPr>
                </m:sSubPr>
                <m:e>
                  <m:r>
                    <w:rPr>
                      <w:rFonts w:ascii="Cambria Math" w:eastAsia="Calibri" w:hAnsi="Cambria Math"/>
                      <w:sz w:val="28"/>
                      <w:szCs w:val="28"/>
                      <w:lang w:val="en-US"/>
                    </w:rPr>
                    <m:t>T</m:t>
                  </m:r>
                </m:e>
                <m:sub>
                  <m:r>
                    <w:rPr>
                      <w:rFonts w:ascii="Cambria Math" w:eastAsia="Calibri" w:hAnsi="Cambria Math"/>
                      <w:sz w:val="28"/>
                      <w:szCs w:val="28"/>
                      <w:lang w:val="en-US"/>
                    </w:rPr>
                    <m:t>yi</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Т</m:t>
                  </m:r>
                </m:e>
                <m:sub>
                  <m:r>
                    <w:rPr>
                      <w:rFonts w:ascii="Cambria Math" w:eastAsia="Calibri" w:hAnsi="Cambria Math"/>
                      <w:sz w:val="28"/>
                      <w:szCs w:val="28"/>
                    </w:rPr>
                    <m:t>н</m:t>
                  </m:r>
                </m:sub>
              </m:sSub>
              <m:r>
                <m:rPr>
                  <m:sty m:val="p"/>
                </m:rPr>
                <w:rPr>
                  <w:rFonts w:ascii="Cambria Math" w:hAnsi="Cambria Math"/>
                </w:rPr>
                <w:object w:dxaOrig="120" w:dyaOrig="120" w14:anchorId="3DEE6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6pt" o:ole="">
                    <v:imagedata r:id="rId10" o:title=""/>
                  </v:shape>
                  <o:OLEObject Type="Embed" ProgID="Unknown" ShapeID="_x0000_i1025" DrawAspect="Content" ObjectID="_1747125914" r:id="rId11"/>
                </w:object>
              </m:r>
              <m:sSub>
                <m:sSubPr>
                  <m:ctrlPr>
                    <w:rPr>
                      <w:rFonts w:ascii="Cambria Math" w:eastAsia="Calibri" w:hAnsi="Cambria Math"/>
                      <w:i/>
                      <w:sz w:val="28"/>
                      <w:szCs w:val="28"/>
                      <w:lang w:val="en-US"/>
                    </w:rPr>
                  </m:ctrlPr>
                </m:sSubPr>
                <m:e>
                  <m:r>
                    <w:rPr>
                      <w:rFonts w:ascii="Cambria Math" w:eastAsia="Calibri" w:hAnsi="Cambria Math"/>
                      <w:sz w:val="28"/>
                      <w:szCs w:val="28"/>
                      <w:lang w:val="en-US"/>
                    </w:rPr>
                    <m:t>K</m:t>
                  </m:r>
                </m:e>
                <m:sub>
                  <m:r>
                    <w:rPr>
                      <w:rFonts w:ascii="Cambria Math" w:eastAsia="Calibri" w:hAnsi="Cambria Math"/>
                      <w:sz w:val="28"/>
                      <w:szCs w:val="28"/>
                      <w:lang w:val="en-US"/>
                    </w:rPr>
                    <m:t>c</m:t>
                  </m:r>
                </m:sub>
              </m:sSub>
              <m:r>
                <m:rPr>
                  <m:sty m:val="p"/>
                </m:rPr>
                <w:rPr>
                  <w:rFonts w:ascii="Cambria Math" w:hAnsi="Cambria Math"/>
                </w:rPr>
                <w:object w:dxaOrig="120" w:dyaOrig="120" w14:anchorId="1E3986D3">
                  <v:shape id="_x0000_i1026" type="#_x0000_t75" style="width:6pt;height:6pt" o:ole="">
                    <v:imagedata r:id="rId12" o:title=""/>
                  </v:shape>
                  <o:OLEObject Type="Embed" ProgID="Unknown" ShapeID="_x0000_i1026" DrawAspect="Content" ObjectID="_1747125915" r:id="rId13"/>
                </w:object>
              </m:r>
              <m:sSub>
                <m:sSubPr>
                  <m:ctrlPr>
                    <w:rPr>
                      <w:rFonts w:ascii="Cambria Math" w:eastAsia="Calibri" w:hAnsi="Cambria Math"/>
                      <w:i/>
                      <w:sz w:val="28"/>
                      <w:szCs w:val="28"/>
                    </w:rPr>
                  </m:ctrlPr>
                </m:sSubPr>
                <m:e>
                  <m:r>
                    <w:rPr>
                      <w:rFonts w:ascii="Cambria Math" w:eastAsia="Calibri" w:hAnsi="Cambria Math"/>
                      <w:sz w:val="28"/>
                      <w:szCs w:val="28"/>
                    </w:rPr>
                    <m:t>K</m:t>
                  </m:r>
                </m:e>
                <m:sub>
                  <m:r>
                    <w:rPr>
                      <w:rFonts w:ascii="Cambria Math" w:eastAsia="Calibri" w:hAnsi="Cambria Math"/>
                      <w:sz w:val="28"/>
                      <w:szCs w:val="28"/>
                    </w:rPr>
                    <m:t>т</m:t>
                  </m:r>
                </m:sub>
              </m:sSub>
              <m:r>
                <m:rPr>
                  <m:sty m:val="p"/>
                </m:rPr>
                <w:rPr>
                  <w:rFonts w:ascii="Cambria Math" w:hAnsi="Cambria Math"/>
                </w:rPr>
                <w:object w:dxaOrig="120" w:dyaOrig="120" w14:anchorId="7600ECB3">
                  <v:shape id="_x0000_i1027" type="#_x0000_t75" style="width:6pt;height:6pt" o:ole="">
                    <v:imagedata r:id="rId14" o:title=""/>
                  </v:shape>
                  <o:OLEObject Type="Embed" ProgID="Unknown" ShapeID="_x0000_i1027" DrawAspect="Content" ObjectID="_1747125916" r:id="rId15"/>
                </w:object>
              </m:r>
              <m:sSub>
                <m:sSubPr>
                  <m:ctrlPr>
                    <w:rPr>
                      <w:rFonts w:ascii="Cambria Math" w:eastAsia="Calibri" w:hAnsi="Cambria Math"/>
                      <w:i/>
                      <w:sz w:val="28"/>
                      <w:szCs w:val="28"/>
                      <w:lang w:val="en-US"/>
                    </w:rPr>
                  </m:ctrlPr>
                </m:sSubPr>
                <m:e>
                  <m:r>
                    <w:rPr>
                      <w:rFonts w:ascii="Cambria Math" w:eastAsia="Calibri" w:hAnsi="Cambria Math"/>
                      <w:sz w:val="28"/>
                      <w:szCs w:val="28"/>
                      <w:lang w:val="en-US"/>
                    </w:rPr>
                    <m:t>K</m:t>
                  </m:r>
                </m:e>
                <m:sub>
                  <m:r>
                    <w:rPr>
                      <w:rFonts w:ascii="Cambria Math" w:eastAsia="Calibri" w:hAnsi="Cambria Math"/>
                      <w:sz w:val="28"/>
                      <w:szCs w:val="28"/>
                    </w:rPr>
                    <m:t>н</m:t>
                  </m:r>
                </m:sub>
              </m:sSub>
            </m:oMath>
            <w:r w:rsidR="00984A75" w:rsidRPr="00DE3839">
              <w:rPr>
                <w:rFonts w:eastAsia="Calibri"/>
                <w:sz w:val="28"/>
                <w:szCs w:val="28"/>
              </w:rPr>
              <w:t>,</w:t>
            </w:r>
          </w:p>
        </w:tc>
        <w:tc>
          <w:tcPr>
            <w:tcW w:w="596" w:type="pct"/>
            <w:vAlign w:val="center"/>
          </w:tcPr>
          <w:p w14:paraId="3C2B3E4C" w14:textId="1C11CA5A" w:rsidR="00984A75" w:rsidRPr="00DE3839" w:rsidRDefault="00984A75" w:rsidP="00540AF1">
            <w:pPr>
              <w:ind w:firstLine="31"/>
              <w:contextualSpacing/>
              <w:jc w:val="both"/>
              <w:rPr>
                <w:rFonts w:eastAsia="Calibri"/>
                <w:sz w:val="28"/>
                <w:szCs w:val="28"/>
              </w:rPr>
            </w:pPr>
            <w:r w:rsidRPr="00DE3839">
              <w:rPr>
                <w:rFonts w:eastAsia="Calibri"/>
                <w:sz w:val="28"/>
                <w:szCs w:val="28"/>
              </w:rPr>
              <w:t>(5.4)</w:t>
            </w:r>
          </w:p>
        </w:tc>
      </w:tr>
    </w:tbl>
    <w:p w14:paraId="76E7F923" w14:textId="77777777" w:rsidR="00984A75" w:rsidRPr="00DE3839" w:rsidRDefault="00984A75" w:rsidP="00984A75">
      <w:pPr>
        <w:pStyle w:val="aff7"/>
        <w:rPr>
          <w:rFonts w:eastAsia="Calibri"/>
        </w:rPr>
      </w:pPr>
      <w:r w:rsidRPr="00DE3839">
        <w:t xml:space="preserve">где </w:t>
      </w:r>
      <m:oMath>
        <m:sSub>
          <m:sSubPr>
            <m:ctrlPr>
              <w:rPr>
                <w:rFonts w:ascii="Cambria Math" w:eastAsia="Calibri" w:hAnsi="Cambria Math"/>
                <w:i/>
                <w:lang w:val="en-US"/>
              </w:rPr>
            </m:ctrlPr>
          </m:sSubPr>
          <m:e>
            <m:r>
              <w:rPr>
                <w:rFonts w:ascii="Cambria Math" w:eastAsia="Calibri" w:hAnsi="Cambria Math"/>
                <w:lang w:val="en-US"/>
              </w:rPr>
              <m:t>d</m:t>
            </m:r>
          </m:e>
          <m:sub>
            <m:r>
              <w:rPr>
                <w:rFonts w:ascii="Cambria Math" w:eastAsia="Calibri" w:hAnsi="Cambria Math"/>
                <w:lang w:val="en-US"/>
              </w:rPr>
              <m:t>i</m:t>
            </m:r>
          </m:sub>
        </m:sSub>
      </m:oMath>
      <w:r w:rsidRPr="00DE3839">
        <w:t xml:space="preserve"> - </w:t>
      </w:r>
      <w:r w:rsidRPr="00DE3839">
        <w:rPr>
          <w:rFonts w:eastAsia="Calibri"/>
        </w:rPr>
        <w:t xml:space="preserve">коэффициент удельного веса трудоемкости </w:t>
      </w:r>
      <w:r w:rsidRPr="00DE3839">
        <w:rPr>
          <w:rFonts w:eastAsia="Calibri"/>
          <w:i/>
          <w:lang w:val="en-US"/>
        </w:rPr>
        <w:t>i</w:t>
      </w:r>
      <w:r w:rsidRPr="00DE3839">
        <w:rPr>
          <w:rFonts w:eastAsia="Calibri"/>
          <w:i/>
        </w:rPr>
        <w:t>-</w:t>
      </w:r>
      <w:r w:rsidRPr="00DE3839">
        <w:rPr>
          <w:rFonts w:eastAsia="Calibri"/>
        </w:rPr>
        <w:t>й стадии разработки ПО,</w:t>
      </w:r>
    </w:p>
    <w:p w14:paraId="3C4DBAA9" w14:textId="77777777" w:rsidR="00984A75" w:rsidRPr="00DE3839" w:rsidRDefault="00984A75" w:rsidP="00984A75">
      <w:pPr>
        <w:pStyle w:val="aff7"/>
        <w:rPr>
          <w:rFonts w:eastAsia="Calibri"/>
          <w:color w:val="FF0000"/>
        </w:rPr>
      </w:pPr>
      <w:r w:rsidRPr="00DE3839">
        <w:rPr>
          <w:rFonts w:eastAsia="Calibri"/>
          <w:i/>
        </w:rPr>
        <w:t>Т</w:t>
      </w:r>
      <w:r w:rsidRPr="00DE3839">
        <w:rPr>
          <w:rFonts w:eastAsia="Calibri"/>
          <w:i/>
          <w:vertAlign w:val="subscript"/>
        </w:rPr>
        <w:t>н</w:t>
      </w:r>
      <w:r w:rsidRPr="00DE3839">
        <w:rPr>
          <w:rFonts w:eastAsia="Calibri"/>
        </w:rPr>
        <w:t xml:space="preserve"> – нормативная трудоемкость, </w:t>
      </w:r>
      <w:r w:rsidRPr="00DE3839">
        <w:rPr>
          <w:rFonts w:eastAsia="Calibri"/>
          <w:color w:val="000000"/>
        </w:rPr>
        <w:t>норма-час;</w:t>
      </w:r>
    </w:p>
    <w:p w14:paraId="0CFEC47B" w14:textId="77777777" w:rsidR="00984A75" w:rsidRPr="00DE3839" w:rsidRDefault="00000000" w:rsidP="00984A75">
      <w:pPr>
        <w:pStyle w:val="aff7"/>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lang w:val="en-US"/>
              </w:rPr>
              <m:t>c</m:t>
            </m:r>
          </m:sub>
        </m:sSub>
      </m:oMath>
      <w:r w:rsidR="00984A75" w:rsidRPr="00DE3839">
        <w:rPr>
          <w:rFonts w:eastAsia="Calibri"/>
        </w:rPr>
        <w:t xml:space="preserve"> – коэффициент сложности ПО,</w:t>
      </w:r>
    </w:p>
    <w:p w14:paraId="24C4696B" w14:textId="77777777" w:rsidR="00984A75" w:rsidRPr="00DE3839" w:rsidRDefault="00000000" w:rsidP="00984A75">
      <w:pPr>
        <w:pStyle w:val="aff7"/>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rPr>
              <m:t>т</m:t>
            </m:r>
          </m:sub>
        </m:sSub>
      </m:oMath>
      <w:r w:rsidR="00984A75" w:rsidRPr="00DE3839">
        <w:rPr>
          <w:rFonts w:eastAsia="Calibri"/>
        </w:rPr>
        <w:t xml:space="preserve"> – коэффициент, учитывающий степень использования стандартных модулей,</w:t>
      </w:r>
    </w:p>
    <w:p w14:paraId="1E0CF355" w14:textId="77777777" w:rsidR="00984A75" w:rsidRDefault="00000000" w:rsidP="00984A75">
      <w:pPr>
        <w:pStyle w:val="aff7"/>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rPr>
              <m:t>н</m:t>
            </m:r>
          </m:sub>
        </m:sSub>
      </m:oMath>
      <w:r w:rsidR="00984A75" w:rsidRPr="00DE3839">
        <w:rPr>
          <w:rFonts w:eastAsia="Calibri"/>
        </w:rPr>
        <w:t xml:space="preserve"> – коэффициент, учитывающий новизну ПО. </w:t>
      </w:r>
    </w:p>
    <w:p w14:paraId="12A76B9E" w14:textId="77777777" w:rsidR="00FD5978" w:rsidRDefault="00FD5978" w:rsidP="00FD5978">
      <w:pPr>
        <w:pStyle w:val="aff7"/>
        <w:rPr>
          <w:rFonts w:eastAsia="Calibri"/>
        </w:rPr>
      </w:pPr>
      <w:r>
        <w:rPr>
          <w:rFonts w:eastAsia="Calibri"/>
        </w:rPr>
        <w:t>Распределение нормативной трудоемкости ПО определяется по формуле</w:t>
      </w:r>
      <w:r w:rsidRPr="00AE476D">
        <w:rPr>
          <w:rFonts w:eastAsia="Calibri"/>
        </w:rPr>
        <w:t>:</w:t>
      </w:r>
    </w:p>
    <w:p w14:paraId="17FA2BEB" w14:textId="6993F18D" w:rsidR="00FD5978" w:rsidRDefault="00000000" w:rsidP="00FD5978">
      <w:pPr>
        <w:ind w:firstLine="31"/>
        <w:contextualSpacing/>
        <w:jc w:val="center"/>
        <w:rPr>
          <w:rFonts w:ascii="Cambria Math" w:eastAsia="Calibri" w:hAnsi="Cambria Math"/>
          <w:iCs/>
          <w:sz w:val="28"/>
          <w:szCs w:val="28"/>
        </w:rPr>
      </w:pPr>
      <m:oMath>
        <m:sSub>
          <m:sSubPr>
            <m:ctrlPr>
              <w:rPr>
                <w:rFonts w:ascii="Cambria Math" w:eastAsia="Calibri" w:hAnsi="Cambria Math"/>
                <w:i/>
                <w:sz w:val="28"/>
                <w:szCs w:val="28"/>
              </w:rPr>
            </m:ctrlPr>
          </m:sSubPr>
          <m:e>
            <m:r>
              <w:rPr>
                <w:rFonts w:ascii="Cambria Math" w:eastAsia="Calibri" w:hAnsi="Cambria Math"/>
                <w:sz w:val="28"/>
                <w:szCs w:val="28"/>
              </w:rPr>
              <m:t>T</m:t>
            </m:r>
          </m:e>
          <m:sub>
            <m:r>
              <w:rPr>
                <w:rFonts w:ascii="Cambria Math" w:eastAsia="Calibri" w:hAnsi="Cambria Math"/>
                <w:sz w:val="28"/>
                <w:szCs w:val="28"/>
              </w:rPr>
              <m:t>нi</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Т</m:t>
            </m:r>
          </m:e>
          <m:sub>
            <m:r>
              <w:rPr>
                <w:rFonts w:ascii="Cambria Math" w:eastAsia="Calibri" w:hAnsi="Cambria Math"/>
                <w:sz w:val="28"/>
                <w:szCs w:val="28"/>
              </w:rPr>
              <m:t>н</m:t>
            </m:r>
          </m:sub>
        </m:sSub>
        <m:r>
          <w:rPr>
            <w:rFonts w:ascii="Cambria Math" w:eastAsia="Calibri" w:hAnsi="Cambria Math"/>
            <w:i/>
            <w:sz w:val="28"/>
            <w:szCs w:val="28"/>
          </w:rPr>
          <w:object w:dxaOrig="120" w:dyaOrig="120" w14:anchorId="34894EF9">
            <v:shape id="_x0000_i1028" type="#_x0000_t75" style="width:6pt;height:6pt" o:ole="">
              <v:imagedata r:id="rId10" o:title=""/>
            </v:shape>
            <o:OLEObject Type="Embed" ProgID="Unknown" ShapeID="_x0000_i1028" DrawAspect="Content" ObjectID="_1747125917" r:id="rId16"/>
          </w:object>
        </m:r>
        <m:r>
          <w:rPr>
            <w:rFonts w:ascii="Cambria Math" w:eastAsia="Calibri" w:hAnsi="Cambria Math"/>
            <w:sz w:val="28"/>
            <w:szCs w:val="28"/>
          </w:rPr>
          <m:t>d</m:t>
        </m:r>
      </m:oMath>
      <w:r w:rsidR="00FD5978" w:rsidRPr="00857FC9">
        <w:rPr>
          <w:rFonts w:ascii="Cambria Math" w:eastAsia="Calibri" w:hAnsi="Cambria Math"/>
          <w:iCs/>
          <w:sz w:val="28"/>
          <w:szCs w:val="28"/>
        </w:rPr>
        <w:t>,</w:t>
      </w:r>
      <w:r w:rsidR="00FD5978">
        <w:rPr>
          <w:rFonts w:ascii="Cambria Math" w:eastAsia="Calibri" w:hAnsi="Cambria Math"/>
          <w:iCs/>
          <w:sz w:val="28"/>
          <w:szCs w:val="28"/>
        </w:rPr>
        <w:t xml:space="preserve"> </w:t>
      </w:r>
    </w:p>
    <w:p w14:paraId="59F0301E" w14:textId="7122A624" w:rsidR="00D80F4A" w:rsidRDefault="00D80F4A" w:rsidP="00D80F4A">
      <w:pPr>
        <w:pStyle w:val="aff7"/>
        <w:rPr>
          <w:rFonts w:eastAsia="Calibri"/>
        </w:rPr>
      </w:pPr>
      <w:r>
        <w:rPr>
          <w:rFonts w:eastAsia="Calibri"/>
        </w:rPr>
        <w:t>г</w:t>
      </w:r>
      <w:r w:rsidRPr="00D80F4A">
        <w:rPr>
          <w:rFonts w:eastAsia="Calibri"/>
        </w:rPr>
        <w:t>де</w:t>
      </w:r>
      <w:r>
        <w:rPr>
          <w:rFonts w:eastAsia="Calibri"/>
        </w:rPr>
        <w:t xml:space="preserve"> Т</w:t>
      </w:r>
      <w:r>
        <w:rPr>
          <w:rFonts w:eastAsia="Calibri"/>
          <w:vertAlign w:val="subscript"/>
        </w:rPr>
        <w:t>н</w:t>
      </w:r>
      <w:r w:rsidRPr="00D80F4A">
        <w:rPr>
          <w:rFonts w:eastAsia="Calibri"/>
        </w:rPr>
        <w:t xml:space="preserve"> - нормативная трудоемкость разработки ПО</w:t>
      </w:r>
      <w:r>
        <w:rPr>
          <w:rFonts w:eastAsia="Calibri"/>
        </w:rPr>
        <w:t>.</w:t>
      </w:r>
    </w:p>
    <w:p w14:paraId="3EE59C9A" w14:textId="534E3CC0" w:rsidR="00D80F4A" w:rsidRPr="00D80F4A" w:rsidRDefault="00000000" w:rsidP="00D80F4A">
      <w:pPr>
        <w:spacing w:before="120" w:after="120"/>
        <w:ind w:firstLine="709"/>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sSub>
              <m:sSubPr>
                <m:ctrlPr>
                  <w:rPr>
                    <w:rFonts w:ascii="Cambria Math" w:hAnsi="Cambria Math"/>
                    <w:sz w:val="28"/>
                    <w:szCs w:val="28"/>
                  </w:rPr>
                </m:ctrlPr>
              </m:sSubPr>
              <m:e>
                <m:r>
                  <w:rPr>
                    <w:rFonts w:ascii="Cambria Math" w:hAnsi="Cambria Math"/>
                    <w:sz w:val="28"/>
                    <w:szCs w:val="28"/>
                  </w:rPr>
                  <m:t>н</m:t>
                </m:r>
              </m:e>
              <m:sub>
                <m:r>
                  <w:rPr>
                    <w:rFonts w:ascii="Cambria Math" w:hAnsi="Cambria Math"/>
                    <w:sz w:val="28"/>
                    <w:szCs w:val="28"/>
                  </w:rPr>
                  <m:t>ТЗ+ЭП+ТП</m:t>
                </m:r>
              </m:sub>
            </m:sSub>
          </m:sub>
        </m:sSub>
        <m:r>
          <m:rPr>
            <m:sty m:val="p"/>
          </m:rPr>
          <w:rPr>
            <w:rFonts w:ascii="Cambria Math" w:hAnsi="Cambria Math"/>
            <w:sz w:val="28"/>
            <w:szCs w:val="28"/>
          </w:rPr>
          <m:t>=140</m:t>
        </m:r>
        <m:r>
          <m:rPr>
            <m:sty m:val="p"/>
          </m:rPr>
          <w:rPr>
            <w:rFonts w:ascii="Cambria Math" w:hAnsi="Cambria Math"/>
            <w:sz w:val="28"/>
            <w:szCs w:val="28"/>
          </w:rPr>
          <w:object w:dxaOrig="120" w:dyaOrig="120" w14:anchorId="756DCB5D">
            <v:shape id="_x0000_i1029" type="#_x0000_t75" style="width:6pt;height:6pt" o:ole="">
              <v:imagedata r:id="rId10" o:title=""/>
            </v:shape>
            <o:OLEObject Type="Embed" ProgID="Unknown" ShapeID="_x0000_i1029" DrawAspect="Content" ObjectID="_1747125918" r:id="rId17"/>
          </w:object>
        </m:r>
        <m:r>
          <m:rPr>
            <m:sty m:val="p"/>
          </m:rPr>
          <w:rPr>
            <w:rFonts w:ascii="Cambria Math" w:hAnsi="Cambria Math"/>
            <w:sz w:val="28"/>
            <w:szCs w:val="28"/>
          </w:rPr>
          <m:t xml:space="preserve">0,5=70 </m:t>
        </m:r>
      </m:oMath>
      <w:r w:rsidR="00D80F4A" w:rsidRPr="00D80F4A">
        <w:rPr>
          <w:sz w:val="28"/>
          <w:szCs w:val="28"/>
        </w:rPr>
        <w:t>чел/дн.</w:t>
      </w:r>
    </w:p>
    <w:p w14:paraId="11E2E524" w14:textId="02754C03" w:rsidR="00AE476D" w:rsidRDefault="00000000" w:rsidP="00D80F4A">
      <w:pPr>
        <w:spacing w:before="120" w:after="120"/>
        <w:ind w:firstLine="709"/>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ТЗ+ЭП+ТП</m:t>
            </m:r>
          </m:sub>
        </m:sSub>
        <m:r>
          <m:rPr>
            <m:sty m:val="p"/>
          </m:rPr>
          <w:rPr>
            <w:rFonts w:ascii="Cambria Math" w:hAnsi="Cambria Math"/>
            <w:sz w:val="28"/>
            <w:szCs w:val="28"/>
          </w:rPr>
          <m:t>=1,07</m:t>
        </m:r>
        <m:r>
          <m:rPr>
            <m:sty m:val="p"/>
          </m:rPr>
          <w:rPr>
            <w:rFonts w:ascii="Cambria Math" w:hAnsi="Cambria Math"/>
            <w:sz w:val="28"/>
            <w:szCs w:val="28"/>
          </w:rPr>
          <w:object w:dxaOrig="120" w:dyaOrig="120" w14:anchorId="7DEFDB05">
            <v:shape id="_x0000_i1030" type="#_x0000_t75" style="width:6pt;height:6pt" o:ole="">
              <v:imagedata r:id="rId10" o:title=""/>
            </v:shape>
            <o:OLEObject Type="Embed" ProgID="Unknown" ShapeID="_x0000_i1030" DrawAspect="Content" ObjectID="_1747125919" r:id="rId18"/>
          </w:object>
        </m:r>
        <m:r>
          <m:rPr>
            <m:sty m:val="p"/>
          </m:rPr>
          <w:rPr>
            <w:rFonts w:ascii="Cambria Math" w:hAnsi="Cambria Math"/>
            <w:sz w:val="28"/>
            <w:szCs w:val="28"/>
          </w:rPr>
          <m:t>0,63</m:t>
        </m:r>
        <m:r>
          <m:rPr>
            <m:sty m:val="p"/>
          </m:rPr>
          <w:rPr>
            <w:rFonts w:ascii="Cambria Math" w:hAnsi="Cambria Math"/>
            <w:sz w:val="28"/>
            <w:szCs w:val="28"/>
          </w:rPr>
          <w:object w:dxaOrig="120" w:dyaOrig="120" w14:anchorId="75B241AE">
            <v:shape id="_x0000_i1031" type="#_x0000_t75" style="width:6pt;height:6pt" o:ole="">
              <v:imagedata r:id="rId12" o:title=""/>
            </v:shape>
            <o:OLEObject Type="Embed" ProgID="Unknown" ShapeID="_x0000_i1031" DrawAspect="Content" ObjectID="_1747125920" r:id="rId19"/>
          </w:object>
        </m:r>
        <m:r>
          <m:rPr>
            <m:sty m:val="p"/>
          </m:rPr>
          <w:rPr>
            <w:rFonts w:ascii="Cambria Math" w:hAnsi="Cambria Math"/>
            <w:sz w:val="28"/>
            <w:szCs w:val="28"/>
          </w:rPr>
          <m:t>0,55</m:t>
        </m:r>
        <m:r>
          <m:rPr>
            <m:sty m:val="p"/>
          </m:rPr>
          <w:rPr>
            <w:rFonts w:ascii="Cambria Math" w:hAnsi="Cambria Math"/>
            <w:sz w:val="28"/>
            <w:szCs w:val="28"/>
          </w:rPr>
          <w:object w:dxaOrig="120" w:dyaOrig="120" w14:anchorId="528E9B95">
            <v:shape id="_x0000_i1032" type="#_x0000_t75" style="width:6pt;height:6pt" o:ole="">
              <v:imagedata r:id="rId14" o:title=""/>
            </v:shape>
            <o:OLEObject Type="Embed" ProgID="Unknown" ShapeID="_x0000_i1032" DrawAspect="Content" ObjectID="_1747125921" r:id="rId20"/>
          </w:object>
        </m:r>
        <m:r>
          <m:rPr>
            <m:sty m:val="p"/>
          </m:rPr>
          <w:rPr>
            <w:rFonts w:ascii="Cambria Math" w:hAnsi="Cambria Math"/>
            <w:sz w:val="28"/>
            <w:szCs w:val="28"/>
          </w:rPr>
          <m:t>70=26</m:t>
        </m:r>
      </m:oMath>
      <w:r w:rsidR="00FD5978" w:rsidRPr="00D80F4A">
        <w:rPr>
          <w:sz w:val="28"/>
          <w:szCs w:val="28"/>
        </w:rPr>
        <w:t xml:space="preserve"> чел/дн.</w:t>
      </w:r>
    </w:p>
    <w:p w14:paraId="6C2BF1DF" w14:textId="21162732" w:rsidR="00B22FC9" w:rsidRPr="00D80F4A" w:rsidRDefault="00000000" w:rsidP="00B22FC9">
      <w:pPr>
        <w:spacing w:before="120" w:after="120"/>
        <w:ind w:firstLine="709"/>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о</m:t>
            </m:r>
          </m:sub>
        </m:sSub>
        <m:r>
          <m:rPr>
            <m:sty m:val="p"/>
          </m:rPr>
          <w:rPr>
            <w:rFonts w:ascii="Cambria Math" w:hAnsi="Cambria Math"/>
            <w:sz w:val="28"/>
            <w:szCs w:val="28"/>
          </w:rPr>
          <m:t>=26+18,2+7,8</m:t>
        </m:r>
        <m:r>
          <w:rPr>
            <w:rFonts w:ascii="Cambria Math" w:hAnsi="Cambria Math"/>
            <w:sz w:val="28"/>
            <w:szCs w:val="28"/>
          </w:rPr>
          <m:t>=52</m:t>
        </m:r>
      </m:oMath>
      <w:r w:rsidR="00B22FC9" w:rsidRPr="00D80F4A">
        <w:rPr>
          <w:sz w:val="28"/>
          <w:szCs w:val="28"/>
        </w:rPr>
        <w:t xml:space="preserve"> чел/дн.</w:t>
      </w:r>
    </w:p>
    <w:p w14:paraId="71DFC5F7" w14:textId="77777777" w:rsidR="00984A75" w:rsidRPr="00DE3839" w:rsidRDefault="00984A75" w:rsidP="00984A75">
      <w:pPr>
        <w:pStyle w:val="aff7"/>
      </w:pPr>
      <w:r w:rsidRPr="00DE3839">
        <w:rPr>
          <w:rFonts w:eastAsia="Calibri"/>
        </w:rPr>
        <w:t>Общий расчет показателей представлен в таблице 5.2.</w:t>
      </w:r>
    </w:p>
    <w:p w14:paraId="30BA7683" w14:textId="77777777" w:rsidR="00DB1042" w:rsidRPr="00DE3839" w:rsidRDefault="00DB1042" w:rsidP="00984A75">
      <w:pPr>
        <w:spacing w:before="120" w:line="264" w:lineRule="auto"/>
        <w:jc w:val="both"/>
        <w:rPr>
          <w:sz w:val="28"/>
          <w:szCs w:val="28"/>
        </w:rPr>
      </w:pPr>
      <w:r w:rsidRPr="00DE3839">
        <w:rPr>
          <w:sz w:val="28"/>
          <w:szCs w:val="28"/>
        </w:rPr>
        <w:t>Таблица 5.2 – Расчёт общей трудоёмкости и сроков разработки ПО с учётом стадий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1510"/>
        <w:gridCol w:w="1106"/>
        <w:gridCol w:w="967"/>
        <w:gridCol w:w="994"/>
      </w:tblGrid>
      <w:tr w:rsidR="00984A75" w:rsidRPr="00DE3839" w14:paraId="782ACF35" w14:textId="77777777" w:rsidTr="00984A75">
        <w:tc>
          <w:tcPr>
            <w:tcW w:w="2563" w:type="pct"/>
            <w:vMerge w:val="restart"/>
            <w:shd w:val="clear" w:color="auto" w:fill="auto"/>
            <w:vAlign w:val="center"/>
          </w:tcPr>
          <w:p w14:paraId="7C615B13"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Показатели</w:t>
            </w:r>
          </w:p>
        </w:tc>
        <w:tc>
          <w:tcPr>
            <w:tcW w:w="1907" w:type="pct"/>
            <w:gridSpan w:val="3"/>
            <w:shd w:val="clear" w:color="auto" w:fill="auto"/>
            <w:vAlign w:val="center"/>
          </w:tcPr>
          <w:p w14:paraId="3DEFDFCA"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Стадии</w:t>
            </w:r>
          </w:p>
        </w:tc>
        <w:tc>
          <w:tcPr>
            <w:tcW w:w="529" w:type="pct"/>
            <w:vMerge w:val="restart"/>
            <w:shd w:val="clear" w:color="auto" w:fill="auto"/>
            <w:vAlign w:val="center"/>
          </w:tcPr>
          <w:p w14:paraId="366913D6"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Итого</w:t>
            </w:r>
          </w:p>
        </w:tc>
      </w:tr>
      <w:tr w:rsidR="00984A75" w:rsidRPr="00DE3839" w14:paraId="3A7EB937" w14:textId="77777777" w:rsidTr="00984A75">
        <w:tc>
          <w:tcPr>
            <w:tcW w:w="2563" w:type="pct"/>
            <w:vMerge/>
            <w:shd w:val="clear" w:color="auto" w:fill="auto"/>
            <w:vAlign w:val="center"/>
          </w:tcPr>
          <w:p w14:paraId="1D5C159F" w14:textId="77777777" w:rsidR="00984A75" w:rsidRPr="00DE3839" w:rsidRDefault="00984A75" w:rsidP="00540AF1">
            <w:pPr>
              <w:tabs>
                <w:tab w:val="left" w:pos="1276"/>
              </w:tabs>
              <w:jc w:val="center"/>
              <w:rPr>
                <w:sz w:val="24"/>
                <w:szCs w:val="24"/>
                <w:lang w:val="be-BY" w:eastAsia="be-BY"/>
              </w:rPr>
            </w:pPr>
          </w:p>
        </w:tc>
        <w:tc>
          <w:tcPr>
            <w:tcW w:w="804" w:type="pct"/>
            <w:shd w:val="clear" w:color="auto" w:fill="auto"/>
            <w:vAlign w:val="center"/>
          </w:tcPr>
          <w:p w14:paraId="70B647DB"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ТЗ + ЭП + ТП</w:t>
            </w:r>
          </w:p>
        </w:tc>
        <w:tc>
          <w:tcPr>
            <w:tcW w:w="589" w:type="pct"/>
            <w:shd w:val="clear" w:color="auto" w:fill="auto"/>
            <w:vAlign w:val="center"/>
          </w:tcPr>
          <w:p w14:paraId="1BEF8742"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РП</w:t>
            </w:r>
          </w:p>
        </w:tc>
        <w:tc>
          <w:tcPr>
            <w:tcW w:w="515" w:type="pct"/>
            <w:shd w:val="clear" w:color="auto" w:fill="auto"/>
            <w:vAlign w:val="center"/>
          </w:tcPr>
          <w:p w14:paraId="4F24BBA1"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ВН</w:t>
            </w:r>
          </w:p>
        </w:tc>
        <w:tc>
          <w:tcPr>
            <w:tcW w:w="529" w:type="pct"/>
            <w:vMerge/>
            <w:shd w:val="clear" w:color="auto" w:fill="auto"/>
            <w:vAlign w:val="center"/>
          </w:tcPr>
          <w:p w14:paraId="4F3EE25C" w14:textId="77777777" w:rsidR="00984A75" w:rsidRPr="00DE3839" w:rsidRDefault="00984A75" w:rsidP="00540AF1">
            <w:pPr>
              <w:tabs>
                <w:tab w:val="left" w:pos="1276"/>
              </w:tabs>
              <w:jc w:val="center"/>
              <w:rPr>
                <w:sz w:val="24"/>
                <w:szCs w:val="24"/>
                <w:lang w:val="be-BY" w:eastAsia="be-BY"/>
              </w:rPr>
            </w:pPr>
          </w:p>
        </w:tc>
      </w:tr>
      <w:tr w:rsidR="00984A75" w:rsidRPr="00DE3839" w14:paraId="1D6B4B52" w14:textId="77777777" w:rsidTr="00984A75">
        <w:tc>
          <w:tcPr>
            <w:tcW w:w="2563" w:type="pct"/>
            <w:shd w:val="clear" w:color="auto" w:fill="auto"/>
            <w:vAlign w:val="center"/>
          </w:tcPr>
          <w:p w14:paraId="2A944BFF"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1</w:t>
            </w:r>
          </w:p>
        </w:tc>
        <w:tc>
          <w:tcPr>
            <w:tcW w:w="804" w:type="pct"/>
            <w:shd w:val="clear" w:color="auto" w:fill="auto"/>
            <w:vAlign w:val="center"/>
          </w:tcPr>
          <w:p w14:paraId="16344763"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2</w:t>
            </w:r>
          </w:p>
        </w:tc>
        <w:tc>
          <w:tcPr>
            <w:tcW w:w="589" w:type="pct"/>
            <w:shd w:val="clear" w:color="auto" w:fill="auto"/>
            <w:vAlign w:val="center"/>
          </w:tcPr>
          <w:p w14:paraId="6EA35AF5"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3</w:t>
            </w:r>
          </w:p>
        </w:tc>
        <w:tc>
          <w:tcPr>
            <w:tcW w:w="515" w:type="pct"/>
            <w:shd w:val="clear" w:color="auto" w:fill="auto"/>
            <w:vAlign w:val="center"/>
          </w:tcPr>
          <w:p w14:paraId="0BE5597A"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4</w:t>
            </w:r>
          </w:p>
        </w:tc>
        <w:tc>
          <w:tcPr>
            <w:tcW w:w="529" w:type="pct"/>
            <w:shd w:val="clear" w:color="auto" w:fill="auto"/>
            <w:vAlign w:val="center"/>
          </w:tcPr>
          <w:p w14:paraId="78A64328" w14:textId="77777777" w:rsidR="00984A75" w:rsidRPr="00DE3839" w:rsidRDefault="00984A75" w:rsidP="00540AF1">
            <w:pPr>
              <w:tabs>
                <w:tab w:val="left" w:pos="1276"/>
              </w:tabs>
              <w:jc w:val="center"/>
              <w:rPr>
                <w:sz w:val="24"/>
                <w:szCs w:val="24"/>
                <w:lang w:val="be-BY" w:eastAsia="be-BY"/>
              </w:rPr>
            </w:pPr>
            <w:r w:rsidRPr="00DE3839">
              <w:rPr>
                <w:sz w:val="24"/>
                <w:szCs w:val="24"/>
                <w:lang w:val="be-BY" w:eastAsia="be-BY"/>
              </w:rPr>
              <w:t>5</w:t>
            </w:r>
          </w:p>
        </w:tc>
      </w:tr>
      <w:tr w:rsidR="00984A75" w:rsidRPr="00DE3839" w14:paraId="35A81BF9" w14:textId="77777777" w:rsidTr="00984A75">
        <w:tc>
          <w:tcPr>
            <w:tcW w:w="2563" w:type="pct"/>
            <w:shd w:val="clear" w:color="auto" w:fill="auto"/>
            <w:vAlign w:val="center"/>
          </w:tcPr>
          <w:p w14:paraId="383550F2" w14:textId="77777777" w:rsidR="00984A75" w:rsidRPr="00DE3839" w:rsidRDefault="00984A75" w:rsidP="00540AF1">
            <w:pPr>
              <w:tabs>
                <w:tab w:val="left" w:pos="1276"/>
              </w:tabs>
              <w:rPr>
                <w:sz w:val="24"/>
                <w:szCs w:val="24"/>
                <w:lang w:val="be-BY" w:eastAsia="be-BY"/>
              </w:rPr>
            </w:pPr>
            <w:r w:rsidRPr="00DE3839">
              <w:rPr>
                <w:sz w:val="24"/>
                <w:szCs w:val="24"/>
                <w:lang w:val="be-BY" w:eastAsia="be-BY"/>
              </w:rPr>
              <w:t>1. Коэффициент удельных весов трудоёмкости стадии разработки ПО (</w:t>
            </w:r>
            <w:r w:rsidRPr="00DE3839">
              <w:rPr>
                <w:sz w:val="24"/>
                <w:szCs w:val="24"/>
                <w:lang w:val="en-US" w:eastAsia="be-BY"/>
              </w:rPr>
              <w:t>d</w:t>
            </w:r>
            <w:r w:rsidRPr="00DE3839">
              <w:rPr>
                <w:sz w:val="24"/>
                <w:szCs w:val="24"/>
                <w:lang w:val="be-BY" w:eastAsia="be-BY"/>
              </w:rPr>
              <w:t>)</w:t>
            </w:r>
          </w:p>
        </w:tc>
        <w:tc>
          <w:tcPr>
            <w:tcW w:w="804" w:type="pct"/>
            <w:shd w:val="clear" w:color="auto" w:fill="auto"/>
            <w:vAlign w:val="center"/>
          </w:tcPr>
          <w:p w14:paraId="706F2AAE" w14:textId="77777777" w:rsidR="00984A75" w:rsidRPr="00DE3839" w:rsidRDefault="00984A75" w:rsidP="00540AF1">
            <w:pPr>
              <w:jc w:val="center"/>
              <w:rPr>
                <w:color w:val="000000"/>
                <w:sz w:val="24"/>
                <w:szCs w:val="24"/>
              </w:rPr>
            </w:pPr>
            <w:r w:rsidRPr="00DE3839">
              <w:rPr>
                <w:color w:val="000000"/>
                <w:sz w:val="24"/>
                <w:szCs w:val="24"/>
                <w:lang w:val="be-BY" w:eastAsia="be-BY"/>
              </w:rPr>
              <w:t>0,5</w:t>
            </w:r>
          </w:p>
        </w:tc>
        <w:tc>
          <w:tcPr>
            <w:tcW w:w="589" w:type="pct"/>
            <w:shd w:val="clear" w:color="auto" w:fill="auto"/>
            <w:vAlign w:val="center"/>
          </w:tcPr>
          <w:p w14:paraId="73C53C16" w14:textId="77777777" w:rsidR="00984A75" w:rsidRPr="00DE3839" w:rsidRDefault="00984A75" w:rsidP="00540AF1">
            <w:pPr>
              <w:jc w:val="center"/>
              <w:rPr>
                <w:color w:val="000000"/>
                <w:sz w:val="24"/>
                <w:szCs w:val="24"/>
              </w:rPr>
            </w:pPr>
            <w:r w:rsidRPr="00DE3839">
              <w:rPr>
                <w:color w:val="000000"/>
                <w:sz w:val="24"/>
                <w:szCs w:val="24"/>
                <w:lang w:val="be-BY" w:eastAsia="be-BY"/>
              </w:rPr>
              <w:t>0,35</w:t>
            </w:r>
          </w:p>
        </w:tc>
        <w:tc>
          <w:tcPr>
            <w:tcW w:w="515" w:type="pct"/>
            <w:shd w:val="clear" w:color="auto" w:fill="auto"/>
            <w:vAlign w:val="center"/>
          </w:tcPr>
          <w:p w14:paraId="709F00F7" w14:textId="77777777" w:rsidR="00984A75" w:rsidRPr="00DE3839" w:rsidRDefault="00984A75" w:rsidP="00540AF1">
            <w:pPr>
              <w:jc w:val="center"/>
              <w:rPr>
                <w:color w:val="000000"/>
                <w:sz w:val="24"/>
                <w:szCs w:val="24"/>
              </w:rPr>
            </w:pPr>
            <w:r w:rsidRPr="00DE3839">
              <w:rPr>
                <w:color w:val="000000"/>
                <w:sz w:val="24"/>
                <w:szCs w:val="24"/>
                <w:lang w:val="be-BY" w:eastAsia="be-BY"/>
              </w:rPr>
              <w:t>0,15</w:t>
            </w:r>
          </w:p>
        </w:tc>
        <w:tc>
          <w:tcPr>
            <w:tcW w:w="529" w:type="pct"/>
            <w:shd w:val="clear" w:color="auto" w:fill="auto"/>
            <w:vAlign w:val="center"/>
          </w:tcPr>
          <w:p w14:paraId="1EF4F001" w14:textId="77777777" w:rsidR="00984A75" w:rsidRPr="00DE3839" w:rsidRDefault="00984A75" w:rsidP="00540AF1">
            <w:pPr>
              <w:jc w:val="center"/>
              <w:rPr>
                <w:color w:val="000000"/>
                <w:sz w:val="24"/>
                <w:szCs w:val="24"/>
              </w:rPr>
            </w:pPr>
            <w:r w:rsidRPr="00DE3839">
              <w:rPr>
                <w:color w:val="000000"/>
                <w:sz w:val="24"/>
                <w:szCs w:val="24"/>
                <w:lang w:val="be-BY" w:eastAsia="be-BY"/>
              </w:rPr>
              <w:t>1</w:t>
            </w:r>
          </w:p>
        </w:tc>
      </w:tr>
      <w:tr w:rsidR="00984A75" w:rsidRPr="00DE3839" w14:paraId="3B8E337E" w14:textId="77777777" w:rsidTr="00984A75">
        <w:tc>
          <w:tcPr>
            <w:tcW w:w="2563" w:type="pct"/>
            <w:shd w:val="clear" w:color="auto" w:fill="auto"/>
            <w:vAlign w:val="center"/>
          </w:tcPr>
          <w:p w14:paraId="0D45EF7C" w14:textId="77777777" w:rsidR="00984A75" w:rsidRPr="00DE3839" w:rsidRDefault="00984A75" w:rsidP="00540AF1">
            <w:pPr>
              <w:tabs>
                <w:tab w:val="left" w:pos="1276"/>
              </w:tabs>
              <w:rPr>
                <w:sz w:val="24"/>
                <w:szCs w:val="24"/>
                <w:lang w:val="be-BY" w:eastAsia="be-BY"/>
              </w:rPr>
            </w:pPr>
            <w:r w:rsidRPr="00DE3839">
              <w:rPr>
                <w:sz w:val="24"/>
                <w:szCs w:val="24"/>
                <w:lang w:val="be-BY" w:eastAsia="be-BY"/>
              </w:rPr>
              <w:t>2. Распределение нормативной трудоемкости ПО (Т</w:t>
            </w:r>
            <w:r w:rsidRPr="00DE3839">
              <w:rPr>
                <w:sz w:val="24"/>
                <w:szCs w:val="24"/>
                <w:vertAlign w:val="subscript"/>
                <w:lang w:val="be-BY" w:eastAsia="be-BY"/>
              </w:rPr>
              <w:t>н</w:t>
            </w:r>
            <w:r w:rsidRPr="00DE3839">
              <w:rPr>
                <w:sz w:val="24"/>
                <w:szCs w:val="24"/>
                <w:lang w:val="be-BY" w:eastAsia="be-BY"/>
              </w:rPr>
              <w:t>) по стадиям, чел/дн</w:t>
            </w:r>
          </w:p>
        </w:tc>
        <w:tc>
          <w:tcPr>
            <w:tcW w:w="804" w:type="pct"/>
            <w:shd w:val="clear" w:color="auto" w:fill="auto"/>
            <w:vAlign w:val="center"/>
          </w:tcPr>
          <w:p w14:paraId="4F011B39" w14:textId="0F5E21FA" w:rsidR="00984A75" w:rsidRPr="00B859B1" w:rsidRDefault="00B859B1" w:rsidP="00540AF1">
            <w:pPr>
              <w:jc w:val="center"/>
              <w:rPr>
                <w:color w:val="000000"/>
                <w:sz w:val="24"/>
                <w:szCs w:val="24"/>
                <w:lang w:val="be-BY"/>
              </w:rPr>
            </w:pPr>
            <w:r>
              <w:rPr>
                <w:color w:val="000000"/>
                <w:sz w:val="24"/>
                <w:szCs w:val="24"/>
              </w:rPr>
              <w:t>7</w:t>
            </w:r>
            <w:r>
              <w:rPr>
                <w:color w:val="000000"/>
                <w:sz w:val="24"/>
                <w:szCs w:val="24"/>
                <w:lang w:val="be-BY"/>
              </w:rPr>
              <w:t>0</w:t>
            </w:r>
          </w:p>
        </w:tc>
        <w:tc>
          <w:tcPr>
            <w:tcW w:w="589" w:type="pct"/>
            <w:shd w:val="clear" w:color="auto" w:fill="auto"/>
            <w:vAlign w:val="center"/>
          </w:tcPr>
          <w:p w14:paraId="787E35DE" w14:textId="3A240960" w:rsidR="00984A75" w:rsidRPr="00DE3839" w:rsidRDefault="00B859B1" w:rsidP="00540AF1">
            <w:pPr>
              <w:jc w:val="center"/>
              <w:rPr>
                <w:color w:val="000000"/>
                <w:sz w:val="24"/>
                <w:szCs w:val="24"/>
              </w:rPr>
            </w:pPr>
            <w:r>
              <w:rPr>
                <w:color w:val="000000"/>
                <w:sz w:val="24"/>
                <w:szCs w:val="24"/>
                <w:lang w:val="be-BY" w:eastAsia="be-BY"/>
              </w:rPr>
              <w:t>49</w:t>
            </w:r>
          </w:p>
        </w:tc>
        <w:tc>
          <w:tcPr>
            <w:tcW w:w="515" w:type="pct"/>
            <w:shd w:val="clear" w:color="auto" w:fill="auto"/>
            <w:vAlign w:val="center"/>
          </w:tcPr>
          <w:p w14:paraId="1CE56F86" w14:textId="278B00A4" w:rsidR="00984A75" w:rsidRPr="00DE3839" w:rsidRDefault="00B859B1" w:rsidP="00540AF1">
            <w:pPr>
              <w:jc w:val="center"/>
              <w:rPr>
                <w:color w:val="000000"/>
                <w:sz w:val="24"/>
                <w:szCs w:val="24"/>
              </w:rPr>
            </w:pPr>
            <w:r>
              <w:rPr>
                <w:color w:val="000000"/>
                <w:sz w:val="24"/>
                <w:szCs w:val="24"/>
                <w:lang w:val="be-BY" w:eastAsia="be-BY"/>
              </w:rPr>
              <w:t>21</w:t>
            </w:r>
          </w:p>
        </w:tc>
        <w:tc>
          <w:tcPr>
            <w:tcW w:w="529" w:type="pct"/>
            <w:shd w:val="clear" w:color="auto" w:fill="auto"/>
            <w:vAlign w:val="center"/>
          </w:tcPr>
          <w:p w14:paraId="28F4347C" w14:textId="102C005A" w:rsidR="00984A75" w:rsidRPr="009A7B03" w:rsidRDefault="00B859B1" w:rsidP="00540AF1">
            <w:pPr>
              <w:jc w:val="center"/>
              <w:rPr>
                <w:color w:val="000000"/>
                <w:sz w:val="24"/>
                <w:szCs w:val="24"/>
                <w:lang w:val="be-BY"/>
              </w:rPr>
            </w:pPr>
            <w:r>
              <w:rPr>
                <w:color w:val="000000"/>
                <w:sz w:val="24"/>
                <w:szCs w:val="24"/>
              </w:rPr>
              <w:t>140</w:t>
            </w:r>
          </w:p>
        </w:tc>
      </w:tr>
      <w:tr w:rsidR="00984A75" w:rsidRPr="00DE3839" w14:paraId="0F507997" w14:textId="77777777" w:rsidTr="00984A75">
        <w:tc>
          <w:tcPr>
            <w:tcW w:w="2563" w:type="pct"/>
            <w:shd w:val="clear" w:color="auto" w:fill="auto"/>
            <w:vAlign w:val="center"/>
          </w:tcPr>
          <w:p w14:paraId="595A3653" w14:textId="77777777" w:rsidR="00984A75" w:rsidRPr="00DE3839" w:rsidRDefault="00984A75" w:rsidP="00540AF1">
            <w:pPr>
              <w:tabs>
                <w:tab w:val="left" w:pos="1276"/>
              </w:tabs>
              <w:rPr>
                <w:sz w:val="24"/>
                <w:szCs w:val="24"/>
                <w:lang w:val="be-BY" w:eastAsia="be-BY"/>
              </w:rPr>
            </w:pPr>
            <w:r w:rsidRPr="00DE3839">
              <w:rPr>
                <w:sz w:val="24"/>
                <w:szCs w:val="24"/>
                <w:lang w:val="be-BY" w:eastAsia="be-BY"/>
              </w:rPr>
              <w:t>3. Коэффициент сложности ПО (К</w:t>
            </w:r>
            <w:r w:rsidRPr="00DE3839">
              <w:rPr>
                <w:sz w:val="24"/>
                <w:szCs w:val="24"/>
                <w:vertAlign w:val="subscript"/>
                <w:lang w:val="be-BY" w:eastAsia="be-BY"/>
              </w:rPr>
              <w:t>с</w:t>
            </w:r>
            <w:r w:rsidRPr="00DE3839">
              <w:rPr>
                <w:sz w:val="24"/>
                <w:szCs w:val="24"/>
                <w:lang w:val="be-BY" w:eastAsia="be-BY"/>
              </w:rPr>
              <w:t>)</w:t>
            </w:r>
          </w:p>
        </w:tc>
        <w:tc>
          <w:tcPr>
            <w:tcW w:w="804" w:type="pct"/>
            <w:shd w:val="clear" w:color="auto" w:fill="auto"/>
            <w:vAlign w:val="center"/>
          </w:tcPr>
          <w:p w14:paraId="74E2E7EA" w14:textId="77777777" w:rsidR="00984A75" w:rsidRPr="00DE3839" w:rsidRDefault="00984A75" w:rsidP="00540AF1">
            <w:pPr>
              <w:jc w:val="center"/>
              <w:rPr>
                <w:color w:val="000000"/>
                <w:sz w:val="24"/>
                <w:szCs w:val="24"/>
              </w:rPr>
            </w:pPr>
            <w:r w:rsidRPr="00DE3839">
              <w:rPr>
                <w:color w:val="000000"/>
                <w:sz w:val="24"/>
                <w:szCs w:val="24"/>
                <w:lang w:val="be-BY" w:eastAsia="be-BY"/>
              </w:rPr>
              <w:t>1,07</w:t>
            </w:r>
          </w:p>
        </w:tc>
        <w:tc>
          <w:tcPr>
            <w:tcW w:w="589" w:type="pct"/>
            <w:shd w:val="clear" w:color="auto" w:fill="auto"/>
            <w:vAlign w:val="center"/>
          </w:tcPr>
          <w:p w14:paraId="3FE7ED13" w14:textId="77777777" w:rsidR="00984A75" w:rsidRPr="00DE3839" w:rsidRDefault="00984A75" w:rsidP="00540AF1">
            <w:pPr>
              <w:jc w:val="center"/>
              <w:rPr>
                <w:color w:val="000000"/>
                <w:sz w:val="24"/>
                <w:szCs w:val="24"/>
              </w:rPr>
            </w:pPr>
            <w:r w:rsidRPr="00DE3839">
              <w:rPr>
                <w:color w:val="000000"/>
                <w:sz w:val="24"/>
                <w:szCs w:val="24"/>
                <w:lang w:val="be-BY" w:eastAsia="be-BY"/>
              </w:rPr>
              <w:t>1,07</w:t>
            </w:r>
          </w:p>
        </w:tc>
        <w:tc>
          <w:tcPr>
            <w:tcW w:w="515" w:type="pct"/>
            <w:shd w:val="clear" w:color="auto" w:fill="auto"/>
            <w:vAlign w:val="center"/>
          </w:tcPr>
          <w:p w14:paraId="3F7ECF7D" w14:textId="77777777" w:rsidR="00984A75" w:rsidRPr="00DE3839" w:rsidRDefault="00984A75" w:rsidP="00540AF1">
            <w:pPr>
              <w:jc w:val="center"/>
              <w:rPr>
                <w:color w:val="000000"/>
                <w:sz w:val="24"/>
                <w:szCs w:val="24"/>
              </w:rPr>
            </w:pPr>
            <w:r w:rsidRPr="00DE3839">
              <w:rPr>
                <w:color w:val="000000"/>
                <w:sz w:val="24"/>
                <w:szCs w:val="24"/>
                <w:lang w:val="be-BY" w:eastAsia="be-BY"/>
              </w:rPr>
              <w:t>1,07</w:t>
            </w:r>
          </w:p>
        </w:tc>
        <w:tc>
          <w:tcPr>
            <w:tcW w:w="529" w:type="pct"/>
            <w:shd w:val="clear" w:color="auto" w:fill="auto"/>
            <w:vAlign w:val="center"/>
          </w:tcPr>
          <w:p w14:paraId="7EEAC33A" w14:textId="77777777" w:rsidR="00984A75" w:rsidRPr="00DE3839" w:rsidRDefault="00984A75" w:rsidP="00540AF1">
            <w:pPr>
              <w:jc w:val="center"/>
              <w:rPr>
                <w:color w:val="000000"/>
                <w:sz w:val="24"/>
                <w:szCs w:val="24"/>
              </w:rPr>
            </w:pPr>
            <w:r w:rsidRPr="00DE3839">
              <w:rPr>
                <w:color w:val="000000"/>
                <w:sz w:val="24"/>
                <w:szCs w:val="24"/>
                <w:lang w:val="be-BY" w:eastAsia="be-BY"/>
              </w:rPr>
              <w:t>-</w:t>
            </w:r>
          </w:p>
        </w:tc>
      </w:tr>
      <w:tr w:rsidR="00984A75" w:rsidRPr="00DE3839" w14:paraId="2890C59B" w14:textId="77777777" w:rsidTr="00984A75">
        <w:tc>
          <w:tcPr>
            <w:tcW w:w="2563" w:type="pct"/>
            <w:shd w:val="clear" w:color="auto" w:fill="auto"/>
            <w:vAlign w:val="center"/>
          </w:tcPr>
          <w:p w14:paraId="1D555087" w14:textId="77777777" w:rsidR="00984A75" w:rsidRPr="00DE3839" w:rsidRDefault="00984A75" w:rsidP="00540AF1">
            <w:pPr>
              <w:tabs>
                <w:tab w:val="left" w:pos="1276"/>
              </w:tabs>
              <w:rPr>
                <w:sz w:val="24"/>
                <w:szCs w:val="24"/>
                <w:lang w:val="be-BY" w:eastAsia="be-BY"/>
              </w:rPr>
            </w:pPr>
            <w:r w:rsidRPr="00DE3839">
              <w:rPr>
                <w:sz w:val="24"/>
                <w:szCs w:val="24"/>
                <w:lang w:val="be-BY" w:eastAsia="be-BY"/>
              </w:rPr>
              <w:t xml:space="preserve">4. </w:t>
            </w:r>
            <w:r w:rsidRPr="00DE3839">
              <w:rPr>
                <w:iCs/>
                <w:sz w:val="24"/>
                <w:szCs w:val="24"/>
                <w:lang w:val="be-BY" w:eastAsia="be-BY"/>
              </w:rPr>
              <w:t>Коэффициент, учитывающий использование стандартных модулей (К</w:t>
            </w:r>
            <w:r w:rsidRPr="00DE3839">
              <w:rPr>
                <w:iCs/>
                <w:sz w:val="24"/>
                <w:szCs w:val="24"/>
                <w:vertAlign w:val="subscript"/>
                <w:lang w:val="be-BY" w:eastAsia="be-BY"/>
              </w:rPr>
              <w:t>т</w:t>
            </w:r>
            <w:r w:rsidRPr="00DE3839">
              <w:rPr>
                <w:iCs/>
                <w:sz w:val="24"/>
                <w:szCs w:val="24"/>
                <w:lang w:val="be-BY" w:eastAsia="be-BY"/>
              </w:rPr>
              <w:t>)</w:t>
            </w:r>
          </w:p>
        </w:tc>
        <w:tc>
          <w:tcPr>
            <w:tcW w:w="804" w:type="pct"/>
            <w:shd w:val="clear" w:color="auto" w:fill="auto"/>
            <w:vAlign w:val="center"/>
          </w:tcPr>
          <w:p w14:paraId="6CFF0722" w14:textId="77777777" w:rsidR="00984A75" w:rsidRPr="00DE3839" w:rsidRDefault="00984A75" w:rsidP="00540AF1">
            <w:pPr>
              <w:jc w:val="center"/>
              <w:rPr>
                <w:color w:val="000000"/>
                <w:sz w:val="24"/>
                <w:szCs w:val="24"/>
              </w:rPr>
            </w:pPr>
            <w:r w:rsidRPr="00DE3839">
              <w:rPr>
                <w:color w:val="000000"/>
                <w:sz w:val="24"/>
                <w:szCs w:val="24"/>
                <w:lang w:val="be-BY" w:eastAsia="be-BY"/>
              </w:rPr>
              <w:t>-</w:t>
            </w:r>
          </w:p>
        </w:tc>
        <w:tc>
          <w:tcPr>
            <w:tcW w:w="589" w:type="pct"/>
            <w:shd w:val="clear" w:color="auto" w:fill="auto"/>
            <w:vAlign w:val="center"/>
          </w:tcPr>
          <w:p w14:paraId="0EC1971E" w14:textId="77777777" w:rsidR="00984A75" w:rsidRPr="00DE3839" w:rsidRDefault="00984A75" w:rsidP="00540AF1">
            <w:pPr>
              <w:jc w:val="center"/>
              <w:rPr>
                <w:color w:val="000000"/>
                <w:sz w:val="24"/>
                <w:szCs w:val="24"/>
              </w:rPr>
            </w:pPr>
            <w:r w:rsidRPr="00DE3839">
              <w:rPr>
                <w:color w:val="000000"/>
                <w:sz w:val="24"/>
                <w:szCs w:val="24"/>
                <w:lang w:val="be-BY" w:eastAsia="be-BY"/>
              </w:rPr>
              <w:t>0,55</w:t>
            </w:r>
          </w:p>
        </w:tc>
        <w:tc>
          <w:tcPr>
            <w:tcW w:w="515" w:type="pct"/>
            <w:shd w:val="clear" w:color="auto" w:fill="auto"/>
            <w:vAlign w:val="center"/>
          </w:tcPr>
          <w:p w14:paraId="33CF25CD" w14:textId="77777777" w:rsidR="00984A75" w:rsidRPr="00DE3839" w:rsidRDefault="00984A75" w:rsidP="00540AF1">
            <w:pPr>
              <w:jc w:val="center"/>
              <w:rPr>
                <w:color w:val="000000"/>
                <w:sz w:val="24"/>
                <w:szCs w:val="24"/>
              </w:rPr>
            </w:pPr>
            <w:r w:rsidRPr="00DE3839">
              <w:rPr>
                <w:color w:val="000000"/>
                <w:sz w:val="24"/>
                <w:szCs w:val="24"/>
                <w:lang w:val="be-BY" w:eastAsia="be-BY"/>
              </w:rPr>
              <w:t>-</w:t>
            </w:r>
          </w:p>
        </w:tc>
        <w:tc>
          <w:tcPr>
            <w:tcW w:w="529" w:type="pct"/>
            <w:shd w:val="clear" w:color="auto" w:fill="auto"/>
            <w:vAlign w:val="center"/>
          </w:tcPr>
          <w:p w14:paraId="2CEA0363" w14:textId="77777777" w:rsidR="00984A75" w:rsidRPr="00DE3839" w:rsidRDefault="00984A75" w:rsidP="00540AF1">
            <w:pPr>
              <w:jc w:val="center"/>
              <w:rPr>
                <w:color w:val="000000"/>
                <w:sz w:val="24"/>
                <w:szCs w:val="24"/>
              </w:rPr>
            </w:pPr>
            <w:r w:rsidRPr="00DE3839">
              <w:rPr>
                <w:color w:val="000000"/>
                <w:sz w:val="24"/>
                <w:szCs w:val="24"/>
                <w:lang w:val="be-BY" w:eastAsia="be-BY"/>
              </w:rPr>
              <w:t>-</w:t>
            </w:r>
          </w:p>
        </w:tc>
      </w:tr>
      <w:tr w:rsidR="00984A75" w:rsidRPr="00DE3839" w14:paraId="0337CFE5" w14:textId="77777777" w:rsidTr="00984A75">
        <w:tc>
          <w:tcPr>
            <w:tcW w:w="2563" w:type="pct"/>
            <w:shd w:val="clear" w:color="auto" w:fill="auto"/>
            <w:vAlign w:val="center"/>
          </w:tcPr>
          <w:p w14:paraId="54F9A093" w14:textId="77777777" w:rsidR="00984A75" w:rsidRPr="00DE3839" w:rsidRDefault="00984A75" w:rsidP="00540AF1">
            <w:pPr>
              <w:tabs>
                <w:tab w:val="left" w:pos="1276"/>
              </w:tabs>
              <w:rPr>
                <w:sz w:val="24"/>
                <w:szCs w:val="24"/>
                <w:lang w:val="be-BY" w:eastAsia="be-BY"/>
              </w:rPr>
            </w:pPr>
            <w:r w:rsidRPr="00DE3839">
              <w:rPr>
                <w:sz w:val="24"/>
                <w:szCs w:val="24"/>
                <w:lang w:val="be-BY" w:eastAsia="be-BY"/>
              </w:rPr>
              <w:t xml:space="preserve">5. </w:t>
            </w:r>
            <w:r w:rsidRPr="00DE3839">
              <w:rPr>
                <w:iCs/>
                <w:sz w:val="24"/>
                <w:szCs w:val="24"/>
                <w:lang w:val="be-BY" w:eastAsia="be-BY"/>
              </w:rPr>
              <w:t>Коэффициент, учитывающий новизну ПО (К</w:t>
            </w:r>
            <w:r w:rsidRPr="00DE3839">
              <w:rPr>
                <w:iCs/>
                <w:sz w:val="24"/>
                <w:szCs w:val="24"/>
                <w:vertAlign w:val="subscript"/>
                <w:lang w:val="be-BY" w:eastAsia="be-BY"/>
              </w:rPr>
              <w:t>н</w:t>
            </w:r>
            <w:r w:rsidRPr="00DE3839">
              <w:rPr>
                <w:iCs/>
                <w:sz w:val="24"/>
                <w:szCs w:val="24"/>
                <w:lang w:val="be-BY" w:eastAsia="be-BY"/>
              </w:rPr>
              <w:t>)</w:t>
            </w:r>
          </w:p>
        </w:tc>
        <w:tc>
          <w:tcPr>
            <w:tcW w:w="804" w:type="pct"/>
            <w:shd w:val="clear" w:color="auto" w:fill="auto"/>
            <w:vAlign w:val="center"/>
          </w:tcPr>
          <w:p w14:paraId="07921C5F" w14:textId="77777777" w:rsidR="00984A75" w:rsidRPr="00DE3839" w:rsidRDefault="00984A75" w:rsidP="00540AF1">
            <w:pPr>
              <w:jc w:val="center"/>
              <w:rPr>
                <w:color w:val="000000"/>
                <w:sz w:val="24"/>
                <w:szCs w:val="24"/>
              </w:rPr>
            </w:pPr>
            <w:r w:rsidRPr="00DE3839">
              <w:rPr>
                <w:color w:val="000000"/>
                <w:sz w:val="24"/>
                <w:szCs w:val="24"/>
                <w:lang w:val="be-BY" w:eastAsia="be-BY"/>
              </w:rPr>
              <w:t>0,63</w:t>
            </w:r>
          </w:p>
        </w:tc>
        <w:tc>
          <w:tcPr>
            <w:tcW w:w="589" w:type="pct"/>
            <w:shd w:val="clear" w:color="auto" w:fill="auto"/>
            <w:vAlign w:val="center"/>
          </w:tcPr>
          <w:p w14:paraId="0B570A62" w14:textId="77777777" w:rsidR="00984A75" w:rsidRPr="00DE3839" w:rsidRDefault="00984A75" w:rsidP="00540AF1">
            <w:pPr>
              <w:jc w:val="center"/>
              <w:rPr>
                <w:color w:val="000000"/>
                <w:sz w:val="24"/>
                <w:szCs w:val="24"/>
              </w:rPr>
            </w:pPr>
            <w:r w:rsidRPr="00DE3839">
              <w:rPr>
                <w:color w:val="000000"/>
                <w:sz w:val="24"/>
                <w:szCs w:val="24"/>
                <w:lang w:val="be-BY" w:eastAsia="be-BY"/>
              </w:rPr>
              <w:t>0,63</w:t>
            </w:r>
          </w:p>
        </w:tc>
        <w:tc>
          <w:tcPr>
            <w:tcW w:w="515" w:type="pct"/>
            <w:shd w:val="clear" w:color="auto" w:fill="auto"/>
            <w:vAlign w:val="center"/>
          </w:tcPr>
          <w:p w14:paraId="253608FA" w14:textId="77777777" w:rsidR="00984A75" w:rsidRPr="00DE3839" w:rsidRDefault="00984A75" w:rsidP="00540AF1">
            <w:pPr>
              <w:jc w:val="center"/>
              <w:rPr>
                <w:color w:val="000000"/>
                <w:sz w:val="24"/>
                <w:szCs w:val="24"/>
              </w:rPr>
            </w:pPr>
            <w:r w:rsidRPr="00DE3839">
              <w:rPr>
                <w:color w:val="000000"/>
                <w:sz w:val="24"/>
                <w:szCs w:val="24"/>
                <w:lang w:val="be-BY" w:eastAsia="be-BY"/>
              </w:rPr>
              <w:t>0,63</w:t>
            </w:r>
          </w:p>
        </w:tc>
        <w:tc>
          <w:tcPr>
            <w:tcW w:w="529" w:type="pct"/>
            <w:shd w:val="clear" w:color="auto" w:fill="auto"/>
            <w:vAlign w:val="center"/>
          </w:tcPr>
          <w:p w14:paraId="25031B37" w14:textId="77777777" w:rsidR="00984A75" w:rsidRPr="00DE3839" w:rsidRDefault="00984A75" w:rsidP="00540AF1">
            <w:pPr>
              <w:jc w:val="center"/>
              <w:rPr>
                <w:color w:val="000000"/>
                <w:sz w:val="24"/>
                <w:szCs w:val="24"/>
              </w:rPr>
            </w:pPr>
            <w:r w:rsidRPr="00DE3839">
              <w:rPr>
                <w:color w:val="000000"/>
                <w:sz w:val="24"/>
                <w:szCs w:val="24"/>
                <w:lang w:val="be-BY" w:eastAsia="be-BY"/>
              </w:rPr>
              <w:t>-</w:t>
            </w:r>
          </w:p>
        </w:tc>
      </w:tr>
      <w:tr w:rsidR="00984A75" w:rsidRPr="00DE3839" w14:paraId="00A3B1BE" w14:textId="77777777" w:rsidTr="00984A75">
        <w:tc>
          <w:tcPr>
            <w:tcW w:w="2563" w:type="pct"/>
            <w:shd w:val="clear" w:color="auto" w:fill="auto"/>
            <w:vAlign w:val="center"/>
          </w:tcPr>
          <w:p w14:paraId="0F2F3F8A" w14:textId="77777777" w:rsidR="00984A75" w:rsidRPr="00DE3839" w:rsidRDefault="00984A75" w:rsidP="00540AF1">
            <w:pPr>
              <w:tabs>
                <w:tab w:val="left" w:pos="1276"/>
              </w:tabs>
              <w:rPr>
                <w:sz w:val="24"/>
                <w:szCs w:val="24"/>
                <w:lang w:val="be-BY" w:eastAsia="be-BY"/>
              </w:rPr>
            </w:pPr>
            <w:r w:rsidRPr="00DE3839">
              <w:rPr>
                <w:sz w:val="24"/>
                <w:szCs w:val="24"/>
                <w:lang w:val="be-BY" w:eastAsia="be-BY"/>
              </w:rPr>
              <w:t>6. Общая трудоёмкость ПО (Т</w:t>
            </w:r>
            <w:r w:rsidRPr="00DE3839">
              <w:rPr>
                <w:sz w:val="24"/>
                <w:szCs w:val="24"/>
                <w:vertAlign w:val="subscript"/>
                <w:lang w:val="be-BY" w:eastAsia="be-BY"/>
              </w:rPr>
              <w:t>о</w:t>
            </w:r>
            <w:r w:rsidRPr="00DE3839">
              <w:rPr>
                <w:sz w:val="24"/>
                <w:szCs w:val="24"/>
                <w:lang w:val="be-BY" w:eastAsia="be-BY"/>
              </w:rPr>
              <w:t>), чел/дн</w:t>
            </w:r>
          </w:p>
        </w:tc>
        <w:tc>
          <w:tcPr>
            <w:tcW w:w="804" w:type="pct"/>
            <w:shd w:val="clear" w:color="auto" w:fill="auto"/>
            <w:vAlign w:val="center"/>
          </w:tcPr>
          <w:p w14:paraId="22A53F38" w14:textId="0EC6C5B2" w:rsidR="00984A75" w:rsidRPr="009A7B03" w:rsidRDefault="00B859B1" w:rsidP="00540AF1">
            <w:pPr>
              <w:jc w:val="center"/>
              <w:rPr>
                <w:color w:val="000000"/>
                <w:sz w:val="24"/>
                <w:szCs w:val="24"/>
              </w:rPr>
            </w:pPr>
            <w:r>
              <w:rPr>
                <w:color w:val="000000"/>
                <w:sz w:val="24"/>
                <w:szCs w:val="24"/>
              </w:rPr>
              <w:t>26</w:t>
            </w:r>
          </w:p>
        </w:tc>
        <w:tc>
          <w:tcPr>
            <w:tcW w:w="589" w:type="pct"/>
            <w:shd w:val="clear" w:color="auto" w:fill="auto"/>
            <w:vAlign w:val="center"/>
          </w:tcPr>
          <w:p w14:paraId="387706A9" w14:textId="7BC5F719" w:rsidR="00984A75" w:rsidRPr="009A7B03" w:rsidRDefault="00B859B1" w:rsidP="00540AF1">
            <w:pPr>
              <w:ind w:firstLineChars="100" w:firstLine="240"/>
              <w:rPr>
                <w:color w:val="000000"/>
                <w:sz w:val="24"/>
                <w:szCs w:val="24"/>
              </w:rPr>
            </w:pPr>
            <w:r>
              <w:rPr>
                <w:color w:val="000000"/>
                <w:sz w:val="24"/>
                <w:szCs w:val="24"/>
                <w:lang w:eastAsia="be-BY"/>
              </w:rPr>
              <w:t>18,2</w:t>
            </w:r>
          </w:p>
        </w:tc>
        <w:tc>
          <w:tcPr>
            <w:tcW w:w="515" w:type="pct"/>
            <w:shd w:val="clear" w:color="auto" w:fill="auto"/>
            <w:vAlign w:val="center"/>
          </w:tcPr>
          <w:p w14:paraId="49474787" w14:textId="113A964B" w:rsidR="00984A75" w:rsidRPr="009A7B03" w:rsidRDefault="00B859B1" w:rsidP="00540AF1">
            <w:pPr>
              <w:ind w:firstLineChars="100" w:firstLine="240"/>
              <w:rPr>
                <w:color w:val="000000"/>
                <w:sz w:val="24"/>
                <w:szCs w:val="24"/>
              </w:rPr>
            </w:pPr>
            <w:r>
              <w:rPr>
                <w:color w:val="000000"/>
                <w:sz w:val="24"/>
                <w:szCs w:val="24"/>
                <w:lang w:eastAsia="be-BY"/>
              </w:rPr>
              <w:t>7,8</w:t>
            </w:r>
          </w:p>
        </w:tc>
        <w:tc>
          <w:tcPr>
            <w:tcW w:w="529" w:type="pct"/>
            <w:shd w:val="clear" w:color="auto" w:fill="auto"/>
            <w:vAlign w:val="center"/>
          </w:tcPr>
          <w:p w14:paraId="4E8FE07B" w14:textId="2933B410" w:rsidR="00984A75" w:rsidRPr="009A7B03" w:rsidRDefault="00B859B1" w:rsidP="00540AF1">
            <w:pPr>
              <w:jc w:val="center"/>
              <w:rPr>
                <w:color w:val="000000"/>
                <w:sz w:val="24"/>
                <w:szCs w:val="24"/>
              </w:rPr>
            </w:pPr>
            <w:r>
              <w:rPr>
                <w:color w:val="000000"/>
                <w:sz w:val="24"/>
                <w:szCs w:val="24"/>
                <w:lang w:eastAsia="be-BY"/>
              </w:rPr>
              <w:t>52</w:t>
            </w:r>
          </w:p>
        </w:tc>
      </w:tr>
      <w:tr w:rsidR="00984A75" w:rsidRPr="00DE3839" w14:paraId="0D00462A" w14:textId="77777777" w:rsidTr="00984A75">
        <w:tc>
          <w:tcPr>
            <w:tcW w:w="2563" w:type="pct"/>
            <w:shd w:val="clear" w:color="auto" w:fill="auto"/>
            <w:vAlign w:val="center"/>
          </w:tcPr>
          <w:p w14:paraId="22E67E72" w14:textId="77777777" w:rsidR="00984A75" w:rsidRPr="00DE3839" w:rsidRDefault="00984A75" w:rsidP="00540AF1">
            <w:pPr>
              <w:tabs>
                <w:tab w:val="left" w:pos="1276"/>
              </w:tabs>
              <w:rPr>
                <w:sz w:val="24"/>
                <w:szCs w:val="24"/>
                <w:vertAlign w:val="subscript"/>
                <w:lang w:val="be-BY" w:eastAsia="be-BY"/>
              </w:rPr>
            </w:pPr>
            <w:r w:rsidRPr="00DE3839">
              <w:rPr>
                <w:sz w:val="24"/>
                <w:szCs w:val="24"/>
                <w:lang w:val="be-BY" w:eastAsia="be-BY"/>
              </w:rPr>
              <w:t>7. Численность исполнителей, чел (Ч</w:t>
            </w:r>
            <w:r w:rsidRPr="00DE3839">
              <w:rPr>
                <w:sz w:val="24"/>
                <w:szCs w:val="24"/>
                <w:vertAlign w:val="subscript"/>
                <w:lang w:val="be-BY" w:eastAsia="be-BY"/>
              </w:rPr>
              <w:t>и)</w:t>
            </w:r>
          </w:p>
        </w:tc>
        <w:tc>
          <w:tcPr>
            <w:tcW w:w="804" w:type="pct"/>
            <w:shd w:val="clear" w:color="auto" w:fill="auto"/>
            <w:vAlign w:val="center"/>
          </w:tcPr>
          <w:p w14:paraId="7F8DACA2" w14:textId="77777777" w:rsidR="00984A75" w:rsidRPr="00DE3839" w:rsidRDefault="00984A75" w:rsidP="00540AF1">
            <w:pPr>
              <w:jc w:val="center"/>
              <w:rPr>
                <w:color w:val="000000"/>
                <w:sz w:val="24"/>
                <w:szCs w:val="24"/>
              </w:rPr>
            </w:pPr>
            <w:r w:rsidRPr="00DE3839">
              <w:rPr>
                <w:color w:val="000000"/>
                <w:sz w:val="24"/>
                <w:szCs w:val="24"/>
                <w:lang w:val="be-BY" w:eastAsia="be-BY"/>
              </w:rPr>
              <w:t>1</w:t>
            </w:r>
          </w:p>
        </w:tc>
        <w:tc>
          <w:tcPr>
            <w:tcW w:w="589" w:type="pct"/>
            <w:shd w:val="clear" w:color="auto" w:fill="auto"/>
            <w:vAlign w:val="center"/>
          </w:tcPr>
          <w:p w14:paraId="7924CAA8" w14:textId="77777777" w:rsidR="00984A75" w:rsidRPr="00DE3839" w:rsidRDefault="00984A75" w:rsidP="00540AF1">
            <w:pPr>
              <w:jc w:val="center"/>
              <w:rPr>
                <w:color w:val="000000"/>
                <w:sz w:val="24"/>
                <w:szCs w:val="24"/>
              </w:rPr>
            </w:pPr>
            <w:r w:rsidRPr="00DE3839">
              <w:rPr>
                <w:color w:val="000000"/>
                <w:sz w:val="24"/>
                <w:szCs w:val="24"/>
                <w:lang w:val="be-BY" w:eastAsia="be-BY"/>
              </w:rPr>
              <w:t>1</w:t>
            </w:r>
          </w:p>
        </w:tc>
        <w:tc>
          <w:tcPr>
            <w:tcW w:w="515" w:type="pct"/>
            <w:shd w:val="clear" w:color="auto" w:fill="auto"/>
            <w:vAlign w:val="center"/>
          </w:tcPr>
          <w:p w14:paraId="137F84BF" w14:textId="77777777" w:rsidR="00984A75" w:rsidRPr="00DE3839" w:rsidRDefault="00984A75" w:rsidP="00540AF1">
            <w:pPr>
              <w:jc w:val="center"/>
              <w:rPr>
                <w:color w:val="000000"/>
                <w:sz w:val="24"/>
                <w:szCs w:val="24"/>
              </w:rPr>
            </w:pPr>
            <w:r w:rsidRPr="00DE3839">
              <w:rPr>
                <w:color w:val="000000"/>
                <w:sz w:val="24"/>
                <w:szCs w:val="24"/>
                <w:lang w:val="be-BY" w:eastAsia="be-BY"/>
              </w:rPr>
              <w:t>1</w:t>
            </w:r>
          </w:p>
        </w:tc>
        <w:tc>
          <w:tcPr>
            <w:tcW w:w="529" w:type="pct"/>
            <w:shd w:val="clear" w:color="auto" w:fill="auto"/>
            <w:vAlign w:val="center"/>
          </w:tcPr>
          <w:p w14:paraId="1E1454A7" w14:textId="77777777" w:rsidR="00984A75" w:rsidRPr="00DE3839" w:rsidRDefault="00984A75" w:rsidP="00540AF1">
            <w:pPr>
              <w:jc w:val="center"/>
              <w:rPr>
                <w:color w:val="000000"/>
                <w:sz w:val="24"/>
                <w:szCs w:val="24"/>
              </w:rPr>
            </w:pPr>
            <w:r w:rsidRPr="00DE3839">
              <w:rPr>
                <w:color w:val="000000"/>
                <w:sz w:val="24"/>
                <w:szCs w:val="24"/>
                <w:lang w:val="be-BY" w:eastAsia="be-BY"/>
              </w:rPr>
              <w:t>1</w:t>
            </w:r>
          </w:p>
        </w:tc>
      </w:tr>
      <w:tr w:rsidR="00984A75" w:rsidRPr="00DE3839" w14:paraId="5A3C7A76" w14:textId="77777777" w:rsidTr="00984A75">
        <w:tc>
          <w:tcPr>
            <w:tcW w:w="2563" w:type="pct"/>
            <w:shd w:val="clear" w:color="auto" w:fill="auto"/>
            <w:vAlign w:val="center"/>
          </w:tcPr>
          <w:p w14:paraId="5E907546" w14:textId="77777777" w:rsidR="00984A75" w:rsidRPr="00DE3839" w:rsidRDefault="00984A75" w:rsidP="00540AF1">
            <w:pPr>
              <w:tabs>
                <w:tab w:val="left" w:pos="1276"/>
              </w:tabs>
              <w:rPr>
                <w:sz w:val="24"/>
                <w:szCs w:val="24"/>
                <w:lang w:val="be-BY" w:eastAsia="be-BY"/>
              </w:rPr>
            </w:pPr>
            <w:r w:rsidRPr="00DE3839">
              <w:rPr>
                <w:sz w:val="24"/>
                <w:szCs w:val="24"/>
                <w:lang w:val="be-BY" w:eastAsia="be-BY"/>
              </w:rPr>
              <w:t>8. Сроки разработки, лет</w:t>
            </w:r>
          </w:p>
        </w:tc>
        <w:tc>
          <w:tcPr>
            <w:tcW w:w="804" w:type="pct"/>
            <w:shd w:val="clear" w:color="auto" w:fill="auto"/>
            <w:vAlign w:val="center"/>
          </w:tcPr>
          <w:p w14:paraId="66EFEB39" w14:textId="3ADAFC86" w:rsidR="00984A75" w:rsidRPr="00B55902" w:rsidRDefault="00984A75" w:rsidP="00540AF1">
            <w:pPr>
              <w:jc w:val="center"/>
              <w:rPr>
                <w:color w:val="000000"/>
                <w:sz w:val="24"/>
                <w:szCs w:val="24"/>
                <w:lang w:val="en-US"/>
              </w:rPr>
            </w:pPr>
            <w:r w:rsidRPr="00DE3839">
              <w:rPr>
                <w:color w:val="000000"/>
                <w:sz w:val="24"/>
                <w:szCs w:val="24"/>
                <w:lang w:val="be-BY" w:eastAsia="be-BY"/>
              </w:rPr>
              <w:t>0,0</w:t>
            </w:r>
            <w:r w:rsidR="00B859B1">
              <w:rPr>
                <w:color w:val="000000"/>
                <w:sz w:val="24"/>
                <w:szCs w:val="24"/>
                <w:lang w:val="be-BY" w:eastAsia="be-BY"/>
              </w:rPr>
              <w:t>71</w:t>
            </w:r>
          </w:p>
        </w:tc>
        <w:tc>
          <w:tcPr>
            <w:tcW w:w="589" w:type="pct"/>
            <w:shd w:val="clear" w:color="auto" w:fill="auto"/>
            <w:vAlign w:val="center"/>
          </w:tcPr>
          <w:p w14:paraId="1D1FE005" w14:textId="10295375" w:rsidR="00984A75" w:rsidRPr="00B55902" w:rsidRDefault="00984A75" w:rsidP="00540AF1">
            <w:pPr>
              <w:jc w:val="center"/>
              <w:rPr>
                <w:color w:val="000000"/>
                <w:sz w:val="24"/>
                <w:szCs w:val="24"/>
                <w:lang w:val="en-US"/>
              </w:rPr>
            </w:pPr>
            <w:r w:rsidRPr="00DE3839">
              <w:rPr>
                <w:color w:val="000000"/>
                <w:sz w:val="24"/>
                <w:szCs w:val="24"/>
                <w:lang w:val="be-BY" w:eastAsia="be-BY"/>
              </w:rPr>
              <w:t>0,0</w:t>
            </w:r>
            <w:r w:rsidR="00B859B1">
              <w:rPr>
                <w:color w:val="000000"/>
                <w:sz w:val="24"/>
                <w:szCs w:val="24"/>
                <w:lang w:val="be-BY" w:eastAsia="be-BY"/>
              </w:rPr>
              <w:t>5</w:t>
            </w:r>
          </w:p>
        </w:tc>
        <w:tc>
          <w:tcPr>
            <w:tcW w:w="515" w:type="pct"/>
            <w:shd w:val="clear" w:color="auto" w:fill="auto"/>
            <w:vAlign w:val="center"/>
          </w:tcPr>
          <w:p w14:paraId="6AE1F263" w14:textId="6DB1A2AD" w:rsidR="00984A75" w:rsidRPr="00B55902" w:rsidRDefault="00984A75" w:rsidP="00540AF1">
            <w:pPr>
              <w:jc w:val="center"/>
              <w:rPr>
                <w:color w:val="000000"/>
                <w:sz w:val="24"/>
                <w:szCs w:val="24"/>
                <w:lang w:val="en-US"/>
              </w:rPr>
            </w:pPr>
            <w:r w:rsidRPr="00DE3839">
              <w:rPr>
                <w:color w:val="000000"/>
                <w:sz w:val="24"/>
                <w:szCs w:val="24"/>
                <w:lang w:val="be-BY" w:eastAsia="be-BY"/>
              </w:rPr>
              <w:t>0,0</w:t>
            </w:r>
            <w:r w:rsidR="00B859B1">
              <w:rPr>
                <w:color w:val="000000"/>
                <w:sz w:val="24"/>
                <w:szCs w:val="24"/>
                <w:lang w:val="be-BY" w:eastAsia="be-BY"/>
              </w:rPr>
              <w:t>21</w:t>
            </w:r>
          </w:p>
        </w:tc>
        <w:tc>
          <w:tcPr>
            <w:tcW w:w="529" w:type="pct"/>
            <w:shd w:val="clear" w:color="auto" w:fill="auto"/>
            <w:vAlign w:val="center"/>
          </w:tcPr>
          <w:p w14:paraId="791CA03F" w14:textId="735F8052" w:rsidR="00984A75" w:rsidRPr="00B55902" w:rsidRDefault="00984A75" w:rsidP="00540AF1">
            <w:pPr>
              <w:jc w:val="center"/>
              <w:rPr>
                <w:color w:val="000000"/>
                <w:sz w:val="24"/>
                <w:szCs w:val="24"/>
                <w:lang w:val="be-BY"/>
              </w:rPr>
            </w:pPr>
            <w:r w:rsidRPr="00DE3839">
              <w:rPr>
                <w:color w:val="000000"/>
                <w:sz w:val="24"/>
                <w:szCs w:val="24"/>
                <w:lang w:val="be-BY" w:eastAsia="be-BY"/>
              </w:rPr>
              <w:t>0,</w:t>
            </w:r>
            <w:r w:rsidR="00B859B1">
              <w:rPr>
                <w:color w:val="000000"/>
                <w:sz w:val="24"/>
                <w:szCs w:val="24"/>
                <w:lang w:val="be-BY" w:eastAsia="be-BY"/>
              </w:rPr>
              <w:t>142</w:t>
            </w:r>
          </w:p>
        </w:tc>
      </w:tr>
    </w:tbl>
    <w:p w14:paraId="5D32D828" w14:textId="4518576D" w:rsidR="00DB1042" w:rsidRPr="00DE3839" w:rsidRDefault="00DB1042" w:rsidP="00984A75">
      <w:pPr>
        <w:pStyle w:val="aff7"/>
        <w:spacing w:before="120"/>
      </w:pPr>
      <w:r w:rsidRPr="00DE3839">
        <w:t xml:space="preserve">Таким образом, согласно данным из приведённой выше таблицы, общая трудоёмкость ПО составит </w:t>
      </w:r>
      <w:r w:rsidR="009A7B03">
        <w:t>32</w:t>
      </w:r>
      <w:r w:rsidRPr="00DE3839">
        <w:t xml:space="preserve"> чел./дн, а сроки разработки – 0,</w:t>
      </w:r>
      <w:r w:rsidR="00B859B1">
        <w:t>142</w:t>
      </w:r>
      <w:r w:rsidRPr="00DE3839">
        <w:t xml:space="preserve"> года.</w:t>
      </w:r>
    </w:p>
    <w:p w14:paraId="029B67D4" w14:textId="77777777" w:rsidR="00DB1042" w:rsidRPr="00DE3839" w:rsidRDefault="00722B22" w:rsidP="00984A75">
      <w:pPr>
        <w:pStyle w:val="22"/>
        <w:rPr>
          <w:b w:val="0"/>
        </w:rPr>
      </w:pPr>
      <w:bookmarkStart w:id="5" w:name="_Toc127307763"/>
      <w:r w:rsidRPr="00DE3839">
        <w:rPr>
          <w:b w:val="0"/>
        </w:rPr>
        <w:t>5.</w:t>
      </w:r>
      <w:r w:rsidR="0087617A" w:rsidRPr="00DE3839">
        <w:rPr>
          <w:b w:val="0"/>
        </w:rPr>
        <w:t>2.3</w:t>
      </w:r>
      <w:r w:rsidR="00DB1042" w:rsidRPr="00DE3839">
        <w:rPr>
          <w:b w:val="0"/>
        </w:rPr>
        <w:t xml:space="preserve"> Расчёт плановой себестоимости ПО</w:t>
      </w:r>
      <w:bookmarkEnd w:id="5"/>
    </w:p>
    <w:p w14:paraId="1EEAD5B5" w14:textId="77777777" w:rsidR="00DB1042" w:rsidRPr="00DE3839" w:rsidRDefault="00DB1042" w:rsidP="00984A75">
      <w:pPr>
        <w:pStyle w:val="affb"/>
        <w:rPr>
          <w:b w:val="0"/>
        </w:rPr>
      </w:pPr>
      <w:r w:rsidRPr="00DE3839">
        <w:rPr>
          <w:b w:val="0"/>
        </w:rPr>
        <w:t xml:space="preserve">Материалы и комплектующие </w:t>
      </w:r>
    </w:p>
    <w:p w14:paraId="3215423F" w14:textId="77777777" w:rsidR="00DB1042" w:rsidRPr="00DE3839" w:rsidRDefault="00DB1042" w:rsidP="00984A75">
      <w:pPr>
        <w:pStyle w:val="aff7"/>
      </w:pPr>
      <w:r w:rsidRPr="00DE3839">
        <w:t>В статье «Материалы и комплектующи</w:t>
      </w:r>
      <w:r w:rsidR="00984A75" w:rsidRPr="00DE3839">
        <w:t>е» (М) отражаются затраты на ма</w:t>
      </w:r>
      <w:r w:rsidRPr="00DE3839">
        <w:t>териалы и принадлежности: носители, бумагу, красящие ленты и другие. Затраты определяются по действующим отпускным ценам путём перемножения количества материалов и цены за единицу.</w:t>
      </w:r>
    </w:p>
    <w:tbl>
      <w:tblPr>
        <w:tblW w:w="5000" w:type="pct"/>
        <w:tblLook w:val="04A0" w:firstRow="1" w:lastRow="0" w:firstColumn="1" w:lastColumn="0" w:noHBand="0" w:noVBand="1"/>
      </w:tblPr>
      <w:tblGrid>
        <w:gridCol w:w="7790"/>
        <w:gridCol w:w="1612"/>
      </w:tblGrid>
      <w:tr w:rsidR="00984A75" w:rsidRPr="00DE3839" w14:paraId="5935EB2D" w14:textId="77777777" w:rsidTr="00540AF1">
        <w:tc>
          <w:tcPr>
            <w:tcW w:w="4143" w:type="pct"/>
            <w:vAlign w:val="center"/>
          </w:tcPr>
          <w:p w14:paraId="749B2BEC" w14:textId="723EA10E" w:rsidR="00984A75" w:rsidRPr="00DE3839" w:rsidRDefault="00DE3839" w:rsidP="00984A75">
            <w:pPr>
              <w:tabs>
                <w:tab w:val="left" w:pos="1276"/>
              </w:tabs>
              <w:spacing w:before="120" w:after="120" w:line="264" w:lineRule="auto"/>
              <w:ind w:firstLine="851"/>
              <w:jc w:val="center"/>
              <w:rPr>
                <w:rFonts w:eastAsia="Calibri"/>
                <w:sz w:val="28"/>
                <w:szCs w:val="28"/>
                <w:lang w:eastAsia="en-US"/>
              </w:rPr>
            </w:pPr>
            <m:oMathPara>
              <m:oMath>
                <m:r>
                  <w:rPr>
                    <w:rFonts w:ascii="Cambria Math" w:eastAsia="Calibri" w:hAnsi="Cambria Math"/>
                    <w:sz w:val="28"/>
                    <w:szCs w:val="28"/>
                    <w:lang w:eastAsia="en-US"/>
                  </w:rPr>
                  <w:lastRenderedPageBreak/>
                  <m:t>M=</m:t>
                </m:r>
                <m:nary>
                  <m:naryPr>
                    <m:chr m:val="∑"/>
                    <m:limLoc m:val="undOvr"/>
                    <m:ctrlPr>
                      <w:rPr>
                        <w:rFonts w:ascii="Cambria Math" w:eastAsia="Calibri" w:hAnsi="Cambria Math"/>
                        <w:i/>
                        <w:sz w:val="28"/>
                        <w:szCs w:val="28"/>
                        <w:lang w:eastAsia="en-US"/>
                      </w:rPr>
                    </m:ctrlPr>
                  </m:naryPr>
                  <m:sub>
                    <m:r>
                      <w:rPr>
                        <w:rFonts w:ascii="Cambria Math" w:eastAsia="Calibri" w:hAnsi="Cambria Math"/>
                        <w:sz w:val="28"/>
                        <w:szCs w:val="28"/>
                        <w:lang w:eastAsia="en-US"/>
                      </w:rPr>
                      <m:t>i=1</m:t>
                    </m:r>
                  </m:sub>
                  <m:sup>
                    <m:r>
                      <w:rPr>
                        <w:rFonts w:ascii="Cambria Math" w:eastAsia="Calibri" w:hAnsi="Cambria Math"/>
                        <w:sz w:val="28"/>
                        <w:szCs w:val="28"/>
                        <w:lang w:eastAsia="en-US"/>
                      </w:rPr>
                      <m:t>n</m:t>
                    </m:r>
                  </m:sup>
                  <m:e>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K</m:t>
                        </m:r>
                      </m:e>
                      <m:sub>
                        <m:r>
                          <w:rPr>
                            <w:rFonts w:ascii="Cambria Math" w:eastAsia="Calibri" w:hAnsi="Cambria Math"/>
                            <w:sz w:val="28"/>
                            <w:szCs w:val="28"/>
                            <w:lang w:eastAsia="en-US"/>
                          </w:rPr>
                          <m:t>i</m:t>
                        </m:r>
                      </m:sub>
                    </m:sSub>
                    <m:r>
                      <m:rPr>
                        <m:sty m:val="p"/>
                      </m:rPr>
                      <w:rPr>
                        <w:rFonts w:ascii="Cambria Math" w:hAnsi="Cambria Math"/>
                      </w:rPr>
                      <w:object w:dxaOrig="120" w:dyaOrig="120" w14:anchorId="15352631">
                        <v:shape id="_x0000_i1034" type="#_x0000_t75" style="width:6pt;height:6pt" o:ole="">
                          <v:imagedata r:id="rId21" o:title=""/>
                        </v:shape>
                        <o:OLEObject Type="Embed" ProgID="Unknown" ShapeID="_x0000_i1034" DrawAspect="Content" ObjectID="_1747125922" r:id="rId22"/>
                      </w:object>
                    </m:r>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C</m:t>
                        </m:r>
                      </m:e>
                      <m:sub>
                        <m:r>
                          <w:rPr>
                            <w:rFonts w:ascii="Cambria Math" w:eastAsia="Calibri" w:hAnsi="Cambria Math"/>
                            <w:sz w:val="28"/>
                            <w:szCs w:val="28"/>
                            <w:lang w:val="en-US" w:eastAsia="en-US"/>
                          </w:rPr>
                          <m:t>i</m:t>
                        </m:r>
                      </m:sub>
                    </m:sSub>
                  </m:e>
                </m:nary>
                <m:r>
                  <w:rPr>
                    <w:rFonts w:ascii="Cambria Math" w:eastAsia="Calibri" w:hAnsi="Cambria Math"/>
                    <w:sz w:val="28"/>
                    <w:szCs w:val="28"/>
                    <w:lang w:eastAsia="en-US"/>
                  </w:rPr>
                  <m:t>,</m:t>
                </m:r>
              </m:oMath>
            </m:oMathPara>
          </w:p>
        </w:tc>
        <w:tc>
          <w:tcPr>
            <w:tcW w:w="857" w:type="pct"/>
            <w:vAlign w:val="center"/>
          </w:tcPr>
          <w:p w14:paraId="7FF0F00C" w14:textId="77777777" w:rsidR="00984A75" w:rsidRPr="00DE3839" w:rsidRDefault="00984A75" w:rsidP="00540AF1">
            <w:pPr>
              <w:tabs>
                <w:tab w:val="left" w:pos="1276"/>
              </w:tabs>
              <w:spacing w:line="264" w:lineRule="auto"/>
              <w:ind w:firstLine="255"/>
              <w:jc w:val="both"/>
              <w:rPr>
                <w:rFonts w:eastAsia="Calibri"/>
                <w:sz w:val="28"/>
                <w:szCs w:val="28"/>
                <w:lang w:eastAsia="en-US"/>
              </w:rPr>
            </w:pPr>
            <w:r w:rsidRPr="00DE3839">
              <w:rPr>
                <w:rFonts w:eastAsia="Calibri"/>
                <w:sz w:val="28"/>
                <w:szCs w:val="28"/>
                <w:lang w:eastAsia="en-US"/>
              </w:rPr>
              <w:t>(5.5)</w:t>
            </w:r>
          </w:p>
        </w:tc>
      </w:tr>
    </w:tbl>
    <w:p w14:paraId="048C1011" w14:textId="77777777" w:rsidR="00984A75" w:rsidRPr="00DE3839" w:rsidRDefault="00984A75" w:rsidP="00984A75">
      <w:pPr>
        <w:pStyle w:val="aff7"/>
      </w:pPr>
      <w:r w:rsidRPr="00DE3839">
        <w:t xml:space="preserve">где </w:t>
      </w:r>
      <w:r w:rsidRPr="00DE3839">
        <w:rPr>
          <w:i/>
          <w:lang w:val="en-US"/>
        </w:rPr>
        <w:t>K</w:t>
      </w:r>
      <w:r w:rsidRPr="00DE3839">
        <w:rPr>
          <w:i/>
          <w:vertAlign w:val="subscript"/>
        </w:rPr>
        <w:t>i</w:t>
      </w:r>
      <w:r w:rsidRPr="00DE3839">
        <w:t xml:space="preserve"> – количество </w:t>
      </w:r>
      <w:r w:rsidRPr="00DE3839">
        <w:rPr>
          <w:lang w:val="en-US"/>
        </w:rPr>
        <w:t>i</w:t>
      </w:r>
      <w:r w:rsidRPr="00DE3839">
        <w:t xml:space="preserve">-го материала, </w:t>
      </w:r>
    </w:p>
    <w:p w14:paraId="0C51132D" w14:textId="77777777" w:rsidR="00984A75" w:rsidRPr="00DE3839" w:rsidRDefault="00984A75" w:rsidP="00984A75">
      <w:pPr>
        <w:pStyle w:val="aff7"/>
        <w:rPr>
          <w:color w:val="FF0000"/>
        </w:rPr>
      </w:pPr>
      <w:r w:rsidRPr="00DE3839">
        <w:rPr>
          <w:i/>
          <w:lang w:val="en-US"/>
        </w:rPr>
        <w:t>C</w:t>
      </w:r>
      <w:r w:rsidRPr="00DE3839">
        <w:rPr>
          <w:i/>
          <w:vertAlign w:val="subscript"/>
          <w:lang w:val="en-US"/>
        </w:rPr>
        <w:t>i</w:t>
      </w:r>
      <w:r w:rsidRPr="00DE3839">
        <w:t xml:space="preserve"> – стоимость единицы </w:t>
      </w:r>
      <w:r w:rsidRPr="00DE3839">
        <w:rPr>
          <w:lang w:val="en-US"/>
        </w:rPr>
        <w:t>i</w:t>
      </w:r>
      <w:r w:rsidRPr="00DE3839">
        <w:t xml:space="preserve">-го материала, </w:t>
      </w:r>
      <w:r w:rsidRPr="00DE3839">
        <w:rPr>
          <w:color w:val="000000"/>
        </w:rPr>
        <w:t>р;</w:t>
      </w:r>
    </w:p>
    <w:p w14:paraId="1D596544" w14:textId="77777777" w:rsidR="00984A75" w:rsidRPr="00DE3839" w:rsidRDefault="00984A75" w:rsidP="00984A75">
      <w:pPr>
        <w:pStyle w:val="aff7"/>
      </w:pPr>
      <w:r w:rsidRPr="00DE3839">
        <w:rPr>
          <w:i/>
          <w:lang w:val="en-US"/>
        </w:rPr>
        <w:t>n</w:t>
      </w:r>
      <w:r w:rsidRPr="00DE3839">
        <w:t xml:space="preserve"> – количество разновидностей материалов.</w:t>
      </w:r>
    </w:p>
    <w:p w14:paraId="69CE4236" w14:textId="77777777" w:rsidR="00FA48D3" w:rsidRDefault="00984A75" w:rsidP="00FA48D3">
      <w:pPr>
        <w:pStyle w:val="aff7"/>
      </w:pPr>
      <w:r w:rsidRPr="00DE3839">
        <w:t>Расчёты затрат на материалы и принадлежности приведены в таблице 5.3</w:t>
      </w:r>
    </w:p>
    <w:p w14:paraId="765F80C5" w14:textId="3138C444" w:rsidR="00984A75" w:rsidRPr="00FA48D3" w:rsidRDefault="00FA48D3" w:rsidP="00FA48D3">
      <w:pPr>
        <w:pStyle w:val="aff7"/>
        <w:jc w:val="center"/>
      </w:pPr>
      <m:oMath>
        <m:r>
          <w:rPr>
            <w:rFonts w:ascii="Cambria Math" w:hAnsi="Cambria Math"/>
            <w:lang w:val="en-US"/>
          </w:rPr>
          <m:t>M</m:t>
        </m:r>
        <m:r>
          <m:rPr>
            <m:sty m:val="p"/>
          </m:rPr>
          <w:rPr>
            <w:rFonts w:ascii="Cambria Math" w:hAnsi="Cambria Math"/>
          </w:rPr>
          <m:t>=3</m:t>
        </m:r>
        <m:r>
          <w:rPr>
            <w:rFonts w:ascii="Cambria Math" w:hAnsi="Cambria Math"/>
          </w:rPr>
          <m:t>,6+6,72+12=22,32</m:t>
        </m:r>
      </m:oMath>
      <w:r w:rsidRPr="00D80F4A">
        <w:t xml:space="preserve"> </w:t>
      </w:r>
      <w:r>
        <w:t>р.</w:t>
      </w:r>
    </w:p>
    <w:p w14:paraId="3DA4BB64" w14:textId="77777777" w:rsidR="00DB1042" w:rsidRPr="00DE3839" w:rsidRDefault="00DB1042" w:rsidP="00984A75">
      <w:pPr>
        <w:spacing w:before="120" w:line="264" w:lineRule="auto"/>
        <w:jc w:val="both"/>
        <w:rPr>
          <w:sz w:val="28"/>
          <w:szCs w:val="28"/>
        </w:rPr>
      </w:pPr>
      <w:r w:rsidRPr="00DE3839">
        <w:rPr>
          <w:sz w:val="28"/>
          <w:szCs w:val="28"/>
        </w:rPr>
        <w:t>Таблица 5.3 – Расчёт затрат на материалы, необходимые для разработки ПО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2814"/>
        <w:gridCol w:w="1893"/>
        <w:gridCol w:w="1877"/>
        <w:gridCol w:w="1870"/>
      </w:tblGrid>
      <w:tr w:rsidR="00984A75" w:rsidRPr="00DE3839" w14:paraId="0411FBC5" w14:textId="77777777" w:rsidTr="00540AF1">
        <w:tc>
          <w:tcPr>
            <w:tcW w:w="959" w:type="dxa"/>
            <w:shd w:val="clear" w:color="auto" w:fill="auto"/>
            <w:vAlign w:val="center"/>
          </w:tcPr>
          <w:p w14:paraId="73B5D161"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 п/п</w:t>
            </w:r>
          </w:p>
        </w:tc>
        <w:tc>
          <w:tcPr>
            <w:tcW w:w="2869" w:type="dxa"/>
            <w:shd w:val="clear" w:color="auto" w:fill="auto"/>
            <w:vAlign w:val="center"/>
          </w:tcPr>
          <w:p w14:paraId="212E5F37"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Наименование материалов</w:t>
            </w:r>
          </w:p>
        </w:tc>
        <w:tc>
          <w:tcPr>
            <w:tcW w:w="1914" w:type="dxa"/>
            <w:shd w:val="clear" w:color="auto" w:fill="auto"/>
            <w:vAlign w:val="center"/>
          </w:tcPr>
          <w:p w14:paraId="0B0786E4"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Количество, шт</w:t>
            </w:r>
          </w:p>
        </w:tc>
        <w:tc>
          <w:tcPr>
            <w:tcW w:w="1914" w:type="dxa"/>
            <w:shd w:val="clear" w:color="auto" w:fill="auto"/>
            <w:vAlign w:val="center"/>
          </w:tcPr>
          <w:p w14:paraId="3ACE9E5D"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Цена за единицу, р.</w:t>
            </w:r>
          </w:p>
        </w:tc>
        <w:tc>
          <w:tcPr>
            <w:tcW w:w="1915" w:type="dxa"/>
            <w:shd w:val="clear" w:color="auto" w:fill="auto"/>
            <w:vAlign w:val="center"/>
          </w:tcPr>
          <w:p w14:paraId="239E1ED8"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Сумма, р.</w:t>
            </w:r>
          </w:p>
        </w:tc>
      </w:tr>
      <w:tr w:rsidR="00984A75" w:rsidRPr="00DE3839" w14:paraId="472B90A5" w14:textId="77777777" w:rsidTr="00540AF1">
        <w:tc>
          <w:tcPr>
            <w:tcW w:w="959" w:type="dxa"/>
            <w:shd w:val="clear" w:color="auto" w:fill="auto"/>
            <w:vAlign w:val="center"/>
          </w:tcPr>
          <w:p w14:paraId="40F469FE"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1</w:t>
            </w:r>
          </w:p>
        </w:tc>
        <w:tc>
          <w:tcPr>
            <w:tcW w:w="2869" w:type="dxa"/>
            <w:shd w:val="clear" w:color="auto" w:fill="auto"/>
            <w:vAlign w:val="center"/>
          </w:tcPr>
          <w:p w14:paraId="7B92FC4D" w14:textId="77777777" w:rsidR="00984A75" w:rsidRPr="00DE3839" w:rsidRDefault="00984A75" w:rsidP="0069315D">
            <w:pPr>
              <w:tabs>
                <w:tab w:val="left" w:pos="1276"/>
              </w:tabs>
              <w:spacing w:line="264" w:lineRule="auto"/>
              <w:jc w:val="center"/>
              <w:rPr>
                <w:sz w:val="24"/>
                <w:szCs w:val="24"/>
                <w:lang w:val="be-BY" w:eastAsia="be-BY"/>
              </w:rPr>
            </w:pPr>
            <w:r w:rsidRPr="00DE3839">
              <w:rPr>
                <w:sz w:val="24"/>
                <w:szCs w:val="24"/>
                <w:lang w:val="be-BY" w:eastAsia="be-BY"/>
              </w:rPr>
              <w:t>Бумага А4</w:t>
            </w:r>
          </w:p>
        </w:tc>
        <w:tc>
          <w:tcPr>
            <w:tcW w:w="1914" w:type="dxa"/>
            <w:shd w:val="clear" w:color="auto" w:fill="auto"/>
            <w:vAlign w:val="center"/>
          </w:tcPr>
          <w:p w14:paraId="50E61DAB" w14:textId="527066C9"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1</w:t>
            </w:r>
            <w:r w:rsidR="00FA48D3">
              <w:rPr>
                <w:sz w:val="24"/>
                <w:szCs w:val="24"/>
                <w:lang w:val="be-BY" w:eastAsia="be-BY"/>
              </w:rPr>
              <w:t>2</w:t>
            </w:r>
            <w:r w:rsidRPr="00DE3839">
              <w:rPr>
                <w:sz w:val="24"/>
                <w:szCs w:val="24"/>
                <w:lang w:val="be-BY" w:eastAsia="be-BY"/>
              </w:rPr>
              <w:t>0</w:t>
            </w:r>
          </w:p>
        </w:tc>
        <w:tc>
          <w:tcPr>
            <w:tcW w:w="1914" w:type="dxa"/>
            <w:shd w:val="clear" w:color="auto" w:fill="auto"/>
            <w:vAlign w:val="center"/>
          </w:tcPr>
          <w:p w14:paraId="270D012A"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0,03</w:t>
            </w:r>
          </w:p>
        </w:tc>
        <w:tc>
          <w:tcPr>
            <w:tcW w:w="1915" w:type="dxa"/>
            <w:shd w:val="clear" w:color="auto" w:fill="auto"/>
            <w:vAlign w:val="center"/>
          </w:tcPr>
          <w:p w14:paraId="38F26C25" w14:textId="27282D70" w:rsidR="00984A75" w:rsidRPr="00DE3839" w:rsidRDefault="00FA48D3" w:rsidP="00540AF1">
            <w:pPr>
              <w:tabs>
                <w:tab w:val="left" w:pos="1276"/>
              </w:tabs>
              <w:spacing w:line="264" w:lineRule="auto"/>
              <w:jc w:val="center"/>
              <w:rPr>
                <w:sz w:val="24"/>
                <w:szCs w:val="24"/>
                <w:lang w:val="be-BY" w:eastAsia="be-BY"/>
              </w:rPr>
            </w:pPr>
            <w:r>
              <w:rPr>
                <w:sz w:val="24"/>
                <w:szCs w:val="24"/>
                <w:lang w:val="be-BY" w:eastAsia="be-BY"/>
              </w:rPr>
              <w:t>3,6</w:t>
            </w:r>
          </w:p>
        </w:tc>
      </w:tr>
      <w:tr w:rsidR="00984A75" w:rsidRPr="00DE3839" w14:paraId="03D5F632" w14:textId="77777777" w:rsidTr="00540AF1">
        <w:tc>
          <w:tcPr>
            <w:tcW w:w="959" w:type="dxa"/>
            <w:shd w:val="clear" w:color="auto" w:fill="auto"/>
            <w:vAlign w:val="center"/>
          </w:tcPr>
          <w:p w14:paraId="6D58F589"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2</w:t>
            </w:r>
          </w:p>
        </w:tc>
        <w:tc>
          <w:tcPr>
            <w:tcW w:w="2869" w:type="dxa"/>
            <w:shd w:val="clear" w:color="auto" w:fill="auto"/>
            <w:vAlign w:val="center"/>
          </w:tcPr>
          <w:p w14:paraId="08D082AE" w14:textId="77777777" w:rsidR="00984A75" w:rsidRPr="00DE3839" w:rsidRDefault="00984A75" w:rsidP="0069315D">
            <w:pPr>
              <w:tabs>
                <w:tab w:val="left" w:pos="1276"/>
              </w:tabs>
              <w:spacing w:line="264" w:lineRule="auto"/>
              <w:jc w:val="center"/>
              <w:rPr>
                <w:sz w:val="24"/>
                <w:szCs w:val="24"/>
                <w:lang w:val="be-BY" w:eastAsia="be-BY"/>
              </w:rPr>
            </w:pPr>
            <w:r w:rsidRPr="00DE3839">
              <w:rPr>
                <w:sz w:val="24"/>
                <w:szCs w:val="24"/>
                <w:lang w:val="be-BY" w:eastAsia="be-BY"/>
              </w:rPr>
              <w:t>Бумага А1</w:t>
            </w:r>
          </w:p>
        </w:tc>
        <w:tc>
          <w:tcPr>
            <w:tcW w:w="1914" w:type="dxa"/>
            <w:shd w:val="clear" w:color="auto" w:fill="auto"/>
            <w:vAlign w:val="center"/>
          </w:tcPr>
          <w:p w14:paraId="42321511" w14:textId="43F594C5" w:rsidR="00984A75" w:rsidRPr="004E34DF" w:rsidRDefault="00C87F75" w:rsidP="00540AF1">
            <w:pPr>
              <w:tabs>
                <w:tab w:val="left" w:pos="1276"/>
              </w:tabs>
              <w:spacing w:line="264" w:lineRule="auto"/>
              <w:jc w:val="center"/>
              <w:rPr>
                <w:sz w:val="24"/>
                <w:szCs w:val="24"/>
                <w:lang w:val="en-US" w:eastAsia="be-BY"/>
              </w:rPr>
            </w:pPr>
            <w:r>
              <w:rPr>
                <w:sz w:val="24"/>
                <w:szCs w:val="24"/>
                <w:lang w:val="be-BY" w:eastAsia="be-BY"/>
              </w:rPr>
              <w:t>8</w:t>
            </w:r>
          </w:p>
        </w:tc>
        <w:tc>
          <w:tcPr>
            <w:tcW w:w="1914" w:type="dxa"/>
            <w:shd w:val="clear" w:color="auto" w:fill="auto"/>
            <w:vAlign w:val="center"/>
          </w:tcPr>
          <w:p w14:paraId="165F0E70"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0,96</w:t>
            </w:r>
          </w:p>
        </w:tc>
        <w:tc>
          <w:tcPr>
            <w:tcW w:w="1915" w:type="dxa"/>
            <w:shd w:val="clear" w:color="auto" w:fill="auto"/>
            <w:vAlign w:val="center"/>
          </w:tcPr>
          <w:p w14:paraId="57B98952"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6,72</w:t>
            </w:r>
          </w:p>
        </w:tc>
      </w:tr>
      <w:tr w:rsidR="00984A75" w:rsidRPr="00DE3839" w14:paraId="7450D5D0" w14:textId="77777777" w:rsidTr="00540AF1">
        <w:tc>
          <w:tcPr>
            <w:tcW w:w="959" w:type="dxa"/>
            <w:shd w:val="clear" w:color="auto" w:fill="auto"/>
            <w:vAlign w:val="center"/>
          </w:tcPr>
          <w:p w14:paraId="425282C1"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3</w:t>
            </w:r>
          </w:p>
        </w:tc>
        <w:tc>
          <w:tcPr>
            <w:tcW w:w="2869" w:type="dxa"/>
            <w:shd w:val="clear" w:color="auto" w:fill="auto"/>
            <w:vAlign w:val="center"/>
          </w:tcPr>
          <w:p w14:paraId="726EEE7E" w14:textId="4A564186" w:rsidR="00984A75" w:rsidRPr="00DE3839" w:rsidRDefault="0069315D" w:rsidP="0069315D">
            <w:pPr>
              <w:tabs>
                <w:tab w:val="left" w:pos="1276"/>
              </w:tabs>
              <w:spacing w:line="264" w:lineRule="auto"/>
              <w:jc w:val="center"/>
              <w:rPr>
                <w:sz w:val="24"/>
                <w:szCs w:val="24"/>
                <w:lang w:val="be-BY" w:eastAsia="be-BY"/>
              </w:rPr>
            </w:pPr>
            <w:r w:rsidRPr="00835F1B">
              <w:rPr>
                <w:sz w:val="24"/>
                <w:szCs w:val="24"/>
              </w:rPr>
              <w:t xml:space="preserve">Тонер </w:t>
            </w:r>
            <w:r w:rsidRPr="00835F1B">
              <w:rPr>
                <w:sz w:val="24"/>
                <w:szCs w:val="24"/>
                <w:lang w:val="en-US"/>
              </w:rPr>
              <w:t>Hi</w:t>
            </w:r>
            <w:r w:rsidRPr="00835F1B">
              <w:rPr>
                <w:sz w:val="24"/>
                <w:szCs w:val="24"/>
              </w:rPr>
              <w:t>-</w:t>
            </w:r>
            <w:r w:rsidRPr="00835F1B">
              <w:rPr>
                <w:sz w:val="24"/>
                <w:szCs w:val="24"/>
                <w:lang w:val="en-US"/>
              </w:rPr>
              <w:t>Black</w:t>
            </w:r>
            <w:r w:rsidRPr="00835F1B">
              <w:rPr>
                <w:sz w:val="24"/>
                <w:szCs w:val="24"/>
              </w:rPr>
              <w:t xml:space="preserve"> универсальный для принтера </w:t>
            </w:r>
            <w:r w:rsidRPr="00835F1B">
              <w:rPr>
                <w:sz w:val="24"/>
                <w:szCs w:val="24"/>
                <w:lang w:val="en-US"/>
              </w:rPr>
              <w:t>Hp</w:t>
            </w:r>
            <w:r w:rsidRPr="00835F1B">
              <w:rPr>
                <w:sz w:val="24"/>
                <w:szCs w:val="24"/>
              </w:rPr>
              <w:t xml:space="preserve"> l</w:t>
            </w:r>
            <w:r w:rsidRPr="00835F1B">
              <w:rPr>
                <w:sz w:val="24"/>
                <w:szCs w:val="24"/>
                <w:lang w:val="en-US"/>
              </w:rPr>
              <w:t>j</w:t>
            </w:r>
            <w:r w:rsidRPr="00835F1B">
              <w:rPr>
                <w:sz w:val="24"/>
                <w:szCs w:val="24"/>
              </w:rPr>
              <w:t>1005</w:t>
            </w:r>
          </w:p>
        </w:tc>
        <w:tc>
          <w:tcPr>
            <w:tcW w:w="1914" w:type="dxa"/>
            <w:shd w:val="clear" w:color="auto" w:fill="auto"/>
            <w:vAlign w:val="center"/>
          </w:tcPr>
          <w:p w14:paraId="24C04373" w14:textId="29F439EC"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0,</w:t>
            </w:r>
            <w:r w:rsidR="00FA48D3">
              <w:rPr>
                <w:sz w:val="24"/>
                <w:szCs w:val="24"/>
                <w:lang w:val="be-BY" w:eastAsia="be-BY"/>
              </w:rPr>
              <w:t>3</w:t>
            </w:r>
          </w:p>
        </w:tc>
        <w:tc>
          <w:tcPr>
            <w:tcW w:w="1914" w:type="dxa"/>
            <w:shd w:val="clear" w:color="auto" w:fill="auto"/>
            <w:vAlign w:val="center"/>
          </w:tcPr>
          <w:p w14:paraId="7EE84700" w14:textId="5B172A5C" w:rsidR="00984A75" w:rsidRPr="00DE3839" w:rsidRDefault="00FA48D3" w:rsidP="00540AF1">
            <w:pPr>
              <w:tabs>
                <w:tab w:val="left" w:pos="1276"/>
              </w:tabs>
              <w:spacing w:line="264" w:lineRule="auto"/>
              <w:jc w:val="center"/>
              <w:rPr>
                <w:sz w:val="24"/>
                <w:szCs w:val="24"/>
                <w:lang w:val="be-BY" w:eastAsia="be-BY"/>
              </w:rPr>
            </w:pPr>
            <w:r>
              <w:rPr>
                <w:sz w:val="24"/>
                <w:szCs w:val="24"/>
                <w:lang w:val="be-BY" w:eastAsia="be-BY"/>
              </w:rPr>
              <w:t>40</w:t>
            </w:r>
          </w:p>
        </w:tc>
        <w:tc>
          <w:tcPr>
            <w:tcW w:w="1915" w:type="dxa"/>
            <w:shd w:val="clear" w:color="auto" w:fill="auto"/>
            <w:vAlign w:val="center"/>
          </w:tcPr>
          <w:p w14:paraId="2FF8BBFE" w14:textId="34B28406" w:rsidR="00984A75" w:rsidRPr="00DE3839" w:rsidRDefault="00FA48D3" w:rsidP="00540AF1">
            <w:pPr>
              <w:tabs>
                <w:tab w:val="left" w:pos="1276"/>
              </w:tabs>
              <w:spacing w:line="264" w:lineRule="auto"/>
              <w:jc w:val="center"/>
              <w:rPr>
                <w:sz w:val="24"/>
                <w:szCs w:val="24"/>
                <w:lang w:val="be-BY" w:eastAsia="be-BY"/>
              </w:rPr>
            </w:pPr>
            <w:r>
              <w:rPr>
                <w:sz w:val="24"/>
                <w:szCs w:val="24"/>
                <w:lang w:val="be-BY" w:eastAsia="be-BY"/>
              </w:rPr>
              <w:t>12</w:t>
            </w:r>
          </w:p>
        </w:tc>
      </w:tr>
      <w:tr w:rsidR="00984A75" w:rsidRPr="00DE3839" w14:paraId="032F17FD" w14:textId="77777777" w:rsidTr="00540AF1">
        <w:tc>
          <w:tcPr>
            <w:tcW w:w="7656" w:type="dxa"/>
            <w:gridSpan w:val="4"/>
            <w:shd w:val="clear" w:color="auto" w:fill="auto"/>
            <w:vAlign w:val="center"/>
          </w:tcPr>
          <w:p w14:paraId="5C2784E5" w14:textId="77777777" w:rsidR="00984A75" w:rsidRPr="00DE3839" w:rsidRDefault="00984A75" w:rsidP="00540AF1">
            <w:pPr>
              <w:tabs>
                <w:tab w:val="left" w:pos="1276"/>
              </w:tabs>
              <w:spacing w:line="264" w:lineRule="auto"/>
              <w:rPr>
                <w:sz w:val="24"/>
                <w:szCs w:val="24"/>
                <w:lang w:val="be-BY" w:eastAsia="be-BY"/>
              </w:rPr>
            </w:pPr>
            <w:r w:rsidRPr="00DE3839">
              <w:rPr>
                <w:sz w:val="24"/>
                <w:szCs w:val="24"/>
                <w:lang w:val="be-BY" w:eastAsia="be-BY"/>
              </w:rPr>
              <w:t>Итого:</w:t>
            </w:r>
          </w:p>
        </w:tc>
        <w:tc>
          <w:tcPr>
            <w:tcW w:w="1915" w:type="dxa"/>
            <w:shd w:val="clear" w:color="auto" w:fill="auto"/>
            <w:vAlign w:val="center"/>
          </w:tcPr>
          <w:p w14:paraId="73223A9A" w14:textId="3FFD2FA8" w:rsidR="00984A75" w:rsidRPr="00DE3839" w:rsidRDefault="00FA48D3" w:rsidP="00540AF1">
            <w:pPr>
              <w:tabs>
                <w:tab w:val="left" w:pos="1276"/>
              </w:tabs>
              <w:spacing w:line="264" w:lineRule="auto"/>
              <w:jc w:val="center"/>
              <w:rPr>
                <w:sz w:val="24"/>
                <w:szCs w:val="24"/>
                <w:lang w:val="be-BY" w:eastAsia="be-BY"/>
              </w:rPr>
            </w:pPr>
            <w:r>
              <w:rPr>
                <w:sz w:val="24"/>
                <w:szCs w:val="24"/>
                <w:lang w:val="be-BY" w:eastAsia="be-BY"/>
              </w:rPr>
              <w:t>22,32</w:t>
            </w:r>
          </w:p>
        </w:tc>
      </w:tr>
    </w:tbl>
    <w:p w14:paraId="4633E45F" w14:textId="77777777" w:rsidR="00D80F4A" w:rsidRDefault="00D80F4A" w:rsidP="00984A75">
      <w:pPr>
        <w:pStyle w:val="aff7"/>
        <w:spacing w:before="120"/>
      </w:pPr>
    </w:p>
    <w:p w14:paraId="40B80A12" w14:textId="5CC9D66C" w:rsidR="00DB1042" w:rsidRPr="00346272" w:rsidRDefault="00DB1042" w:rsidP="00984A75">
      <w:pPr>
        <w:pStyle w:val="aff7"/>
        <w:spacing w:before="120"/>
      </w:pPr>
      <w:r w:rsidRPr="00374936">
        <w:t xml:space="preserve">База данных была разработана с помощью инструмента для визуального проектирования баз данных </w:t>
      </w:r>
      <w:r w:rsidR="00346272" w:rsidRPr="00374936">
        <w:rPr>
          <w:lang w:val="en-US"/>
        </w:rPr>
        <w:t>Visual</w:t>
      </w:r>
      <w:r w:rsidR="00346272" w:rsidRPr="00374936">
        <w:t xml:space="preserve"> </w:t>
      </w:r>
      <w:r w:rsidR="00346272" w:rsidRPr="00374936">
        <w:rPr>
          <w:lang w:val="en-US"/>
        </w:rPr>
        <w:t>Fox</w:t>
      </w:r>
      <w:r w:rsidR="00346272" w:rsidRPr="00374936">
        <w:t xml:space="preserve"> </w:t>
      </w:r>
      <w:r w:rsidR="00346272" w:rsidRPr="00374936">
        <w:rPr>
          <w:lang w:val="en-US"/>
        </w:rPr>
        <w:t>Pro</w:t>
      </w:r>
      <w:r w:rsidRPr="00374936">
        <w:t xml:space="preserve">, который предоставляется разработчиком компанией </w:t>
      </w:r>
      <w:r w:rsidR="00346272" w:rsidRPr="00374936">
        <w:rPr>
          <w:lang w:val="en-US"/>
        </w:rPr>
        <w:t>Microsoft</w:t>
      </w:r>
      <w:r w:rsidRPr="00374936">
        <w:t xml:space="preserve"> без лицензии.</w:t>
      </w:r>
      <w:r w:rsidRPr="00346272">
        <w:t xml:space="preserve"> </w:t>
      </w:r>
    </w:p>
    <w:p w14:paraId="5C0D740A" w14:textId="5A61832E" w:rsidR="00792B49" w:rsidRPr="0069315D" w:rsidRDefault="00DB1042" w:rsidP="0069315D">
      <w:pPr>
        <w:pStyle w:val="aff7"/>
      </w:pPr>
      <w:r w:rsidRPr="00DE3839">
        <w:t xml:space="preserve">Таким образом, затраты на материалы, необходимые для разработки программного обеспечения составляют </w:t>
      </w:r>
      <w:r w:rsidR="00FA48D3">
        <w:t>22,32</w:t>
      </w:r>
      <w:r w:rsidR="00470663" w:rsidRPr="00470663">
        <w:t xml:space="preserve"> </w:t>
      </w:r>
      <w:r w:rsidRPr="00DE3839">
        <w:t>р.</w:t>
      </w:r>
    </w:p>
    <w:p w14:paraId="0B2978D4" w14:textId="77777777" w:rsidR="00DB1042" w:rsidRPr="00DE3839" w:rsidRDefault="00DB1042" w:rsidP="00984A75">
      <w:pPr>
        <w:pStyle w:val="affb"/>
        <w:rPr>
          <w:b w:val="0"/>
        </w:rPr>
      </w:pPr>
      <w:r w:rsidRPr="00DE3839">
        <w:rPr>
          <w:b w:val="0"/>
        </w:rPr>
        <w:t>Электроэнергия</w:t>
      </w:r>
    </w:p>
    <w:p w14:paraId="510D24A5" w14:textId="77777777" w:rsidR="00DB1042" w:rsidRPr="00DE3839" w:rsidRDefault="00DB1042" w:rsidP="00984A75">
      <w:pPr>
        <w:pStyle w:val="aff7"/>
      </w:pPr>
      <w:r w:rsidRPr="00DE3839">
        <w:t>В статье «Электроэнергия» (Э) отражаются затраты на электроэнергию, которые находятся исходя из продолжительности периода разработки изде-лия, количества кВт*ч, затраченных на его проектирование и тарифа за 1 кВт*ч по следующей формуле:</w:t>
      </w:r>
    </w:p>
    <w:tbl>
      <w:tblPr>
        <w:tblW w:w="5000" w:type="pct"/>
        <w:tblLook w:val="04A0" w:firstRow="1" w:lastRow="0" w:firstColumn="1" w:lastColumn="0" w:noHBand="0" w:noVBand="1"/>
      </w:tblPr>
      <w:tblGrid>
        <w:gridCol w:w="7790"/>
        <w:gridCol w:w="1612"/>
      </w:tblGrid>
      <w:tr w:rsidR="00984A75" w:rsidRPr="00DE3839" w14:paraId="175B449C" w14:textId="77777777" w:rsidTr="00540AF1">
        <w:tc>
          <w:tcPr>
            <w:tcW w:w="4143" w:type="pct"/>
            <w:vAlign w:val="center"/>
          </w:tcPr>
          <w:p w14:paraId="0043C0A9" w14:textId="73661F66" w:rsidR="00984A75" w:rsidRPr="00DE3839" w:rsidRDefault="00000000" w:rsidP="00984A75">
            <w:pPr>
              <w:tabs>
                <w:tab w:val="left" w:pos="1276"/>
              </w:tabs>
              <w:spacing w:before="120" w:after="120" w:line="264" w:lineRule="auto"/>
              <w:ind w:firstLine="851"/>
              <w:jc w:val="center"/>
              <w:rPr>
                <w:rFonts w:eastAsia="Calibri"/>
                <w:sz w:val="28"/>
                <w:szCs w:val="28"/>
                <w:lang w:val="en-US" w:eastAsia="en-US"/>
              </w:rPr>
            </w:pPr>
            <m:oMathPara>
              <m:oMath>
                <m:sSub>
                  <m:sSubPr>
                    <m:ctrlPr>
                      <w:rPr>
                        <w:rFonts w:ascii="Cambria Math" w:eastAsia="Calibri" w:hAnsi="Cambria Math"/>
                        <w:sz w:val="28"/>
                        <w:szCs w:val="28"/>
                        <w:lang w:val="en-US" w:eastAsia="en-US"/>
                      </w:rPr>
                    </m:ctrlPr>
                  </m:sSubPr>
                  <m:e>
                    <m:r>
                      <m:rPr>
                        <m:nor/>
                      </m:rPr>
                      <w:rPr>
                        <w:rFonts w:eastAsia="Calibri"/>
                        <w:sz w:val="28"/>
                        <w:szCs w:val="28"/>
                        <w:lang w:val="en-US" w:eastAsia="en-US"/>
                      </w:rPr>
                      <m:t>Э = К</m:t>
                    </m:r>
                  </m:e>
                  <m:sub>
                    <m:r>
                      <m:rPr>
                        <m:nor/>
                      </m:rPr>
                      <w:rPr>
                        <w:rFonts w:eastAsia="Calibri"/>
                        <w:sz w:val="28"/>
                        <w:szCs w:val="28"/>
                        <w:lang w:val="en-US" w:eastAsia="en-US"/>
                      </w:rPr>
                      <m:t>э</m:t>
                    </m:r>
                  </m:sub>
                </m:sSub>
                <m:sSub>
                  <m:sSubPr>
                    <m:ctrlPr>
                      <w:rPr>
                        <w:rFonts w:ascii="Cambria Math" w:eastAsia="Calibri" w:hAnsi="Cambria Math"/>
                        <w:sz w:val="28"/>
                        <w:szCs w:val="28"/>
                        <w:lang w:val="en-US" w:eastAsia="en-US"/>
                      </w:rPr>
                    </m:ctrlPr>
                  </m:sSubPr>
                  <m:e>
                    <m:r>
                      <m:rPr>
                        <m:nor/>
                      </m:rPr>
                      <w:rPr>
                        <w:rFonts w:eastAsia="Calibri"/>
                        <w:sz w:val="28"/>
                        <w:szCs w:val="28"/>
                        <w:lang w:val="en-US" w:eastAsia="en-US"/>
                      </w:rPr>
                      <m:t xml:space="preserve"> </m:t>
                    </m:r>
                    <m:r>
                      <m:rPr>
                        <m:nor/>
                      </m:rPr>
                      <w:object w:dxaOrig="120" w:dyaOrig="120" w14:anchorId="47291F44">
                        <v:shape id="_x0000_i1036" type="#_x0000_t75" style="width:6pt;height:6pt" o:ole="">
                          <v:imagedata r:id="rId23" o:title=""/>
                        </v:shape>
                        <o:OLEObject Type="Embed" ProgID="Unknown" ShapeID="_x0000_i1036" DrawAspect="Content" ObjectID="_1747125923" r:id="rId24"/>
                      </w:object>
                    </m:r>
                    <m:r>
                      <m:rPr>
                        <m:nor/>
                      </m:rPr>
                      <w:rPr>
                        <w:rFonts w:eastAsia="Calibri"/>
                        <w:sz w:val="28"/>
                        <w:szCs w:val="28"/>
                        <w:lang w:val="en-US" w:eastAsia="en-US"/>
                      </w:rPr>
                      <m:t xml:space="preserve"> Т</m:t>
                    </m:r>
                  </m:e>
                  <m:sub>
                    <m:r>
                      <m:rPr>
                        <m:nor/>
                      </m:rPr>
                      <w:rPr>
                        <w:rFonts w:eastAsia="Calibri"/>
                        <w:sz w:val="28"/>
                        <w:szCs w:val="28"/>
                        <w:lang w:val="en-US" w:eastAsia="en-US"/>
                      </w:rPr>
                      <m:t>э</m:t>
                    </m:r>
                  </m:sub>
                </m:sSub>
                <m:r>
                  <m:rPr>
                    <m:nor/>
                  </m:rPr>
                  <w:rPr>
                    <w:rFonts w:eastAsia="Calibri"/>
                    <w:sz w:val="28"/>
                    <w:szCs w:val="28"/>
                    <w:lang w:val="en-US" w:eastAsia="en-US"/>
                  </w:rPr>
                  <m:t xml:space="preserve"> </m:t>
                </m:r>
                <m:r>
                  <m:rPr>
                    <m:nor/>
                  </m:rPr>
                  <w:object w:dxaOrig="120" w:dyaOrig="120" w14:anchorId="7BB8962C">
                    <v:shape id="_x0000_i1037" type="#_x0000_t75" style="width:6pt;height:6pt" o:ole="">
                      <v:imagedata r:id="rId25" o:title=""/>
                    </v:shape>
                    <o:OLEObject Type="Embed" ProgID="Unknown" ShapeID="_x0000_i1037" DrawAspect="Content" ObjectID="_1747125924" r:id="rId26"/>
                  </w:object>
                </m:r>
                <m:r>
                  <m:rPr>
                    <m:nor/>
                  </m:rPr>
                  <w:rPr>
                    <w:rFonts w:eastAsia="Calibri"/>
                    <w:sz w:val="28"/>
                    <w:szCs w:val="28"/>
                    <w:lang w:val="en-US" w:eastAsia="en-US"/>
                  </w:rPr>
                  <m:t xml:space="preserve"> Д</m:t>
                </m:r>
                <m:r>
                  <m:rPr>
                    <m:sty m:val="p"/>
                  </m:rPr>
                  <w:rPr>
                    <w:rFonts w:ascii="Cambria Math" w:eastAsia="Calibri" w:hAnsi="Cambria Math"/>
                    <w:sz w:val="28"/>
                    <w:szCs w:val="28"/>
                    <w:lang w:val="en-US" w:eastAsia="en-US"/>
                  </w:rPr>
                  <m:t>,</m:t>
                </m:r>
              </m:oMath>
            </m:oMathPara>
          </w:p>
        </w:tc>
        <w:tc>
          <w:tcPr>
            <w:tcW w:w="857" w:type="pct"/>
            <w:vAlign w:val="center"/>
          </w:tcPr>
          <w:p w14:paraId="4242CA64" w14:textId="77777777" w:rsidR="00984A75" w:rsidRPr="00DE3839" w:rsidRDefault="00984A75" w:rsidP="00540AF1">
            <w:pPr>
              <w:tabs>
                <w:tab w:val="left" w:pos="1276"/>
              </w:tabs>
              <w:spacing w:line="264" w:lineRule="auto"/>
              <w:ind w:firstLine="709"/>
              <w:jc w:val="both"/>
              <w:rPr>
                <w:rFonts w:eastAsia="Calibri"/>
                <w:sz w:val="28"/>
                <w:szCs w:val="28"/>
                <w:lang w:val="en-US" w:eastAsia="en-US"/>
              </w:rPr>
            </w:pPr>
            <w:r w:rsidRPr="00DE3839">
              <w:rPr>
                <w:rFonts w:eastAsia="Calibri"/>
                <w:sz w:val="28"/>
                <w:szCs w:val="28"/>
                <w:lang w:val="en-US" w:eastAsia="en-US"/>
              </w:rPr>
              <w:t>(</w:t>
            </w:r>
            <w:r w:rsidRPr="00DE3839">
              <w:rPr>
                <w:rFonts w:eastAsia="Calibri"/>
                <w:sz w:val="28"/>
                <w:szCs w:val="28"/>
                <w:lang w:eastAsia="en-US"/>
              </w:rPr>
              <w:t>5</w:t>
            </w:r>
            <w:r w:rsidRPr="00DE3839">
              <w:rPr>
                <w:rFonts w:eastAsia="Calibri"/>
                <w:sz w:val="28"/>
                <w:szCs w:val="28"/>
                <w:lang w:val="en-US" w:eastAsia="en-US"/>
              </w:rPr>
              <w:t>.6)</w:t>
            </w:r>
          </w:p>
        </w:tc>
      </w:tr>
    </w:tbl>
    <w:p w14:paraId="2363D437" w14:textId="77777777" w:rsidR="00984A75" w:rsidRPr="00DE3839" w:rsidRDefault="00984A75" w:rsidP="00984A75">
      <w:pPr>
        <w:pStyle w:val="aff7"/>
        <w:rPr>
          <w:rFonts w:eastAsia="Calibri"/>
          <w:lang w:eastAsia="en-US"/>
        </w:rPr>
      </w:pPr>
      <w:r w:rsidRPr="00DE3839">
        <w:rPr>
          <w:rFonts w:eastAsia="Calibri"/>
          <w:lang w:eastAsia="en-US"/>
        </w:rPr>
        <w:t xml:space="preserve">где </w:t>
      </w:r>
      <w:r w:rsidRPr="00DE3839">
        <w:rPr>
          <w:rFonts w:eastAsia="Calibri"/>
          <w:i/>
          <w:lang w:val="en-US" w:eastAsia="en-US"/>
        </w:rPr>
        <w:t>K</w:t>
      </w:r>
      <w:r w:rsidRPr="00DE3839">
        <w:rPr>
          <w:rFonts w:eastAsia="Calibri"/>
          <w:i/>
          <w:vertAlign w:val="subscript"/>
          <w:lang w:eastAsia="en-US"/>
        </w:rPr>
        <w:t>э</w:t>
      </w:r>
      <w:r w:rsidRPr="00DE3839">
        <w:rPr>
          <w:rFonts w:eastAsia="Calibri"/>
          <w:lang w:eastAsia="en-US"/>
        </w:rPr>
        <w:t xml:space="preserve"> – стоимость 1 кВт*ч, </w:t>
      </w:r>
    </w:p>
    <w:p w14:paraId="47D0F6A8" w14:textId="77777777" w:rsidR="00984A75" w:rsidRPr="00DE3839" w:rsidRDefault="00984A75" w:rsidP="00984A75">
      <w:pPr>
        <w:pStyle w:val="aff7"/>
        <w:rPr>
          <w:rFonts w:eastAsia="Calibri"/>
          <w:lang w:eastAsia="en-US"/>
        </w:rPr>
      </w:pPr>
      <w:r w:rsidRPr="00DE3839">
        <w:rPr>
          <w:rFonts w:eastAsia="Calibri"/>
          <w:i/>
          <w:lang w:eastAsia="en-US"/>
        </w:rPr>
        <w:t>Т</w:t>
      </w:r>
      <w:r w:rsidRPr="00DE3839">
        <w:rPr>
          <w:rFonts w:eastAsia="Calibri"/>
          <w:i/>
          <w:vertAlign w:val="subscript"/>
          <w:lang w:eastAsia="en-US"/>
        </w:rPr>
        <w:t>э</w:t>
      </w:r>
      <w:r w:rsidRPr="00DE3839">
        <w:rPr>
          <w:rFonts w:eastAsia="Calibri"/>
          <w:lang w:eastAsia="en-US"/>
        </w:rPr>
        <w:t xml:space="preserve"> – количество затраченных на проектирование кВт*ч, </w:t>
      </w:r>
    </w:p>
    <w:p w14:paraId="3693591C" w14:textId="77777777" w:rsidR="00984A75" w:rsidRPr="00DE3839" w:rsidRDefault="00984A75" w:rsidP="00984A75">
      <w:pPr>
        <w:pStyle w:val="aff7"/>
        <w:rPr>
          <w:rFonts w:eastAsia="Calibri"/>
          <w:lang w:eastAsia="en-US"/>
        </w:rPr>
      </w:pPr>
      <w:r w:rsidRPr="00DE3839">
        <w:rPr>
          <w:rFonts w:eastAsia="Calibri"/>
          <w:lang w:eastAsia="en-US"/>
        </w:rPr>
        <w:t>Д – количество дней работы техники, дн.</w:t>
      </w:r>
    </w:p>
    <w:p w14:paraId="4DCE44FD" w14:textId="69827A7C" w:rsidR="00984A75" w:rsidRPr="00DE3839" w:rsidRDefault="00984A75" w:rsidP="00984A75">
      <w:pPr>
        <w:pStyle w:val="aff7"/>
        <w:rPr>
          <w:rFonts w:eastAsia="Calibri"/>
          <w:color w:val="000000"/>
          <w:lang w:eastAsia="en-US"/>
        </w:rPr>
      </w:pPr>
      <w:r w:rsidRPr="00DE3839">
        <w:rPr>
          <w:rFonts w:eastAsia="Calibri"/>
          <w:lang w:eastAsia="en-US"/>
        </w:rPr>
        <w:t>Базовый тариф для прочих потребителей с 01.01.2023 г. составляет 0,43912 руб. за 1 кВт*ч</w:t>
      </w:r>
      <w:r w:rsidR="00B36D60">
        <w:rPr>
          <w:rFonts w:eastAsia="Calibri"/>
          <w:lang w:eastAsia="en-US"/>
        </w:rPr>
        <w:t xml:space="preserve"> </w:t>
      </w:r>
      <w:r w:rsidRPr="00DE3839">
        <w:rPr>
          <w:rFonts w:eastAsia="Calibri"/>
          <w:lang w:eastAsia="en-US"/>
        </w:rPr>
        <w:t>(согласно</w:t>
      </w:r>
      <w:r w:rsidR="00B36D60">
        <w:rPr>
          <w:rFonts w:eastAsia="Calibri"/>
          <w:lang w:eastAsia="en-US"/>
        </w:rPr>
        <w:t xml:space="preserve"> </w:t>
      </w:r>
      <w:r w:rsidRPr="00DE3839">
        <w:rPr>
          <w:rFonts w:eastAsia="Calibri"/>
          <w:lang w:eastAsia="en-US"/>
        </w:rPr>
        <w:t xml:space="preserve">приказа </w:t>
      </w:r>
      <w:r w:rsidRPr="00DE3839">
        <w:rPr>
          <w:rFonts w:eastAsia="Calibri"/>
          <w:color w:val="000000"/>
          <w:lang w:eastAsia="en-US"/>
        </w:rPr>
        <w:t>Министерства антимонопольного регулирования и торговли Республики Беларусь от 08.02.2023 №34</w:t>
      </w:r>
      <w:r w:rsidRPr="00DE3839">
        <w:rPr>
          <w:rFonts w:eastAsia="Calibri"/>
          <w:lang w:eastAsia="en-US"/>
        </w:rPr>
        <w:t>).</w:t>
      </w:r>
    </w:p>
    <w:p w14:paraId="7D397220" w14:textId="2A3C72DF" w:rsidR="00DB1042" w:rsidRPr="00DE3839" w:rsidRDefault="00DB1042" w:rsidP="00984A75">
      <w:pPr>
        <w:pStyle w:val="aff7"/>
      </w:pPr>
      <w:r w:rsidRPr="00DE3839">
        <w:lastRenderedPageBreak/>
        <w:t xml:space="preserve">Потребление электричества ноутбуком в смешанном режиме работы процессора составит приблизительно </w:t>
      </w:r>
      <w:r w:rsidR="00047772">
        <w:t>60</w:t>
      </w:r>
      <w:r w:rsidRPr="00DE3839">
        <w:t xml:space="preserve"> Вт*ч или 0,0</w:t>
      </w:r>
      <w:r w:rsidR="00047772">
        <w:t>60</w:t>
      </w:r>
      <w:r w:rsidRPr="00DE3839">
        <w:t xml:space="preserve">кВт*ч. Теперь </w:t>
      </w:r>
      <w:r w:rsidR="00984A75" w:rsidRPr="00DE3839">
        <w:t>умножаем</w:t>
      </w:r>
      <w:r w:rsidRPr="00DE3839">
        <w:t xml:space="preserve"> полученное значение на время работы. Компьютер включен и работает по 8 часов в день. Соответственно 0,0</w:t>
      </w:r>
      <w:r w:rsidR="00047772">
        <w:t>60</w:t>
      </w:r>
      <w:r w:rsidRPr="00DE3839">
        <w:t>*8=0,</w:t>
      </w:r>
      <w:r w:rsidR="00047772">
        <w:t>48</w:t>
      </w:r>
      <w:r w:rsidRPr="00DE3839">
        <w:t xml:space="preserve"> кВт*ч. Умножив ежедневные энергозатраты на количество дней, необходимых для разработки проекта, и на стоимость 1 кВт*ч по государственным тарифам оплаты за потребленное электричество получим:</w:t>
      </w:r>
    </w:p>
    <w:p w14:paraId="1FDC3C20" w14:textId="30C17DBF" w:rsidR="00984A75" w:rsidRPr="00DE3839" w:rsidRDefault="00984A75" w:rsidP="00984A75">
      <w:pPr>
        <w:tabs>
          <w:tab w:val="left" w:pos="1276"/>
        </w:tabs>
        <w:spacing w:before="120" w:after="120" w:line="264" w:lineRule="auto"/>
        <w:jc w:val="center"/>
        <w:rPr>
          <w:rFonts w:eastAsia="Calibri"/>
          <w:sz w:val="28"/>
          <w:szCs w:val="22"/>
          <w:highlight w:val="yellow"/>
          <w:lang w:eastAsia="en-US"/>
        </w:rPr>
      </w:pPr>
      <w:r w:rsidRPr="00DE3839">
        <w:rPr>
          <w:rFonts w:eastAsia="Calibri"/>
          <w:sz w:val="28"/>
          <w:szCs w:val="22"/>
          <w:lang w:eastAsia="en-US"/>
        </w:rPr>
        <w:t xml:space="preserve">Э = 0,43912 </w:t>
      </w:r>
      <w:r w:rsidR="00F35B80">
        <w:object w:dxaOrig="120" w:dyaOrig="120" w14:anchorId="738784F4">
          <v:shape id="_x0000_i1038" type="#_x0000_t75" style="width:6pt;height:6pt" o:ole="">
            <v:imagedata r:id="rId27" o:title=""/>
          </v:shape>
          <o:OLEObject Type="Embed" ProgID="Unknown" ShapeID="_x0000_i1038" DrawAspect="Content" ObjectID="_1747125925" r:id="rId28"/>
        </w:object>
      </w:r>
      <w:r w:rsidRPr="00DE3839">
        <w:rPr>
          <w:rFonts w:eastAsia="Calibri"/>
          <w:sz w:val="28"/>
          <w:szCs w:val="22"/>
          <w:lang w:eastAsia="en-US"/>
        </w:rPr>
        <w:t xml:space="preserve"> 0,</w:t>
      </w:r>
      <w:r w:rsidR="00047772">
        <w:rPr>
          <w:rFonts w:eastAsia="Calibri"/>
          <w:sz w:val="28"/>
          <w:szCs w:val="22"/>
          <w:lang w:eastAsia="en-US"/>
        </w:rPr>
        <w:t>48</w:t>
      </w:r>
      <w:r w:rsidRPr="00DE3839">
        <w:rPr>
          <w:rFonts w:eastAsia="Calibri"/>
          <w:sz w:val="28"/>
          <w:szCs w:val="22"/>
          <w:lang w:eastAsia="en-US"/>
        </w:rPr>
        <w:t xml:space="preserve"> </w:t>
      </w:r>
      <w:r w:rsidR="00F35B80">
        <w:object w:dxaOrig="120" w:dyaOrig="120" w14:anchorId="620277EF">
          <v:shape id="_x0000_i1039" type="#_x0000_t75" style="width:6pt;height:6pt" o:ole="">
            <v:imagedata r:id="rId29" o:title=""/>
          </v:shape>
          <o:OLEObject Type="Embed" ProgID="Unknown" ShapeID="_x0000_i1039" DrawAspect="Content" ObjectID="_1747125926" r:id="rId30"/>
        </w:object>
      </w:r>
      <w:r w:rsidR="00FA48D3">
        <w:rPr>
          <w:rFonts w:eastAsia="Calibri"/>
          <w:sz w:val="28"/>
          <w:szCs w:val="22"/>
          <w:lang w:eastAsia="en-US"/>
        </w:rPr>
        <w:t>52</w:t>
      </w:r>
      <w:r w:rsidRPr="00DE3839">
        <w:rPr>
          <w:rFonts w:eastAsia="Calibri"/>
          <w:sz w:val="28"/>
          <w:szCs w:val="22"/>
          <w:lang w:eastAsia="en-US"/>
        </w:rPr>
        <w:t xml:space="preserve"> =</w:t>
      </w:r>
      <w:r w:rsidR="00FA48D3">
        <w:rPr>
          <w:rFonts w:eastAsia="Calibri"/>
          <w:sz w:val="28"/>
          <w:szCs w:val="22"/>
          <w:lang w:eastAsia="en-US"/>
        </w:rPr>
        <w:t>10,94</w:t>
      </w:r>
      <w:r w:rsidRPr="00DE3839">
        <w:rPr>
          <w:rFonts w:eastAsia="Calibri"/>
          <w:sz w:val="28"/>
          <w:szCs w:val="22"/>
          <w:lang w:eastAsia="en-US"/>
        </w:rPr>
        <w:t xml:space="preserve"> р.</w:t>
      </w:r>
    </w:p>
    <w:p w14:paraId="5EFB4CE6" w14:textId="77777777" w:rsidR="00DB1042" w:rsidRPr="00DE3839" w:rsidRDefault="00DB1042" w:rsidP="00984A75">
      <w:pPr>
        <w:pStyle w:val="affb"/>
        <w:rPr>
          <w:b w:val="0"/>
        </w:rPr>
      </w:pPr>
      <w:r w:rsidRPr="00DE3839">
        <w:rPr>
          <w:b w:val="0"/>
        </w:rPr>
        <w:t>Основная заработная плата</w:t>
      </w:r>
    </w:p>
    <w:p w14:paraId="69C1F303" w14:textId="77777777" w:rsidR="00DB1042" w:rsidRPr="00DE3839" w:rsidRDefault="00DB1042" w:rsidP="00984A75">
      <w:pPr>
        <w:pStyle w:val="aff7"/>
      </w:pPr>
      <w:r w:rsidRPr="00DE3839">
        <w:t xml:space="preserve">Основная заработная плата – это вознаграждение за выполненную </w:t>
      </w:r>
      <w:r w:rsidR="00984A75" w:rsidRPr="00DE3839">
        <w:t>работу</w:t>
      </w:r>
      <w:r w:rsidRPr="00DE3839">
        <w:t xml:space="preserve"> в соответствии с установленными нормами труда (нормы времени, </w:t>
      </w:r>
      <w:r w:rsidR="00984A75" w:rsidRPr="00DE3839">
        <w:t>выработки</w:t>
      </w:r>
      <w:r w:rsidRPr="00DE3839">
        <w:t>, обслуживания, должностные обязанности). Она устанавливается в виде тарифных ставок (окладов) и сдельных расценок для рабочих и должностных окладов – для служащих.</w:t>
      </w:r>
    </w:p>
    <w:p w14:paraId="5094A3AA" w14:textId="77777777" w:rsidR="00984A75" w:rsidRPr="00DE3839" w:rsidRDefault="00984A75" w:rsidP="00984A75">
      <w:pPr>
        <w:pStyle w:val="aff7"/>
        <w:rPr>
          <w:rFonts w:eastAsia="Calibri"/>
          <w:lang w:eastAsia="en-US"/>
        </w:rPr>
      </w:pPr>
      <w:r w:rsidRPr="00DE3839">
        <w:rPr>
          <w:rFonts w:eastAsia="Calibri"/>
          <w:lang w:eastAsia="en-US"/>
        </w:rPr>
        <w:t>Статья «Основная заработная плата» (</w:t>
      </w:r>
      <w:r w:rsidRPr="00DE3839">
        <w:rPr>
          <w:rFonts w:eastAsia="Calibri"/>
          <w:i/>
          <w:lang w:eastAsia="en-US"/>
        </w:rPr>
        <w:t>З</w:t>
      </w:r>
      <w:r w:rsidRPr="00DE3839">
        <w:rPr>
          <w:rFonts w:eastAsia="Calibri"/>
          <w:i/>
          <w:vertAlign w:val="subscript"/>
          <w:lang w:eastAsia="en-US"/>
        </w:rPr>
        <w:t>осн</w:t>
      </w:r>
      <w:r w:rsidRPr="00DE3839">
        <w:rPr>
          <w:rFonts w:eastAsia="Calibri"/>
          <w:lang w:eastAsia="en-US"/>
        </w:rPr>
        <w:t>) рассчитывается по повременно-премиальной системе оплаты труда:</w:t>
      </w:r>
    </w:p>
    <w:tbl>
      <w:tblPr>
        <w:tblW w:w="5000" w:type="pct"/>
        <w:tblLook w:val="04A0" w:firstRow="1" w:lastRow="0" w:firstColumn="1" w:lastColumn="0" w:noHBand="0" w:noVBand="1"/>
      </w:tblPr>
      <w:tblGrid>
        <w:gridCol w:w="7790"/>
        <w:gridCol w:w="1612"/>
      </w:tblGrid>
      <w:tr w:rsidR="00984A75" w:rsidRPr="00DE3839" w14:paraId="4669D9E8" w14:textId="77777777" w:rsidTr="00540AF1">
        <w:tc>
          <w:tcPr>
            <w:tcW w:w="4143" w:type="pct"/>
            <w:vAlign w:val="center"/>
          </w:tcPr>
          <w:p w14:paraId="715787F9" w14:textId="35C7A52D" w:rsidR="00984A75" w:rsidRPr="00DE3839" w:rsidRDefault="00F35B80" w:rsidP="00984A75">
            <w:pPr>
              <w:tabs>
                <w:tab w:val="left" w:pos="1276"/>
              </w:tabs>
              <w:spacing w:before="120" w:after="120" w:line="264" w:lineRule="auto"/>
              <w:ind w:firstLine="709"/>
              <w:jc w:val="center"/>
              <w:rPr>
                <w:rFonts w:eastAsia="Calibri"/>
                <w:sz w:val="28"/>
                <w:szCs w:val="28"/>
                <w:lang w:eastAsia="en-US"/>
              </w:rPr>
            </w:pPr>
            <w:r w:rsidRPr="00DE3839">
              <w:rPr>
                <w:position w:val="-32"/>
              </w:rPr>
              <w:object w:dxaOrig="2000" w:dyaOrig="740" w14:anchorId="4512EA2D">
                <v:shape id="_x0000_i1040" type="#_x0000_t75" style="width:114.6pt;height:42.6pt" o:ole="">
                  <v:imagedata r:id="rId31" o:title=""/>
                </v:shape>
                <o:OLEObject Type="Embed" ProgID="Equation.3" ShapeID="_x0000_i1040" DrawAspect="Content" ObjectID="_1747125927" r:id="rId32"/>
              </w:object>
            </w:r>
          </w:p>
        </w:tc>
        <w:tc>
          <w:tcPr>
            <w:tcW w:w="857" w:type="pct"/>
            <w:vAlign w:val="center"/>
          </w:tcPr>
          <w:p w14:paraId="460845C8" w14:textId="77777777" w:rsidR="00984A75" w:rsidRPr="00DE3839" w:rsidRDefault="00984A75" w:rsidP="00540AF1">
            <w:pPr>
              <w:tabs>
                <w:tab w:val="left" w:pos="1276"/>
              </w:tabs>
              <w:spacing w:line="264" w:lineRule="auto"/>
              <w:ind w:firstLine="709"/>
              <w:jc w:val="both"/>
              <w:rPr>
                <w:rFonts w:eastAsia="Calibri"/>
                <w:sz w:val="28"/>
                <w:szCs w:val="28"/>
                <w:lang w:eastAsia="en-US"/>
              </w:rPr>
            </w:pPr>
            <w:r w:rsidRPr="00DE3839">
              <w:rPr>
                <w:rFonts w:eastAsia="Calibri"/>
                <w:sz w:val="28"/>
                <w:szCs w:val="28"/>
                <w:lang w:eastAsia="en-US"/>
              </w:rPr>
              <w:t>(5.7)</w:t>
            </w:r>
          </w:p>
        </w:tc>
      </w:tr>
    </w:tbl>
    <w:p w14:paraId="65D9615C" w14:textId="466C457E" w:rsidR="00984A75" w:rsidRPr="00DE3839" w:rsidRDefault="00984A75" w:rsidP="00984A75">
      <w:pPr>
        <w:pStyle w:val="aff7"/>
        <w:rPr>
          <w:rFonts w:eastAsia="Calibri"/>
          <w:lang w:eastAsia="en-US"/>
        </w:rPr>
      </w:pPr>
      <w:r w:rsidRPr="00DE3839">
        <w:rPr>
          <w:rFonts w:eastAsia="Calibri"/>
          <w:lang w:eastAsia="en-US"/>
        </w:rPr>
        <w:t xml:space="preserve">где   </w:t>
      </w:r>
      <w:r w:rsidRPr="00DE3839">
        <w:rPr>
          <w:rFonts w:eastAsia="Calibri"/>
          <w:i/>
          <w:lang w:val="en-US" w:eastAsia="en-US"/>
        </w:rPr>
        <w:t>T</w:t>
      </w:r>
      <w:r w:rsidRPr="00DE3839">
        <w:rPr>
          <w:rFonts w:eastAsia="Calibri"/>
          <w:i/>
          <w:vertAlign w:val="subscript"/>
          <w:lang w:eastAsia="en-US"/>
        </w:rPr>
        <w:t>ст1</w:t>
      </w:r>
      <w:r w:rsidRPr="00DE3839">
        <w:rPr>
          <w:rFonts w:eastAsia="Calibri"/>
          <w:lang w:eastAsia="en-US"/>
        </w:rPr>
        <w:t xml:space="preserve"> – тарифная ставка 1-го разряда (согласно организации «» на 01.01.2023 г. составляет </w:t>
      </w:r>
      <w:r w:rsidR="00CA6D15">
        <w:rPr>
          <w:rFonts w:eastAsia="Calibri"/>
          <w:lang w:eastAsia="en-US"/>
        </w:rPr>
        <w:t>580</w:t>
      </w:r>
      <w:r w:rsidRPr="00DE3839">
        <w:rPr>
          <w:rFonts w:eastAsia="Calibri"/>
          <w:lang w:eastAsia="en-US"/>
        </w:rPr>
        <w:t xml:space="preserve"> р.), </w:t>
      </w:r>
    </w:p>
    <w:p w14:paraId="5F78FC95" w14:textId="77777777" w:rsidR="00984A75" w:rsidRPr="00DE3839" w:rsidRDefault="00984A75" w:rsidP="00984A75">
      <w:pPr>
        <w:pStyle w:val="aff7"/>
        <w:rPr>
          <w:rFonts w:eastAsia="Calibri"/>
          <w:lang w:eastAsia="en-US"/>
        </w:rPr>
      </w:pPr>
      <w:r w:rsidRPr="00DE3839">
        <w:rPr>
          <w:rFonts w:eastAsia="Calibri"/>
          <w:i/>
          <w:lang w:eastAsia="en-US"/>
        </w:rPr>
        <w:t>К</w:t>
      </w:r>
      <w:r w:rsidRPr="00DE3839">
        <w:rPr>
          <w:rFonts w:eastAsia="Calibri"/>
          <w:i/>
          <w:vertAlign w:val="subscript"/>
          <w:lang w:eastAsia="en-US"/>
        </w:rPr>
        <w:t>тар</w:t>
      </w:r>
      <w:r w:rsidRPr="00DE3839">
        <w:rPr>
          <w:rFonts w:eastAsia="Calibri"/>
          <w:lang w:eastAsia="en-US"/>
        </w:rPr>
        <w:t xml:space="preserve"> – тарифный коэффициент (выбирается из единой тарифной сетки в зависимости от категории работника и присваиваемого ему разряда),</w:t>
      </w:r>
    </w:p>
    <w:p w14:paraId="3F7ECB20" w14:textId="77777777" w:rsidR="00984A75" w:rsidRPr="00DE3839" w:rsidRDefault="00984A75" w:rsidP="00984A75">
      <w:pPr>
        <w:pStyle w:val="aff7"/>
        <w:rPr>
          <w:rFonts w:eastAsia="Calibri"/>
          <w:lang w:eastAsia="en-US"/>
        </w:rPr>
      </w:pPr>
      <w:r w:rsidRPr="00DE3839">
        <w:rPr>
          <w:rFonts w:eastAsia="Calibri"/>
          <w:i/>
          <w:lang w:eastAsia="en-US"/>
        </w:rPr>
        <w:t>К</w:t>
      </w:r>
      <w:r w:rsidRPr="00DE3839">
        <w:rPr>
          <w:rFonts w:eastAsia="Calibri"/>
          <w:i/>
          <w:vertAlign w:val="subscript"/>
          <w:lang w:eastAsia="en-US"/>
        </w:rPr>
        <w:t>р</w:t>
      </w:r>
      <w:r w:rsidRPr="00DE3839">
        <w:rPr>
          <w:rFonts w:eastAsia="Calibri"/>
          <w:lang w:eastAsia="en-US"/>
        </w:rPr>
        <w:t xml:space="preserve"> –количество рабочих дней, дн;</w:t>
      </w:r>
    </w:p>
    <w:p w14:paraId="7E437326" w14:textId="77777777" w:rsidR="00984A75" w:rsidRPr="00DE3839" w:rsidRDefault="00984A75" w:rsidP="00984A75">
      <w:pPr>
        <w:pStyle w:val="aff7"/>
        <w:rPr>
          <w:rFonts w:eastAsia="Calibri"/>
          <w:lang w:eastAsia="en-US"/>
        </w:rPr>
      </w:pPr>
      <w:r w:rsidRPr="00DE3839">
        <w:rPr>
          <w:rFonts w:eastAsia="Calibri"/>
          <w:i/>
          <w:lang w:eastAsia="en-US"/>
        </w:rPr>
        <w:t>Д</w:t>
      </w:r>
      <w:r w:rsidRPr="00DE3839">
        <w:rPr>
          <w:rFonts w:eastAsia="Calibri"/>
          <w:lang w:eastAsia="en-US"/>
        </w:rPr>
        <w:t xml:space="preserve"> – число фактически отработанных дней, дн.</w:t>
      </w:r>
    </w:p>
    <w:p w14:paraId="7CA5618D" w14:textId="561F3F25" w:rsidR="00DB1042" w:rsidRPr="00DE3839" w:rsidRDefault="00DB1042" w:rsidP="00984A75">
      <w:pPr>
        <w:pStyle w:val="aff7"/>
      </w:pPr>
      <w:r w:rsidRPr="00DE3839">
        <w:t xml:space="preserve">Штатное расписание – организационно-распорядительный документ, определяющий структуру, штатный состав и штатную численность </w:t>
      </w:r>
      <w:r w:rsidR="00B36D60">
        <w:t>организации</w:t>
      </w:r>
      <w:r w:rsidRPr="00DE3839">
        <w:t xml:space="preserve"> в соответствии с её Уставом (Положением), содержит перечень структур-ных подразделений, наименование должностей, специальностей, профессий с указанием квалификации, сведения о количестве штатных единиц.</w:t>
      </w:r>
    </w:p>
    <w:p w14:paraId="6F9C5C06" w14:textId="6A570B87" w:rsidR="00F60279" w:rsidRDefault="00DB1042" w:rsidP="00984A75">
      <w:pPr>
        <w:pStyle w:val="aff7"/>
      </w:pPr>
      <w:r w:rsidRPr="00DE3839">
        <w:t>Выписка из штатного расписания отображена в таблице 5.4.</w:t>
      </w:r>
    </w:p>
    <w:p w14:paraId="2862378D" w14:textId="77777777" w:rsidR="00F60279" w:rsidRDefault="00F60279">
      <w:pPr>
        <w:rPr>
          <w:sz w:val="28"/>
          <w:szCs w:val="28"/>
        </w:rPr>
      </w:pPr>
      <w:r>
        <w:br w:type="page"/>
      </w:r>
    </w:p>
    <w:p w14:paraId="056E0F8B" w14:textId="77777777" w:rsidR="00DB1042" w:rsidRPr="00DE3839" w:rsidRDefault="00DB1042" w:rsidP="00984A75">
      <w:pPr>
        <w:pStyle w:val="aff7"/>
      </w:pPr>
    </w:p>
    <w:p w14:paraId="5C83517B" w14:textId="605FE661" w:rsidR="00DB1042" w:rsidRPr="00DE3839" w:rsidRDefault="00DB1042" w:rsidP="00984A75">
      <w:pPr>
        <w:spacing w:before="120" w:line="264" w:lineRule="auto"/>
        <w:jc w:val="both"/>
        <w:rPr>
          <w:sz w:val="28"/>
          <w:szCs w:val="28"/>
        </w:rPr>
      </w:pPr>
      <w:r w:rsidRPr="00DE3839">
        <w:rPr>
          <w:sz w:val="28"/>
          <w:szCs w:val="28"/>
        </w:rPr>
        <w:t xml:space="preserve">Таблица 5.4 – </w:t>
      </w:r>
      <w:r w:rsidR="001939FC">
        <w:rPr>
          <w:sz w:val="28"/>
          <w:szCs w:val="28"/>
        </w:rPr>
        <w:t>Расчет фонда заработной платы</w:t>
      </w:r>
      <w:r w:rsidRPr="00DE3839">
        <w:rPr>
          <w:sz w:val="28"/>
          <w:szCs w:val="28"/>
        </w:rPr>
        <w:t xml:space="preserve">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47"/>
        <w:gridCol w:w="540"/>
        <w:gridCol w:w="328"/>
        <w:gridCol w:w="328"/>
        <w:gridCol w:w="756"/>
        <w:gridCol w:w="780"/>
        <w:gridCol w:w="1152"/>
        <w:gridCol w:w="397"/>
        <w:gridCol w:w="433"/>
        <w:gridCol w:w="396"/>
        <w:gridCol w:w="433"/>
        <w:gridCol w:w="397"/>
        <w:gridCol w:w="433"/>
        <w:gridCol w:w="396"/>
        <w:gridCol w:w="433"/>
        <w:gridCol w:w="802"/>
      </w:tblGrid>
      <w:tr w:rsidR="00984A75" w:rsidRPr="00DE3839" w14:paraId="5668C185" w14:textId="77777777" w:rsidTr="00540AF1">
        <w:trPr>
          <w:cantSplit/>
          <w:trHeight w:val="642"/>
        </w:trPr>
        <w:tc>
          <w:tcPr>
            <w:tcW w:w="1173" w:type="dxa"/>
            <w:vMerge w:val="restart"/>
            <w:shd w:val="clear" w:color="auto" w:fill="auto"/>
          </w:tcPr>
          <w:p w14:paraId="34D9CCE7" w14:textId="77777777" w:rsidR="00984A75" w:rsidRPr="00DE3839" w:rsidRDefault="00984A75" w:rsidP="00540AF1">
            <w:pPr>
              <w:tabs>
                <w:tab w:val="left" w:pos="1276"/>
              </w:tabs>
              <w:spacing w:line="264" w:lineRule="auto"/>
              <w:jc w:val="center"/>
              <w:rPr>
                <w:sz w:val="24"/>
                <w:szCs w:val="24"/>
                <w:lang w:val="be-BY" w:eastAsia="be-BY"/>
              </w:rPr>
            </w:pPr>
          </w:p>
          <w:p w14:paraId="22967F01" w14:textId="77777777" w:rsidR="00984A75" w:rsidRPr="00DE3839" w:rsidRDefault="00984A75" w:rsidP="00540AF1">
            <w:pPr>
              <w:tabs>
                <w:tab w:val="left" w:pos="1276"/>
              </w:tabs>
              <w:spacing w:line="264" w:lineRule="auto"/>
              <w:jc w:val="center"/>
              <w:rPr>
                <w:sz w:val="24"/>
                <w:szCs w:val="24"/>
                <w:lang w:val="be-BY" w:eastAsia="be-BY"/>
              </w:rPr>
            </w:pPr>
          </w:p>
          <w:p w14:paraId="02930EFA" w14:textId="77777777" w:rsidR="00984A75" w:rsidRPr="00DE3839" w:rsidRDefault="00984A75" w:rsidP="00540AF1">
            <w:pPr>
              <w:tabs>
                <w:tab w:val="left" w:pos="1276"/>
              </w:tabs>
              <w:spacing w:line="264" w:lineRule="auto"/>
              <w:jc w:val="center"/>
              <w:rPr>
                <w:sz w:val="24"/>
                <w:szCs w:val="24"/>
                <w:lang w:val="be-BY" w:eastAsia="be-BY"/>
              </w:rPr>
            </w:pPr>
          </w:p>
          <w:p w14:paraId="5EB2367B" w14:textId="77777777" w:rsidR="00984A75" w:rsidRPr="00DE3839" w:rsidRDefault="00984A75" w:rsidP="00540AF1">
            <w:pPr>
              <w:tabs>
                <w:tab w:val="left" w:pos="1276"/>
              </w:tabs>
              <w:spacing w:line="264" w:lineRule="auto"/>
              <w:jc w:val="center"/>
              <w:rPr>
                <w:sz w:val="24"/>
                <w:szCs w:val="24"/>
                <w:lang w:val="be-BY" w:eastAsia="be-BY"/>
              </w:rPr>
            </w:pPr>
          </w:p>
          <w:p w14:paraId="75E0E639" w14:textId="77777777" w:rsidR="00984A75" w:rsidRPr="00DE3839" w:rsidRDefault="00984A75" w:rsidP="00540AF1">
            <w:pPr>
              <w:tabs>
                <w:tab w:val="left" w:pos="1276"/>
              </w:tabs>
              <w:spacing w:line="264" w:lineRule="auto"/>
              <w:jc w:val="center"/>
              <w:rPr>
                <w:sz w:val="24"/>
                <w:szCs w:val="24"/>
                <w:lang w:val="be-BY" w:eastAsia="be-BY"/>
              </w:rPr>
            </w:pPr>
          </w:p>
          <w:p w14:paraId="4FED0BDF"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Должность, профессия</w:t>
            </w:r>
          </w:p>
        </w:tc>
        <w:tc>
          <w:tcPr>
            <w:tcW w:w="452" w:type="dxa"/>
            <w:vMerge w:val="restart"/>
            <w:shd w:val="clear" w:color="auto" w:fill="auto"/>
            <w:textDirection w:val="btLr"/>
          </w:tcPr>
          <w:p w14:paraId="53ED4AE5" w14:textId="77777777" w:rsidR="00984A75" w:rsidRPr="00DE3839" w:rsidRDefault="00984A75" w:rsidP="00540AF1">
            <w:pPr>
              <w:tabs>
                <w:tab w:val="left" w:pos="1276"/>
              </w:tabs>
              <w:spacing w:line="264" w:lineRule="auto"/>
              <w:ind w:left="113" w:right="113"/>
              <w:jc w:val="center"/>
              <w:rPr>
                <w:sz w:val="24"/>
                <w:szCs w:val="24"/>
                <w:lang w:val="be-BY" w:eastAsia="be-BY"/>
              </w:rPr>
            </w:pPr>
            <w:r w:rsidRPr="00DE3839">
              <w:rPr>
                <w:sz w:val="24"/>
                <w:szCs w:val="24"/>
                <w:lang w:val="be-BY" w:eastAsia="be-BY"/>
              </w:rPr>
              <w:t>Категория должности, профессии</w:t>
            </w:r>
          </w:p>
        </w:tc>
        <w:tc>
          <w:tcPr>
            <w:tcW w:w="258" w:type="dxa"/>
            <w:vMerge w:val="restart"/>
            <w:shd w:val="clear" w:color="auto" w:fill="auto"/>
            <w:textDirection w:val="btLr"/>
          </w:tcPr>
          <w:p w14:paraId="515F07B6" w14:textId="77777777" w:rsidR="00984A75" w:rsidRPr="00DE3839" w:rsidRDefault="00984A75" w:rsidP="00540AF1">
            <w:pPr>
              <w:tabs>
                <w:tab w:val="left" w:pos="1276"/>
              </w:tabs>
              <w:spacing w:line="264" w:lineRule="auto"/>
              <w:ind w:left="113" w:right="113"/>
              <w:jc w:val="center"/>
              <w:rPr>
                <w:sz w:val="24"/>
                <w:szCs w:val="24"/>
                <w:lang w:val="be-BY" w:eastAsia="be-BY"/>
              </w:rPr>
            </w:pPr>
            <w:r w:rsidRPr="00DE3839">
              <w:rPr>
                <w:sz w:val="24"/>
                <w:szCs w:val="24"/>
                <w:lang w:val="be-BY" w:eastAsia="be-BY"/>
              </w:rPr>
              <w:t>Кол-во штатных единиц</w:t>
            </w:r>
          </w:p>
        </w:tc>
        <w:tc>
          <w:tcPr>
            <w:tcW w:w="282" w:type="dxa"/>
            <w:vMerge w:val="restart"/>
            <w:shd w:val="clear" w:color="auto" w:fill="auto"/>
            <w:textDirection w:val="btLr"/>
          </w:tcPr>
          <w:p w14:paraId="45B7A6C3" w14:textId="77777777" w:rsidR="00984A75" w:rsidRPr="00DE3839" w:rsidRDefault="00984A75" w:rsidP="00540AF1">
            <w:pPr>
              <w:tabs>
                <w:tab w:val="left" w:pos="1276"/>
              </w:tabs>
              <w:spacing w:line="264" w:lineRule="auto"/>
              <w:ind w:left="113" w:right="113"/>
              <w:jc w:val="center"/>
              <w:rPr>
                <w:sz w:val="24"/>
                <w:szCs w:val="24"/>
                <w:lang w:val="be-BY" w:eastAsia="be-BY"/>
              </w:rPr>
            </w:pPr>
            <w:r w:rsidRPr="00DE3839">
              <w:rPr>
                <w:sz w:val="24"/>
                <w:szCs w:val="24"/>
                <w:lang w:val="be-BY" w:eastAsia="be-BY"/>
              </w:rPr>
              <w:t>Тарифные разряды по ТС</w:t>
            </w:r>
          </w:p>
        </w:tc>
        <w:tc>
          <w:tcPr>
            <w:tcW w:w="807" w:type="dxa"/>
            <w:vMerge w:val="restart"/>
            <w:shd w:val="clear" w:color="auto" w:fill="auto"/>
            <w:textDirection w:val="btLr"/>
          </w:tcPr>
          <w:p w14:paraId="318551EB" w14:textId="77777777" w:rsidR="00984A75" w:rsidRPr="00DE3839" w:rsidRDefault="00984A75" w:rsidP="00540AF1">
            <w:pPr>
              <w:tabs>
                <w:tab w:val="left" w:pos="1276"/>
              </w:tabs>
              <w:spacing w:line="264" w:lineRule="auto"/>
              <w:ind w:left="113" w:right="113"/>
              <w:rPr>
                <w:sz w:val="24"/>
                <w:szCs w:val="24"/>
                <w:lang w:val="be-BY" w:eastAsia="be-BY"/>
              </w:rPr>
            </w:pPr>
            <w:r w:rsidRPr="00DE3839">
              <w:rPr>
                <w:sz w:val="24"/>
                <w:szCs w:val="24"/>
                <w:lang w:val="be-BY" w:eastAsia="be-BY"/>
              </w:rPr>
              <w:t>Тариф-е коэф-ты по ТС (кратные тариф. ставки 1-го разр.)</w:t>
            </w:r>
          </w:p>
        </w:tc>
        <w:tc>
          <w:tcPr>
            <w:tcW w:w="851" w:type="dxa"/>
            <w:vMerge w:val="restart"/>
            <w:shd w:val="clear" w:color="auto" w:fill="auto"/>
            <w:textDirection w:val="btLr"/>
          </w:tcPr>
          <w:p w14:paraId="62A47E5C" w14:textId="77777777" w:rsidR="00984A75" w:rsidRPr="00DE3839" w:rsidRDefault="00984A75" w:rsidP="00540AF1">
            <w:pPr>
              <w:tabs>
                <w:tab w:val="left" w:pos="1276"/>
              </w:tabs>
              <w:spacing w:line="264" w:lineRule="auto"/>
              <w:ind w:left="113" w:right="113"/>
              <w:jc w:val="center"/>
              <w:rPr>
                <w:sz w:val="24"/>
                <w:szCs w:val="24"/>
                <w:lang w:val="be-BY" w:eastAsia="be-BY"/>
              </w:rPr>
            </w:pPr>
            <w:r w:rsidRPr="00DE3839">
              <w:rPr>
                <w:sz w:val="24"/>
                <w:szCs w:val="24"/>
                <w:lang w:val="be-BY" w:eastAsia="be-BY"/>
              </w:rPr>
              <w:t>Коэф. повыш. Тарифных ставок  по технолог.видам работ</w:t>
            </w:r>
          </w:p>
        </w:tc>
        <w:tc>
          <w:tcPr>
            <w:tcW w:w="1275" w:type="dxa"/>
            <w:vMerge w:val="restart"/>
            <w:shd w:val="clear" w:color="auto" w:fill="auto"/>
            <w:textDirection w:val="btLr"/>
          </w:tcPr>
          <w:p w14:paraId="5B906F07" w14:textId="77777777" w:rsidR="00984A75" w:rsidRPr="00DE3839" w:rsidRDefault="00984A75" w:rsidP="00540AF1">
            <w:pPr>
              <w:tabs>
                <w:tab w:val="left" w:pos="1276"/>
              </w:tabs>
              <w:spacing w:line="264" w:lineRule="auto"/>
              <w:ind w:left="113" w:right="113"/>
              <w:jc w:val="both"/>
              <w:rPr>
                <w:sz w:val="24"/>
                <w:szCs w:val="24"/>
                <w:lang w:val="be-BY" w:eastAsia="be-BY"/>
              </w:rPr>
            </w:pPr>
            <w:r w:rsidRPr="00DE3839">
              <w:rPr>
                <w:sz w:val="24"/>
                <w:szCs w:val="24"/>
                <w:lang w:val="be-BY" w:eastAsia="be-BY"/>
              </w:rPr>
              <w:t>Тарифный оклад в руб.,(тарифная ставка), в руб.согласно ТС с учётом коэф.повыш.по тенолог.вид.</w:t>
            </w:r>
          </w:p>
        </w:tc>
        <w:tc>
          <w:tcPr>
            <w:tcW w:w="3402" w:type="dxa"/>
            <w:gridSpan w:val="8"/>
            <w:shd w:val="clear" w:color="auto" w:fill="auto"/>
          </w:tcPr>
          <w:p w14:paraId="4F00570E"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Повышение тарифных ставок (окладов), предусмотренные коллективным договором</w:t>
            </w:r>
          </w:p>
        </w:tc>
        <w:tc>
          <w:tcPr>
            <w:tcW w:w="851" w:type="dxa"/>
            <w:vMerge w:val="restart"/>
            <w:shd w:val="clear" w:color="auto" w:fill="auto"/>
            <w:textDirection w:val="btLr"/>
          </w:tcPr>
          <w:p w14:paraId="5B18830F" w14:textId="77777777" w:rsidR="00984A75" w:rsidRPr="00DE3839" w:rsidRDefault="00984A75" w:rsidP="00540AF1">
            <w:pPr>
              <w:tabs>
                <w:tab w:val="left" w:pos="1276"/>
              </w:tabs>
              <w:spacing w:line="264" w:lineRule="auto"/>
              <w:ind w:left="113" w:right="113"/>
              <w:rPr>
                <w:sz w:val="24"/>
                <w:szCs w:val="24"/>
                <w:lang w:val="be-BY" w:eastAsia="be-BY"/>
              </w:rPr>
            </w:pPr>
            <w:r w:rsidRPr="00DE3839">
              <w:rPr>
                <w:sz w:val="24"/>
                <w:szCs w:val="24"/>
                <w:lang w:val="be-BY" w:eastAsia="be-BY"/>
              </w:rPr>
              <w:t>Оклад (должн-ой оклад), (тарифная ставка) в руб., с учетом повыш.</w:t>
            </w:r>
          </w:p>
        </w:tc>
      </w:tr>
      <w:tr w:rsidR="00984A75" w:rsidRPr="00DE3839" w14:paraId="71410539" w14:textId="77777777" w:rsidTr="00984A75">
        <w:trPr>
          <w:cantSplit/>
          <w:trHeight w:val="2592"/>
        </w:trPr>
        <w:tc>
          <w:tcPr>
            <w:tcW w:w="1173" w:type="dxa"/>
            <w:vMerge/>
            <w:shd w:val="clear" w:color="auto" w:fill="auto"/>
          </w:tcPr>
          <w:p w14:paraId="0BD4FAD0" w14:textId="77777777" w:rsidR="00984A75" w:rsidRPr="00DE3839" w:rsidRDefault="00984A75" w:rsidP="00540AF1">
            <w:pPr>
              <w:tabs>
                <w:tab w:val="left" w:pos="1276"/>
              </w:tabs>
              <w:spacing w:line="264" w:lineRule="auto"/>
              <w:jc w:val="both"/>
              <w:rPr>
                <w:sz w:val="24"/>
                <w:szCs w:val="24"/>
                <w:lang w:val="be-BY" w:eastAsia="be-BY"/>
              </w:rPr>
            </w:pPr>
          </w:p>
        </w:tc>
        <w:tc>
          <w:tcPr>
            <w:tcW w:w="452" w:type="dxa"/>
            <w:vMerge/>
            <w:shd w:val="clear" w:color="auto" w:fill="auto"/>
            <w:textDirection w:val="btLr"/>
          </w:tcPr>
          <w:p w14:paraId="04A6BBD5" w14:textId="77777777" w:rsidR="00984A75" w:rsidRPr="00DE3839" w:rsidRDefault="00984A75" w:rsidP="00540AF1">
            <w:pPr>
              <w:tabs>
                <w:tab w:val="left" w:pos="1276"/>
              </w:tabs>
              <w:spacing w:line="264" w:lineRule="auto"/>
              <w:ind w:left="113" w:right="113"/>
              <w:jc w:val="both"/>
              <w:rPr>
                <w:sz w:val="24"/>
                <w:szCs w:val="24"/>
                <w:lang w:val="be-BY" w:eastAsia="be-BY"/>
              </w:rPr>
            </w:pPr>
          </w:p>
        </w:tc>
        <w:tc>
          <w:tcPr>
            <w:tcW w:w="258" w:type="dxa"/>
            <w:vMerge/>
            <w:shd w:val="clear" w:color="auto" w:fill="auto"/>
            <w:textDirection w:val="btLr"/>
          </w:tcPr>
          <w:p w14:paraId="0B808BAF" w14:textId="77777777" w:rsidR="00984A75" w:rsidRPr="00DE3839" w:rsidRDefault="00984A75" w:rsidP="00540AF1">
            <w:pPr>
              <w:tabs>
                <w:tab w:val="left" w:pos="1276"/>
              </w:tabs>
              <w:spacing w:line="264" w:lineRule="auto"/>
              <w:ind w:left="113" w:right="113"/>
              <w:jc w:val="both"/>
              <w:rPr>
                <w:sz w:val="24"/>
                <w:szCs w:val="24"/>
                <w:lang w:val="be-BY" w:eastAsia="be-BY"/>
              </w:rPr>
            </w:pPr>
          </w:p>
        </w:tc>
        <w:tc>
          <w:tcPr>
            <w:tcW w:w="282" w:type="dxa"/>
            <w:vMerge/>
            <w:shd w:val="clear" w:color="auto" w:fill="auto"/>
            <w:textDirection w:val="btLr"/>
          </w:tcPr>
          <w:p w14:paraId="5D7B7FFB" w14:textId="77777777" w:rsidR="00984A75" w:rsidRPr="00DE3839" w:rsidRDefault="00984A75" w:rsidP="00540AF1">
            <w:pPr>
              <w:tabs>
                <w:tab w:val="left" w:pos="1276"/>
              </w:tabs>
              <w:spacing w:line="264" w:lineRule="auto"/>
              <w:ind w:left="113" w:right="113"/>
              <w:jc w:val="both"/>
              <w:rPr>
                <w:sz w:val="24"/>
                <w:szCs w:val="24"/>
                <w:lang w:val="be-BY" w:eastAsia="be-BY"/>
              </w:rPr>
            </w:pPr>
          </w:p>
        </w:tc>
        <w:tc>
          <w:tcPr>
            <w:tcW w:w="807" w:type="dxa"/>
            <w:vMerge/>
            <w:shd w:val="clear" w:color="auto" w:fill="auto"/>
            <w:textDirection w:val="btLr"/>
          </w:tcPr>
          <w:p w14:paraId="65E99DFE" w14:textId="77777777" w:rsidR="00984A75" w:rsidRPr="00DE3839" w:rsidRDefault="00984A75" w:rsidP="00540AF1">
            <w:pPr>
              <w:tabs>
                <w:tab w:val="left" w:pos="1276"/>
              </w:tabs>
              <w:spacing w:line="264" w:lineRule="auto"/>
              <w:ind w:left="113" w:right="113"/>
              <w:jc w:val="both"/>
              <w:rPr>
                <w:sz w:val="24"/>
                <w:szCs w:val="24"/>
                <w:lang w:val="be-BY" w:eastAsia="be-BY"/>
              </w:rPr>
            </w:pPr>
          </w:p>
        </w:tc>
        <w:tc>
          <w:tcPr>
            <w:tcW w:w="851" w:type="dxa"/>
            <w:vMerge/>
            <w:shd w:val="clear" w:color="auto" w:fill="auto"/>
            <w:textDirection w:val="btLr"/>
          </w:tcPr>
          <w:p w14:paraId="4E5F02FF" w14:textId="77777777" w:rsidR="00984A75" w:rsidRPr="00DE3839" w:rsidRDefault="00984A75" w:rsidP="00540AF1">
            <w:pPr>
              <w:tabs>
                <w:tab w:val="left" w:pos="1276"/>
              </w:tabs>
              <w:spacing w:line="264" w:lineRule="auto"/>
              <w:ind w:left="113" w:right="113"/>
              <w:jc w:val="both"/>
              <w:rPr>
                <w:sz w:val="24"/>
                <w:szCs w:val="24"/>
                <w:lang w:val="be-BY" w:eastAsia="be-BY"/>
              </w:rPr>
            </w:pPr>
          </w:p>
        </w:tc>
        <w:tc>
          <w:tcPr>
            <w:tcW w:w="1275" w:type="dxa"/>
            <w:vMerge/>
            <w:shd w:val="clear" w:color="auto" w:fill="auto"/>
            <w:textDirection w:val="btLr"/>
          </w:tcPr>
          <w:p w14:paraId="2E02D5CB" w14:textId="77777777" w:rsidR="00984A75" w:rsidRPr="00DE3839" w:rsidRDefault="00984A75" w:rsidP="00540AF1">
            <w:pPr>
              <w:tabs>
                <w:tab w:val="left" w:pos="1276"/>
              </w:tabs>
              <w:spacing w:line="264" w:lineRule="auto"/>
              <w:ind w:left="113" w:right="113"/>
              <w:rPr>
                <w:sz w:val="24"/>
                <w:szCs w:val="24"/>
                <w:lang w:val="be-BY" w:eastAsia="be-BY"/>
              </w:rPr>
            </w:pPr>
          </w:p>
        </w:tc>
        <w:tc>
          <w:tcPr>
            <w:tcW w:w="851" w:type="dxa"/>
            <w:gridSpan w:val="2"/>
            <w:shd w:val="clear" w:color="auto" w:fill="auto"/>
            <w:textDirection w:val="btLr"/>
          </w:tcPr>
          <w:p w14:paraId="3DD08877" w14:textId="77777777" w:rsidR="00984A75" w:rsidRPr="00DE3839" w:rsidRDefault="00984A75" w:rsidP="00540AF1">
            <w:pPr>
              <w:tabs>
                <w:tab w:val="left" w:pos="1276"/>
              </w:tabs>
              <w:spacing w:line="264" w:lineRule="auto"/>
              <w:ind w:left="113" w:right="113"/>
              <w:rPr>
                <w:sz w:val="24"/>
                <w:szCs w:val="24"/>
                <w:lang w:val="be-BY" w:eastAsia="be-BY"/>
              </w:rPr>
            </w:pPr>
            <w:r w:rsidRPr="00DE3839">
              <w:rPr>
                <w:sz w:val="24"/>
                <w:szCs w:val="24"/>
                <w:lang w:val="be-BY" w:eastAsia="be-BY"/>
              </w:rPr>
              <w:t>за квали-фикационную кат-ю</w:t>
            </w:r>
          </w:p>
        </w:tc>
        <w:tc>
          <w:tcPr>
            <w:tcW w:w="850" w:type="dxa"/>
            <w:gridSpan w:val="2"/>
            <w:shd w:val="clear" w:color="auto" w:fill="auto"/>
            <w:textDirection w:val="btLr"/>
          </w:tcPr>
          <w:p w14:paraId="04100E28" w14:textId="77777777" w:rsidR="00984A75" w:rsidRPr="00DE3839" w:rsidRDefault="00984A75" w:rsidP="00540AF1">
            <w:pPr>
              <w:tabs>
                <w:tab w:val="left" w:pos="1276"/>
              </w:tabs>
              <w:spacing w:line="264" w:lineRule="auto"/>
              <w:ind w:left="113" w:right="113"/>
              <w:rPr>
                <w:sz w:val="24"/>
                <w:szCs w:val="24"/>
                <w:lang w:val="be-BY" w:eastAsia="be-BY"/>
              </w:rPr>
            </w:pPr>
            <w:r w:rsidRPr="00DE3839">
              <w:rPr>
                <w:sz w:val="24"/>
                <w:szCs w:val="24"/>
                <w:lang w:val="be-BY" w:eastAsia="be-BY"/>
              </w:rPr>
              <w:t>за сложн. работ и по др.основаниям</w:t>
            </w:r>
          </w:p>
        </w:tc>
        <w:tc>
          <w:tcPr>
            <w:tcW w:w="851" w:type="dxa"/>
            <w:gridSpan w:val="2"/>
            <w:shd w:val="clear" w:color="auto" w:fill="auto"/>
            <w:textDirection w:val="btLr"/>
          </w:tcPr>
          <w:p w14:paraId="76FBCE99" w14:textId="77777777" w:rsidR="00984A75" w:rsidRPr="00DE3839" w:rsidRDefault="00984A75" w:rsidP="00540AF1">
            <w:pPr>
              <w:tabs>
                <w:tab w:val="left" w:pos="1276"/>
              </w:tabs>
              <w:spacing w:line="264" w:lineRule="auto"/>
              <w:ind w:left="113" w:right="113"/>
              <w:rPr>
                <w:sz w:val="24"/>
                <w:szCs w:val="24"/>
                <w:lang w:val="be-BY" w:eastAsia="be-BY"/>
              </w:rPr>
            </w:pPr>
            <w:r w:rsidRPr="00DE3839">
              <w:rPr>
                <w:sz w:val="24"/>
                <w:szCs w:val="24"/>
                <w:lang w:val="be-BY" w:eastAsia="be-BY"/>
              </w:rPr>
              <w:t>за прим. произв-ой старший</w:t>
            </w:r>
          </w:p>
        </w:tc>
        <w:tc>
          <w:tcPr>
            <w:tcW w:w="850" w:type="dxa"/>
            <w:gridSpan w:val="2"/>
            <w:shd w:val="clear" w:color="auto" w:fill="auto"/>
            <w:textDirection w:val="btLr"/>
          </w:tcPr>
          <w:p w14:paraId="3531BB05" w14:textId="77777777" w:rsidR="00984A75" w:rsidRPr="00DE3839" w:rsidRDefault="00984A75" w:rsidP="00540AF1">
            <w:pPr>
              <w:tabs>
                <w:tab w:val="left" w:pos="1276"/>
              </w:tabs>
              <w:spacing w:line="264" w:lineRule="auto"/>
              <w:ind w:left="113" w:right="113"/>
              <w:rPr>
                <w:sz w:val="24"/>
                <w:szCs w:val="24"/>
                <w:lang w:val="be-BY" w:eastAsia="be-BY"/>
              </w:rPr>
            </w:pPr>
            <w:r w:rsidRPr="00DE3839">
              <w:rPr>
                <w:sz w:val="24"/>
                <w:szCs w:val="24"/>
                <w:lang w:val="be-BY" w:eastAsia="be-BY"/>
              </w:rPr>
              <w:t>за исп-е дез-х ср-в</w:t>
            </w:r>
          </w:p>
        </w:tc>
        <w:tc>
          <w:tcPr>
            <w:tcW w:w="851" w:type="dxa"/>
            <w:vMerge/>
            <w:shd w:val="clear" w:color="auto" w:fill="auto"/>
            <w:textDirection w:val="btLr"/>
          </w:tcPr>
          <w:p w14:paraId="4FE076F9" w14:textId="77777777" w:rsidR="00984A75" w:rsidRPr="00DE3839" w:rsidRDefault="00984A75" w:rsidP="00540AF1">
            <w:pPr>
              <w:tabs>
                <w:tab w:val="left" w:pos="1276"/>
              </w:tabs>
              <w:spacing w:line="264" w:lineRule="auto"/>
              <w:ind w:left="113" w:right="113"/>
              <w:rPr>
                <w:sz w:val="24"/>
                <w:szCs w:val="24"/>
                <w:lang w:val="be-BY" w:eastAsia="be-BY"/>
              </w:rPr>
            </w:pPr>
          </w:p>
        </w:tc>
      </w:tr>
      <w:tr w:rsidR="00984A75" w:rsidRPr="00DE3839" w14:paraId="2E79E95F" w14:textId="77777777" w:rsidTr="00984A75">
        <w:trPr>
          <w:cantSplit/>
          <w:trHeight w:val="546"/>
        </w:trPr>
        <w:tc>
          <w:tcPr>
            <w:tcW w:w="1173" w:type="dxa"/>
            <w:vMerge/>
            <w:shd w:val="clear" w:color="auto" w:fill="auto"/>
          </w:tcPr>
          <w:p w14:paraId="66724295" w14:textId="77777777" w:rsidR="00984A75" w:rsidRPr="00DE3839" w:rsidRDefault="00984A75" w:rsidP="00540AF1">
            <w:pPr>
              <w:tabs>
                <w:tab w:val="left" w:pos="1276"/>
              </w:tabs>
              <w:spacing w:line="264" w:lineRule="auto"/>
              <w:jc w:val="both"/>
              <w:rPr>
                <w:sz w:val="24"/>
                <w:szCs w:val="24"/>
                <w:lang w:val="be-BY" w:eastAsia="be-BY"/>
              </w:rPr>
            </w:pPr>
          </w:p>
        </w:tc>
        <w:tc>
          <w:tcPr>
            <w:tcW w:w="452" w:type="dxa"/>
            <w:vMerge/>
            <w:shd w:val="clear" w:color="auto" w:fill="auto"/>
            <w:textDirection w:val="btLr"/>
          </w:tcPr>
          <w:p w14:paraId="4871371A" w14:textId="77777777" w:rsidR="00984A75" w:rsidRPr="00DE3839" w:rsidRDefault="00984A75" w:rsidP="00540AF1">
            <w:pPr>
              <w:tabs>
                <w:tab w:val="left" w:pos="1276"/>
              </w:tabs>
              <w:spacing w:line="264" w:lineRule="auto"/>
              <w:ind w:left="113" w:right="113"/>
              <w:jc w:val="both"/>
              <w:rPr>
                <w:sz w:val="24"/>
                <w:szCs w:val="24"/>
                <w:lang w:val="be-BY" w:eastAsia="be-BY"/>
              </w:rPr>
            </w:pPr>
          </w:p>
        </w:tc>
        <w:tc>
          <w:tcPr>
            <w:tcW w:w="258" w:type="dxa"/>
            <w:vMerge/>
            <w:shd w:val="clear" w:color="auto" w:fill="auto"/>
            <w:textDirection w:val="btLr"/>
          </w:tcPr>
          <w:p w14:paraId="3A5BCCA4" w14:textId="77777777" w:rsidR="00984A75" w:rsidRPr="00DE3839" w:rsidRDefault="00984A75" w:rsidP="00540AF1">
            <w:pPr>
              <w:tabs>
                <w:tab w:val="left" w:pos="1276"/>
              </w:tabs>
              <w:spacing w:line="264" w:lineRule="auto"/>
              <w:ind w:left="113" w:right="113"/>
              <w:jc w:val="both"/>
              <w:rPr>
                <w:sz w:val="24"/>
                <w:szCs w:val="24"/>
                <w:lang w:val="be-BY" w:eastAsia="be-BY"/>
              </w:rPr>
            </w:pPr>
          </w:p>
        </w:tc>
        <w:tc>
          <w:tcPr>
            <w:tcW w:w="282" w:type="dxa"/>
            <w:vMerge/>
            <w:shd w:val="clear" w:color="auto" w:fill="auto"/>
            <w:textDirection w:val="btLr"/>
          </w:tcPr>
          <w:p w14:paraId="6EC69481" w14:textId="77777777" w:rsidR="00984A75" w:rsidRPr="00DE3839" w:rsidRDefault="00984A75" w:rsidP="00540AF1">
            <w:pPr>
              <w:tabs>
                <w:tab w:val="left" w:pos="1276"/>
              </w:tabs>
              <w:spacing w:line="264" w:lineRule="auto"/>
              <w:ind w:left="113" w:right="113"/>
              <w:jc w:val="both"/>
              <w:rPr>
                <w:sz w:val="24"/>
                <w:szCs w:val="24"/>
                <w:lang w:val="be-BY" w:eastAsia="be-BY"/>
              </w:rPr>
            </w:pPr>
          </w:p>
        </w:tc>
        <w:tc>
          <w:tcPr>
            <w:tcW w:w="807" w:type="dxa"/>
            <w:vMerge/>
            <w:shd w:val="clear" w:color="auto" w:fill="auto"/>
            <w:textDirection w:val="btLr"/>
          </w:tcPr>
          <w:p w14:paraId="533C0C67" w14:textId="77777777" w:rsidR="00984A75" w:rsidRPr="00DE3839" w:rsidRDefault="00984A75" w:rsidP="00540AF1">
            <w:pPr>
              <w:tabs>
                <w:tab w:val="left" w:pos="1276"/>
              </w:tabs>
              <w:spacing w:line="264" w:lineRule="auto"/>
              <w:ind w:left="113" w:right="113"/>
              <w:jc w:val="both"/>
              <w:rPr>
                <w:sz w:val="24"/>
                <w:szCs w:val="24"/>
                <w:lang w:val="be-BY" w:eastAsia="be-BY"/>
              </w:rPr>
            </w:pPr>
          </w:p>
        </w:tc>
        <w:tc>
          <w:tcPr>
            <w:tcW w:w="851" w:type="dxa"/>
            <w:vMerge/>
            <w:shd w:val="clear" w:color="auto" w:fill="auto"/>
            <w:textDirection w:val="btLr"/>
          </w:tcPr>
          <w:p w14:paraId="41B4A8DB" w14:textId="77777777" w:rsidR="00984A75" w:rsidRPr="00DE3839" w:rsidRDefault="00984A75" w:rsidP="00540AF1">
            <w:pPr>
              <w:tabs>
                <w:tab w:val="left" w:pos="1276"/>
              </w:tabs>
              <w:spacing w:line="264" w:lineRule="auto"/>
              <w:ind w:left="113" w:right="113"/>
              <w:jc w:val="both"/>
              <w:rPr>
                <w:sz w:val="24"/>
                <w:szCs w:val="24"/>
                <w:lang w:val="be-BY" w:eastAsia="be-BY"/>
              </w:rPr>
            </w:pPr>
          </w:p>
        </w:tc>
        <w:tc>
          <w:tcPr>
            <w:tcW w:w="1275" w:type="dxa"/>
            <w:vMerge/>
            <w:shd w:val="clear" w:color="auto" w:fill="auto"/>
          </w:tcPr>
          <w:p w14:paraId="4ABEA071" w14:textId="77777777" w:rsidR="00984A75" w:rsidRPr="00DE3839" w:rsidRDefault="00984A75" w:rsidP="00540AF1">
            <w:pPr>
              <w:tabs>
                <w:tab w:val="left" w:pos="1276"/>
              </w:tabs>
              <w:spacing w:line="264" w:lineRule="auto"/>
              <w:jc w:val="both"/>
              <w:rPr>
                <w:sz w:val="24"/>
                <w:szCs w:val="24"/>
                <w:lang w:val="be-BY" w:eastAsia="be-BY"/>
              </w:rPr>
            </w:pPr>
          </w:p>
        </w:tc>
        <w:tc>
          <w:tcPr>
            <w:tcW w:w="426" w:type="dxa"/>
            <w:shd w:val="clear" w:color="auto" w:fill="auto"/>
            <w:vAlign w:val="center"/>
          </w:tcPr>
          <w:p w14:paraId="0E1DE273"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2B850FA0"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руб.</w:t>
            </w:r>
          </w:p>
        </w:tc>
        <w:tc>
          <w:tcPr>
            <w:tcW w:w="425" w:type="dxa"/>
            <w:shd w:val="clear" w:color="auto" w:fill="auto"/>
            <w:vAlign w:val="center"/>
          </w:tcPr>
          <w:p w14:paraId="2AB5294B"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02FDF69F"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руб.</w:t>
            </w:r>
          </w:p>
        </w:tc>
        <w:tc>
          <w:tcPr>
            <w:tcW w:w="426" w:type="dxa"/>
            <w:shd w:val="clear" w:color="auto" w:fill="auto"/>
            <w:vAlign w:val="center"/>
          </w:tcPr>
          <w:p w14:paraId="63EAD31A"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42B18622"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руб.</w:t>
            </w:r>
          </w:p>
        </w:tc>
        <w:tc>
          <w:tcPr>
            <w:tcW w:w="425" w:type="dxa"/>
            <w:shd w:val="clear" w:color="auto" w:fill="auto"/>
            <w:vAlign w:val="center"/>
          </w:tcPr>
          <w:p w14:paraId="2F73903B"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7F710504"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руб.</w:t>
            </w:r>
          </w:p>
        </w:tc>
        <w:tc>
          <w:tcPr>
            <w:tcW w:w="851" w:type="dxa"/>
            <w:vMerge/>
            <w:shd w:val="clear" w:color="auto" w:fill="auto"/>
          </w:tcPr>
          <w:p w14:paraId="2DDA65A3" w14:textId="77777777" w:rsidR="00984A75" w:rsidRPr="00DE3839" w:rsidRDefault="00984A75" w:rsidP="00540AF1">
            <w:pPr>
              <w:tabs>
                <w:tab w:val="left" w:pos="1276"/>
              </w:tabs>
              <w:spacing w:line="264" w:lineRule="auto"/>
              <w:jc w:val="both"/>
              <w:rPr>
                <w:sz w:val="24"/>
                <w:szCs w:val="24"/>
                <w:lang w:val="be-BY" w:eastAsia="be-BY"/>
              </w:rPr>
            </w:pPr>
          </w:p>
        </w:tc>
      </w:tr>
      <w:tr w:rsidR="00984A75" w:rsidRPr="00DE3839" w14:paraId="1E5CB672" w14:textId="77777777" w:rsidTr="00540AF1">
        <w:tc>
          <w:tcPr>
            <w:tcW w:w="1173" w:type="dxa"/>
            <w:shd w:val="clear" w:color="auto" w:fill="auto"/>
          </w:tcPr>
          <w:p w14:paraId="15FA9C1C" w14:textId="368ED989" w:rsidR="00984A75" w:rsidRPr="00DE3839" w:rsidRDefault="00047772" w:rsidP="00540AF1">
            <w:pPr>
              <w:tabs>
                <w:tab w:val="left" w:pos="1276"/>
              </w:tabs>
              <w:spacing w:line="264" w:lineRule="auto"/>
              <w:jc w:val="both"/>
              <w:rPr>
                <w:sz w:val="24"/>
                <w:szCs w:val="24"/>
                <w:lang w:val="be-BY" w:eastAsia="be-BY"/>
              </w:rPr>
            </w:pPr>
            <w:r>
              <w:rPr>
                <w:sz w:val="24"/>
                <w:szCs w:val="24"/>
                <w:lang w:val="be-BY" w:eastAsia="be-BY"/>
              </w:rPr>
              <w:t>Инженер</w:t>
            </w:r>
            <w:r w:rsidR="00984A75" w:rsidRPr="00DE3839">
              <w:rPr>
                <w:sz w:val="24"/>
                <w:szCs w:val="24"/>
                <w:lang w:val="be-BY" w:eastAsia="be-BY"/>
              </w:rPr>
              <w:t>-программист</w:t>
            </w:r>
          </w:p>
        </w:tc>
        <w:tc>
          <w:tcPr>
            <w:tcW w:w="452" w:type="dxa"/>
            <w:shd w:val="clear" w:color="auto" w:fill="auto"/>
            <w:vAlign w:val="center"/>
          </w:tcPr>
          <w:p w14:paraId="4A43934C"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спец.</w:t>
            </w:r>
          </w:p>
        </w:tc>
        <w:tc>
          <w:tcPr>
            <w:tcW w:w="258" w:type="dxa"/>
            <w:shd w:val="clear" w:color="auto" w:fill="auto"/>
            <w:vAlign w:val="center"/>
          </w:tcPr>
          <w:p w14:paraId="1D769C22"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1</w:t>
            </w:r>
          </w:p>
        </w:tc>
        <w:tc>
          <w:tcPr>
            <w:tcW w:w="282" w:type="dxa"/>
            <w:shd w:val="clear" w:color="auto" w:fill="auto"/>
            <w:vAlign w:val="center"/>
          </w:tcPr>
          <w:p w14:paraId="6A508FCD"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11</w:t>
            </w:r>
          </w:p>
        </w:tc>
        <w:tc>
          <w:tcPr>
            <w:tcW w:w="807" w:type="dxa"/>
            <w:shd w:val="clear" w:color="auto" w:fill="auto"/>
            <w:vAlign w:val="center"/>
          </w:tcPr>
          <w:p w14:paraId="2FA9A84E" w14:textId="5D28DB42" w:rsidR="00984A75" w:rsidRPr="00C87F75" w:rsidRDefault="001939FC" w:rsidP="00540AF1">
            <w:pPr>
              <w:tabs>
                <w:tab w:val="left" w:pos="1276"/>
              </w:tabs>
              <w:spacing w:line="264" w:lineRule="auto"/>
              <w:jc w:val="center"/>
              <w:rPr>
                <w:sz w:val="24"/>
                <w:szCs w:val="24"/>
                <w:lang w:val="be-BY" w:eastAsia="be-BY"/>
              </w:rPr>
            </w:pPr>
            <w:r w:rsidRPr="00C87F75">
              <w:rPr>
                <w:sz w:val="24"/>
                <w:szCs w:val="24"/>
                <w:lang w:val="be-BY" w:eastAsia="be-BY"/>
              </w:rPr>
              <w:t>2,65</w:t>
            </w:r>
          </w:p>
        </w:tc>
        <w:tc>
          <w:tcPr>
            <w:tcW w:w="851" w:type="dxa"/>
            <w:shd w:val="clear" w:color="auto" w:fill="auto"/>
            <w:vAlign w:val="center"/>
          </w:tcPr>
          <w:p w14:paraId="1AAA8357"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1275" w:type="dxa"/>
            <w:shd w:val="clear" w:color="auto" w:fill="auto"/>
            <w:vAlign w:val="center"/>
          </w:tcPr>
          <w:p w14:paraId="1A7D73A1" w14:textId="60888442" w:rsidR="00984A75" w:rsidRPr="00DE3839" w:rsidRDefault="00FA48D3" w:rsidP="00540AF1">
            <w:pPr>
              <w:tabs>
                <w:tab w:val="left" w:pos="1276"/>
              </w:tabs>
              <w:spacing w:line="264" w:lineRule="auto"/>
              <w:jc w:val="center"/>
              <w:rPr>
                <w:sz w:val="24"/>
                <w:szCs w:val="24"/>
                <w:lang w:val="be-BY" w:eastAsia="be-BY"/>
              </w:rPr>
            </w:pPr>
            <w:r>
              <w:rPr>
                <w:sz w:val="24"/>
                <w:szCs w:val="24"/>
                <w:lang w:val="be-BY" w:eastAsia="be-BY"/>
              </w:rPr>
              <w:t>600</w:t>
            </w:r>
          </w:p>
        </w:tc>
        <w:tc>
          <w:tcPr>
            <w:tcW w:w="426" w:type="dxa"/>
            <w:shd w:val="clear" w:color="auto" w:fill="auto"/>
            <w:vAlign w:val="center"/>
          </w:tcPr>
          <w:p w14:paraId="59C9A4DA"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27C63655"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7A1F2D5F"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191C9531"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6" w:type="dxa"/>
            <w:shd w:val="clear" w:color="auto" w:fill="auto"/>
            <w:vAlign w:val="center"/>
          </w:tcPr>
          <w:p w14:paraId="7894400E"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6A6A4F52"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0B71EEE9"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2CE70643" w14:textId="77777777" w:rsidR="00984A75" w:rsidRPr="00DE3839" w:rsidRDefault="00984A75" w:rsidP="00540AF1">
            <w:pPr>
              <w:tabs>
                <w:tab w:val="left" w:pos="1276"/>
              </w:tabs>
              <w:spacing w:line="264" w:lineRule="auto"/>
              <w:jc w:val="center"/>
              <w:rPr>
                <w:sz w:val="24"/>
                <w:szCs w:val="24"/>
                <w:lang w:val="be-BY" w:eastAsia="be-BY"/>
              </w:rPr>
            </w:pPr>
            <w:r w:rsidRPr="00DE3839">
              <w:rPr>
                <w:sz w:val="24"/>
                <w:szCs w:val="24"/>
                <w:lang w:val="be-BY" w:eastAsia="be-BY"/>
              </w:rPr>
              <w:t>–</w:t>
            </w:r>
          </w:p>
        </w:tc>
        <w:tc>
          <w:tcPr>
            <w:tcW w:w="851" w:type="dxa"/>
            <w:shd w:val="clear" w:color="auto" w:fill="auto"/>
            <w:vAlign w:val="center"/>
          </w:tcPr>
          <w:p w14:paraId="35E7F2DC" w14:textId="3AA61DAE" w:rsidR="00984A75" w:rsidRPr="00DE3839" w:rsidRDefault="00CA6D15" w:rsidP="00540AF1">
            <w:pPr>
              <w:tabs>
                <w:tab w:val="left" w:pos="1276"/>
              </w:tabs>
              <w:spacing w:line="264" w:lineRule="auto"/>
              <w:jc w:val="center"/>
              <w:rPr>
                <w:sz w:val="24"/>
                <w:szCs w:val="24"/>
                <w:lang w:val="be-BY" w:eastAsia="be-BY"/>
              </w:rPr>
            </w:pPr>
            <w:r>
              <w:rPr>
                <w:sz w:val="24"/>
                <w:szCs w:val="24"/>
                <w:lang w:val="be-BY" w:eastAsia="be-BY"/>
              </w:rPr>
              <w:t>15</w:t>
            </w:r>
            <w:r w:rsidR="00FA48D3">
              <w:rPr>
                <w:sz w:val="24"/>
                <w:szCs w:val="24"/>
                <w:lang w:val="be-BY" w:eastAsia="be-BY"/>
              </w:rPr>
              <w:t>90</w:t>
            </w:r>
          </w:p>
        </w:tc>
      </w:tr>
    </w:tbl>
    <w:p w14:paraId="65CFE2B1" w14:textId="77777777" w:rsidR="00984A75" w:rsidRPr="00DE3839" w:rsidRDefault="00984A75" w:rsidP="00984A75">
      <w:pPr>
        <w:pStyle w:val="aff7"/>
        <w:spacing w:before="120"/>
        <w:rPr>
          <w:rFonts w:eastAsia="Calibri"/>
          <w:lang w:eastAsia="en-US"/>
        </w:rPr>
      </w:pPr>
      <w:r w:rsidRPr="00DE3839">
        <w:rPr>
          <w:rFonts w:eastAsia="Calibri"/>
          <w:lang w:eastAsia="en-US"/>
        </w:rPr>
        <w:t>Следовательно,</w:t>
      </w:r>
    </w:p>
    <w:p w14:paraId="733891BD" w14:textId="4973424F" w:rsidR="00984A75" w:rsidRPr="00DE3839" w:rsidRDefault="00C87480" w:rsidP="00984A75">
      <w:pPr>
        <w:tabs>
          <w:tab w:val="left" w:pos="1276"/>
        </w:tabs>
        <w:spacing w:before="120" w:after="120" w:line="264" w:lineRule="auto"/>
        <w:jc w:val="center"/>
        <w:rPr>
          <w:rFonts w:eastAsia="Calibri"/>
          <w:sz w:val="28"/>
          <w:szCs w:val="22"/>
          <w:lang w:eastAsia="en-US"/>
        </w:rPr>
      </w:pPr>
      <w:r w:rsidRPr="00DE3839">
        <w:rPr>
          <w:position w:val="-24"/>
        </w:rPr>
        <w:object w:dxaOrig="3060" w:dyaOrig="620" w14:anchorId="01AEA4E8">
          <v:shape id="_x0000_i1041" type="#_x0000_t75" style="width:175.2pt;height:36pt" o:ole="">
            <v:imagedata r:id="rId33" o:title=""/>
          </v:shape>
          <o:OLEObject Type="Embed" ProgID="Equation.3" ShapeID="_x0000_i1041" DrawAspect="Content" ObjectID="_1747125928" r:id="rId34"/>
        </w:object>
      </w:r>
    </w:p>
    <w:p w14:paraId="5C3C0003" w14:textId="77777777" w:rsidR="00DB1042" w:rsidRPr="00DE3839" w:rsidRDefault="00DB1042" w:rsidP="00984A75">
      <w:pPr>
        <w:pStyle w:val="affb"/>
        <w:rPr>
          <w:b w:val="0"/>
        </w:rPr>
      </w:pPr>
      <w:r w:rsidRPr="00DE3839">
        <w:rPr>
          <w:b w:val="0"/>
        </w:rPr>
        <w:t>Дополнительная заработная плата</w:t>
      </w:r>
    </w:p>
    <w:p w14:paraId="04D952C7" w14:textId="77777777" w:rsidR="00DB1042" w:rsidRPr="00DE3839" w:rsidRDefault="00DB1042" w:rsidP="00B46639">
      <w:pPr>
        <w:pStyle w:val="aff7"/>
      </w:pPr>
      <w:r w:rsidRPr="00DE3839">
        <w:t>Статья «Дополнительная заработная плата» (</w:t>
      </w:r>
      <w:r w:rsidR="00B46639" w:rsidRPr="00DE3839">
        <w:rPr>
          <w:rFonts w:eastAsia="Calibri"/>
          <w:i/>
          <w:szCs w:val="22"/>
          <w:lang w:eastAsia="en-US"/>
        </w:rPr>
        <w:t>З</w:t>
      </w:r>
      <w:r w:rsidR="00B46639" w:rsidRPr="00DE3839">
        <w:rPr>
          <w:rFonts w:eastAsia="Calibri"/>
          <w:i/>
          <w:szCs w:val="22"/>
          <w:vertAlign w:val="subscript"/>
          <w:lang w:eastAsia="en-US"/>
        </w:rPr>
        <w:t>доп</w:t>
      </w:r>
      <w:r w:rsidRPr="00DE3839">
        <w:t xml:space="preserve">) включает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сверхурочные, внезапные работы и др.), и определяется по нормативу в процентах к основной заработной плате: </w:t>
      </w:r>
    </w:p>
    <w:tbl>
      <w:tblPr>
        <w:tblW w:w="5000" w:type="pct"/>
        <w:tblLook w:val="04A0" w:firstRow="1" w:lastRow="0" w:firstColumn="1" w:lastColumn="0" w:noHBand="0" w:noVBand="1"/>
      </w:tblPr>
      <w:tblGrid>
        <w:gridCol w:w="7790"/>
        <w:gridCol w:w="1612"/>
      </w:tblGrid>
      <w:tr w:rsidR="00B46639" w:rsidRPr="00DE3839" w14:paraId="43F01C10" w14:textId="77777777" w:rsidTr="00540AF1">
        <w:tc>
          <w:tcPr>
            <w:tcW w:w="4143" w:type="pct"/>
            <w:vAlign w:val="center"/>
          </w:tcPr>
          <w:p w14:paraId="20494E0C" w14:textId="36532A9C" w:rsidR="00B46639" w:rsidRPr="00DE3839" w:rsidRDefault="00000000" w:rsidP="00B46639">
            <w:pPr>
              <w:tabs>
                <w:tab w:val="left" w:pos="1276"/>
              </w:tabs>
              <w:spacing w:before="120" w:after="120" w:line="264" w:lineRule="auto"/>
              <w:ind w:firstLine="851"/>
              <w:jc w:val="center"/>
              <w:rPr>
                <w:rFonts w:eastAsia="Calibri"/>
                <w:sz w:val="28"/>
                <w:szCs w:val="28"/>
                <w:lang w:eastAsia="en-US"/>
              </w:rPr>
            </w:pPr>
            <m:oMathPara>
              <m:oMath>
                <m:sSub>
                  <m:sSubPr>
                    <m:ctrlPr>
                      <w:rPr>
                        <w:rFonts w:ascii="Cambria Math" w:eastAsia="Calibri" w:hAnsi="Cambria Math"/>
                        <w:i/>
                        <w:sz w:val="28"/>
                        <w:szCs w:val="22"/>
                        <w:lang w:eastAsia="en-US"/>
                      </w:rPr>
                    </m:ctrlPr>
                  </m:sSubPr>
                  <m:e>
                    <m:r>
                      <w:rPr>
                        <w:rFonts w:ascii="Cambria Math" w:eastAsia="Calibri" w:hAnsi="Cambria Math"/>
                        <w:sz w:val="28"/>
                        <w:szCs w:val="22"/>
                        <w:lang w:eastAsia="en-US"/>
                      </w:rPr>
                      <m:t>З</m:t>
                    </m:r>
                  </m:e>
                  <m:sub>
                    <m:r>
                      <w:rPr>
                        <w:rFonts w:ascii="Cambria Math" w:eastAsia="Calibri" w:hAnsi="Cambria Math"/>
                        <w:sz w:val="28"/>
                        <w:szCs w:val="22"/>
                        <w:lang w:eastAsia="en-US"/>
                      </w:rPr>
                      <m:t>доп</m:t>
                    </m:r>
                  </m:sub>
                </m:sSub>
                <m:r>
                  <w:rPr>
                    <w:rFonts w:ascii="Cambria Math" w:eastAsia="Calibri" w:hAnsi="Cambria Math"/>
                    <w:sz w:val="28"/>
                    <w:szCs w:val="22"/>
                    <w:lang w:eastAsia="en-US"/>
                  </w:rPr>
                  <m:t>=</m:t>
                </m:r>
                <m:f>
                  <m:fPr>
                    <m:ctrlPr>
                      <w:rPr>
                        <w:rFonts w:ascii="Cambria Math" w:eastAsia="Calibri" w:hAnsi="Cambria Math"/>
                        <w:i/>
                        <w:sz w:val="28"/>
                        <w:szCs w:val="22"/>
                        <w:lang w:eastAsia="en-US"/>
                      </w:rPr>
                    </m:ctrlPr>
                  </m:fPr>
                  <m:num>
                    <m:sSub>
                      <m:sSubPr>
                        <m:ctrlPr>
                          <w:rPr>
                            <w:rFonts w:ascii="Cambria Math" w:eastAsia="Calibri" w:hAnsi="Cambria Math"/>
                            <w:i/>
                            <w:sz w:val="28"/>
                            <w:szCs w:val="22"/>
                            <w:lang w:eastAsia="en-US"/>
                          </w:rPr>
                        </m:ctrlPr>
                      </m:sSubPr>
                      <m:e>
                        <m:r>
                          <w:rPr>
                            <w:rFonts w:ascii="Cambria Math" w:eastAsia="Calibri" w:hAnsi="Cambria Math"/>
                            <w:sz w:val="28"/>
                            <w:szCs w:val="22"/>
                            <w:lang w:eastAsia="en-US"/>
                          </w:rPr>
                          <m:t>З</m:t>
                        </m:r>
                      </m:e>
                      <m:sub>
                        <m:r>
                          <w:rPr>
                            <w:rFonts w:ascii="Cambria Math" w:eastAsia="Calibri" w:hAnsi="Cambria Math"/>
                            <w:sz w:val="28"/>
                            <w:szCs w:val="22"/>
                            <w:lang w:eastAsia="en-US"/>
                          </w:rPr>
                          <m:t>осн</m:t>
                        </m:r>
                      </m:sub>
                    </m:sSub>
                    <m:r>
                      <m:rPr>
                        <m:sty m:val="p"/>
                      </m:rPr>
                      <w:rPr>
                        <w:rFonts w:ascii="Cambria Math" w:hAnsi="Cambria Math"/>
                      </w:rPr>
                      <w:object w:dxaOrig="120" w:dyaOrig="120" w14:anchorId="21EB58A3">
                        <v:shape id="_x0000_i1043" type="#_x0000_t75" style="width:6pt;height:6pt" o:ole="">
                          <v:imagedata r:id="rId35" o:title=""/>
                        </v:shape>
                        <o:OLEObject Type="Embed" ProgID="Unknown" ShapeID="_x0000_i1043" DrawAspect="Content" ObjectID="_1747125929" r:id="rId36"/>
                      </w:object>
                    </m:r>
                    <m:sSub>
                      <m:sSubPr>
                        <m:ctrlPr>
                          <w:rPr>
                            <w:rFonts w:ascii="Cambria Math" w:eastAsia="Calibri" w:hAnsi="Cambria Math"/>
                            <w:i/>
                            <w:sz w:val="28"/>
                            <w:szCs w:val="22"/>
                            <w:lang w:eastAsia="en-US"/>
                          </w:rPr>
                        </m:ctrlPr>
                      </m:sSubPr>
                      <m:e>
                        <m:r>
                          <w:rPr>
                            <w:rFonts w:ascii="Cambria Math" w:eastAsia="Calibri" w:hAnsi="Cambria Math"/>
                            <w:sz w:val="28"/>
                            <w:szCs w:val="22"/>
                            <w:lang w:eastAsia="en-US"/>
                          </w:rPr>
                          <m:t>Н</m:t>
                        </m:r>
                      </m:e>
                      <m:sub>
                        <m:r>
                          <w:rPr>
                            <w:rFonts w:ascii="Cambria Math" w:eastAsia="Calibri" w:hAnsi="Cambria Math"/>
                            <w:sz w:val="28"/>
                            <w:szCs w:val="22"/>
                            <w:lang w:eastAsia="en-US"/>
                          </w:rPr>
                          <m:t>доп</m:t>
                        </m:r>
                      </m:sub>
                    </m:sSub>
                  </m:num>
                  <m:den>
                    <m:r>
                      <w:rPr>
                        <w:rFonts w:ascii="Cambria Math" w:eastAsia="Calibri" w:hAnsi="Cambria Math"/>
                        <w:sz w:val="28"/>
                        <w:szCs w:val="22"/>
                        <w:lang w:eastAsia="en-US"/>
                      </w:rPr>
                      <m:t>100</m:t>
                    </m:r>
                  </m:den>
                </m:f>
                <m:r>
                  <w:rPr>
                    <w:rFonts w:ascii="Cambria Math" w:eastAsia="Calibri" w:hAnsi="Cambria Math"/>
                    <w:sz w:val="28"/>
                    <w:szCs w:val="22"/>
                    <w:lang w:eastAsia="en-US"/>
                  </w:rPr>
                  <m:t>,</m:t>
                </m:r>
              </m:oMath>
            </m:oMathPara>
          </w:p>
        </w:tc>
        <w:tc>
          <w:tcPr>
            <w:tcW w:w="857" w:type="pct"/>
            <w:vAlign w:val="center"/>
          </w:tcPr>
          <w:p w14:paraId="3743ED37" w14:textId="77777777" w:rsidR="00B46639" w:rsidRPr="00DE3839" w:rsidRDefault="00B46639" w:rsidP="00540AF1">
            <w:pPr>
              <w:tabs>
                <w:tab w:val="left" w:pos="1276"/>
              </w:tabs>
              <w:spacing w:line="264" w:lineRule="auto"/>
              <w:jc w:val="center"/>
              <w:rPr>
                <w:rFonts w:eastAsia="Calibri"/>
                <w:sz w:val="28"/>
                <w:szCs w:val="28"/>
                <w:lang w:eastAsia="en-US"/>
              </w:rPr>
            </w:pPr>
            <w:r w:rsidRPr="00DE3839">
              <w:rPr>
                <w:rFonts w:eastAsia="Calibri"/>
                <w:sz w:val="28"/>
                <w:szCs w:val="28"/>
                <w:lang w:eastAsia="en-US"/>
              </w:rPr>
              <w:t>(5.8)</w:t>
            </w:r>
          </w:p>
        </w:tc>
      </w:tr>
    </w:tbl>
    <w:p w14:paraId="6D717DC8" w14:textId="77777777" w:rsidR="00B46639" w:rsidRPr="00DE3839" w:rsidRDefault="00B46639" w:rsidP="00B46639">
      <w:pPr>
        <w:pStyle w:val="aff7"/>
        <w:rPr>
          <w:rFonts w:eastAsia="Calibri"/>
          <w:lang w:eastAsia="en-US"/>
        </w:rPr>
      </w:pPr>
      <w:r w:rsidRPr="00DE3839">
        <w:rPr>
          <w:rFonts w:eastAsia="Calibri"/>
          <w:lang w:eastAsia="en-US"/>
        </w:rPr>
        <w:t xml:space="preserve">где </w:t>
      </w:r>
      <w:r w:rsidRPr="00DE3839">
        <w:rPr>
          <w:rFonts w:eastAsia="Calibri"/>
          <w:i/>
          <w:lang w:eastAsia="en-US"/>
        </w:rPr>
        <w:t>З</w:t>
      </w:r>
      <w:r w:rsidRPr="00DE3839">
        <w:rPr>
          <w:rFonts w:eastAsia="Calibri"/>
          <w:i/>
          <w:vertAlign w:val="subscript"/>
          <w:lang w:eastAsia="en-US"/>
        </w:rPr>
        <w:t>доп</w:t>
      </w:r>
      <w:r w:rsidRPr="00DE3839">
        <w:rPr>
          <w:rFonts w:eastAsia="Calibri"/>
          <w:lang w:eastAsia="en-US"/>
        </w:rPr>
        <w:t xml:space="preserve"> – дополнительная заработная плата исполнителей, </w:t>
      </w:r>
    </w:p>
    <w:p w14:paraId="35F3580B" w14:textId="77777777" w:rsidR="00B46639" w:rsidRPr="00DE3839" w:rsidRDefault="00B46639" w:rsidP="00B46639">
      <w:pPr>
        <w:pStyle w:val="aff7"/>
        <w:rPr>
          <w:rFonts w:eastAsia="Calibri"/>
          <w:lang w:eastAsia="en-US"/>
        </w:rPr>
      </w:pPr>
      <w:r w:rsidRPr="00DE3839">
        <w:rPr>
          <w:rFonts w:eastAsia="Calibri"/>
          <w:i/>
          <w:lang w:eastAsia="en-US"/>
        </w:rPr>
        <w:t>Н</w:t>
      </w:r>
      <w:r w:rsidRPr="00DE3839">
        <w:rPr>
          <w:rFonts w:eastAsia="Calibri"/>
          <w:i/>
          <w:vertAlign w:val="subscript"/>
          <w:lang w:eastAsia="en-US"/>
        </w:rPr>
        <w:t>доп</w:t>
      </w:r>
      <w:r w:rsidRPr="00DE3839">
        <w:rPr>
          <w:rFonts w:eastAsia="Calibri"/>
          <w:lang w:eastAsia="en-US"/>
        </w:rPr>
        <w:t xml:space="preserve"> – норматив дополнительной заработной платы (принимается в пределах 20% от основной заработной платы).</w:t>
      </w:r>
    </w:p>
    <w:p w14:paraId="53857789" w14:textId="207DAB1F" w:rsidR="00B46639" w:rsidRPr="00DE3839" w:rsidRDefault="00C87480" w:rsidP="00C87F75">
      <w:pPr>
        <w:tabs>
          <w:tab w:val="left" w:pos="1276"/>
        </w:tabs>
        <w:spacing w:before="120" w:after="120" w:line="264" w:lineRule="auto"/>
        <w:jc w:val="center"/>
      </w:pPr>
      <w:r w:rsidRPr="00DE3839">
        <w:rPr>
          <w:position w:val="-24"/>
        </w:rPr>
        <w:object w:dxaOrig="3260" w:dyaOrig="620" w14:anchorId="23F9029E">
          <v:shape id="_x0000_i1044" type="#_x0000_t75" style="width:186.6pt;height:36pt" o:ole="">
            <v:imagedata r:id="rId37" o:title=""/>
          </v:shape>
          <o:OLEObject Type="Embed" ProgID="Equation.3" ShapeID="_x0000_i1044" DrawAspect="Content" ObjectID="_1747125930" r:id="rId38"/>
        </w:object>
      </w:r>
    </w:p>
    <w:p w14:paraId="42479EEE" w14:textId="77777777" w:rsidR="00DB1042" w:rsidRPr="00DE3839" w:rsidRDefault="00DB1042" w:rsidP="00B46639">
      <w:pPr>
        <w:pStyle w:val="affb"/>
        <w:rPr>
          <w:b w:val="0"/>
        </w:rPr>
      </w:pPr>
      <w:r w:rsidRPr="00DE3839">
        <w:rPr>
          <w:b w:val="0"/>
        </w:rPr>
        <w:t>Отчисления от заработной платы</w:t>
      </w:r>
    </w:p>
    <w:p w14:paraId="50A8FA55" w14:textId="77777777" w:rsidR="00B46639" w:rsidRPr="00DE3839" w:rsidRDefault="00B46639" w:rsidP="00B46639">
      <w:pPr>
        <w:pStyle w:val="aff7"/>
        <w:rPr>
          <w:rFonts w:eastAsia="Calibri"/>
          <w:lang w:eastAsia="en-US"/>
        </w:rPr>
      </w:pPr>
      <w:r w:rsidRPr="00DE3839">
        <w:rPr>
          <w:rFonts w:eastAsia="Calibri"/>
          <w:lang w:eastAsia="en-US"/>
        </w:rPr>
        <w:lastRenderedPageBreak/>
        <w:t>Уплата обязательных страховых взносов в ФСЗН производится коммерческими организациями единым платежом в размере 34% от фонда заработной платы и 1% из заработной платы работников:</w:t>
      </w:r>
    </w:p>
    <w:tbl>
      <w:tblPr>
        <w:tblW w:w="5000" w:type="pct"/>
        <w:tblLook w:val="04A0" w:firstRow="1" w:lastRow="0" w:firstColumn="1" w:lastColumn="0" w:noHBand="0" w:noVBand="1"/>
      </w:tblPr>
      <w:tblGrid>
        <w:gridCol w:w="7790"/>
        <w:gridCol w:w="1612"/>
      </w:tblGrid>
      <w:tr w:rsidR="00B46639" w:rsidRPr="00DE3839" w14:paraId="23177B66" w14:textId="77777777" w:rsidTr="00540AF1">
        <w:tc>
          <w:tcPr>
            <w:tcW w:w="4143" w:type="pct"/>
            <w:vAlign w:val="center"/>
          </w:tcPr>
          <w:p w14:paraId="7D9881F7" w14:textId="17101964" w:rsidR="00B46639" w:rsidRPr="00DE3839" w:rsidRDefault="00000000" w:rsidP="00C87F75">
            <w:pPr>
              <w:tabs>
                <w:tab w:val="left" w:pos="1276"/>
              </w:tabs>
              <w:spacing w:before="120" w:after="120" w:line="264" w:lineRule="auto"/>
              <w:jc w:val="center"/>
              <w:rPr>
                <w:rFonts w:eastAsia="Calibri"/>
                <w:sz w:val="28"/>
                <w:szCs w:val="28"/>
                <w:lang w:eastAsia="en-US"/>
              </w:rPr>
            </w:pPr>
            <m:oMathPara>
              <m:oMath>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З</m:t>
                    </m:r>
                  </m:e>
                  <m:sub>
                    <m:r>
                      <w:rPr>
                        <w:rFonts w:ascii="Cambria Math" w:eastAsia="Calibri" w:hAnsi="Cambria Math"/>
                        <w:sz w:val="28"/>
                        <w:szCs w:val="28"/>
                        <w:lang w:eastAsia="en-US"/>
                      </w:rPr>
                      <m:t>сз</m:t>
                    </m:r>
                  </m:sub>
                </m:sSub>
                <m:r>
                  <w:rPr>
                    <w:rFonts w:ascii="Cambria Math" w:eastAsia="Calibri" w:hAnsi="Cambria Math"/>
                    <w:sz w:val="28"/>
                    <w:szCs w:val="28"/>
                    <w:lang w:eastAsia="en-US"/>
                  </w:rPr>
                  <m:t>=</m:t>
                </m:r>
                <m:f>
                  <m:fPr>
                    <m:ctrlPr>
                      <w:rPr>
                        <w:rFonts w:ascii="Cambria Math" w:eastAsia="Calibri" w:hAnsi="Cambria Math"/>
                        <w:i/>
                        <w:sz w:val="28"/>
                        <w:szCs w:val="28"/>
                        <w:lang w:eastAsia="en-US"/>
                      </w:rPr>
                    </m:ctrlPr>
                  </m:fPr>
                  <m:num>
                    <m:r>
                      <w:rPr>
                        <w:rFonts w:ascii="Cambria Math" w:eastAsia="Calibri" w:hAnsi="Cambria Math"/>
                        <w:sz w:val="28"/>
                        <w:szCs w:val="28"/>
                        <w:lang w:eastAsia="en-US"/>
                      </w:rPr>
                      <m:t>(</m:t>
                    </m:r>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З</m:t>
                        </m:r>
                      </m:e>
                      <m:sub>
                        <m:r>
                          <w:rPr>
                            <w:rFonts w:ascii="Cambria Math" w:eastAsia="Calibri" w:hAnsi="Cambria Math"/>
                            <w:sz w:val="28"/>
                            <w:szCs w:val="28"/>
                            <w:lang w:eastAsia="en-US"/>
                          </w:rPr>
                          <m:t>осн</m:t>
                        </m:r>
                      </m:sub>
                    </m:sSub>
                    <m:r>
                      <w:rPr>
                        <w:rFonts w:ascii="Cambria Math" w:eastAsia="Calibri" w:hAnsi="Cambria Math"/>
                        <w:sz w:val="28"/>
                        <w:szCs w:val="28"/>
                        <w:lang w:eastAsia="en-US"/>
                      </w:rPr>
                      <m:t>+</m:t>
                    </m:r>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З</m:t>
                        </m:r>
                      </m:e>
                      <m:sub>
                        <m:r>
                          <w:rPr>
                            <w:rFonts w:ascii="Cambria Math" w:eastAsia="Calibri" w:hAnsi="Cambria Math"/>
                            <w:sz w:val="28"/>
                            <w:szCs w:val="28"/>
                            <w:lang w:eastAsia="en-US"/>
                          </w:rPr>
                          <m:t>доп</m:t>
                        </m:r>
                      </m:sub>
                    </m:sSub>
                    <m:r>
                      <w:rPr>
                        <w:rFonts w:ascii="Cambria Math" w:eastAsia="Calibri" w:hAnsi="Cambria Math"/>
                        <w:sz w:val="28"/>
                        <w:szCs w:val="28"/>
                        <w:lang w:eastAsia="en-US"/>
                      </w:rPr>
                      <m:t>)</m:t>
                    </m:r>
                    <m:r>
                      <m:rPr>
                        <m:sty m:val="p"/>
                      </m:rPr>
                      <w:rPr>
                        <w:rFonts w:ascii="Cambria Math" w:hAnsi="Cambria Math"/>
                      </w:rPr>
                      <w:object w:dxaOrig="120" w:dyaOrig="120" w14:anchorId="25C11F4D">
                        <v:shape id="_x0000_i1046" type="#_x0000_t75" style="width:6pt;height:6pt" o:ole="">
                          <v:imagedata r:id="rId39" o:title=""/>
                        </v:shape>
                        <o:OLEObject Type="Embed" ProgID="Unknown" ShapeID="_x0000_i1046" DrawAspect="Content" ObjectID="_1747125931" r:id="rId40"/>
                      </w:object>
                    </m:r>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Н</m:t>
                        </m:r>
                      </m:e>
                      <m:sub>
                        <m:r>
                          <w:rPr>
                            <w:rFonts w:ascii="Cambria Math" w:eastAsia="Calibri" w:hAnsi="Cambria Math"/>
                            <w:sz w:val="28"/>
                            <w:szCs w:val="28"/>
                            <w:lang w:eastAsia="en-US"/>
                          </w:rPr>
                          <m:t>сз</m:t>
                        </m:r>
                      </m:sub>
                    </m:sSub>
                  </m:num>
                  <m:den>
                    <m:r>
                      <w:rPr>
                        <w:rFonts w:ascii="Cambria Math" w:eastAsia="Calibri" w:hAnsi="Cambria Math"/>
                        <w:sz w:val="28"/>
                        <w:szCs w:val="28"/>
                        <w:lang w:eastAsia="en-US"/>
                      </w:rPr>
                      <m:t>100</m:t>
                    </m:r>
                  </m:den>
                </m:f>
                <m:r>
                  <w:rPr>
                    <w:rFonts w:ascii="Cambria Math" w:eastAsia="Calibri" w:hAnsi="Cambria Math"/>
                    <w:sz w:val="28"/>
                    <w:szCs w:val="28"/>
                    <w:lang w:eastAsia="en-US"/>
                  </w:rPr>
                  <m:t>,</m:t>
                </m:r>
              </m:oMath>
            </m:oMathPara>
          </w:p>
          <w:p w14:paraId="5EBEE0EE" w14:textId="77777777" w:rsidR="00B46639" w:rsidRPr="00DE3839" w:rsidRDefault="00B46639" w:rsidP="00540AF1">
            <w:pPr>
              <w:tabs>
                <w:tab w:val="left" w:pos="1276"/>
              </w:tabs>
              <w:spacing w:line="264" w:lineRule="auto"/>
              <w:ind w:firstLine="709"/>
              <w:jc w:val="center"/>
              <w:rPr>
                <w:rFonts w:eastAsia="Calibri"/>
                <w:sz w:val="28"/>
                <w:szCs w:val="28"/>
                <w:lang w:eastAsia="en-US"/>
              </w:rPr>
            </w:pPr>
          </w:p>
        </w:tc>
        <w:tc>
          <w:tcPr>
            <w:tcW w:w="857" w:type="pct"/>
            <w:vAlign w:val="center"/>
          </w:tcPr>
          <w:p w14:paraId="5BC80292" w14:textId="77777777" w:rsidR="00B46639" w:rsidRPr="00DE3839" w:rsidRDefault="00B46639" w:rsidP="00540AF1">
            <w:pPr>
              <w:tabs>
                <w:tab w:val="left" w:pos="1276"/>
              </w:tabs>
              <w:spacing w:line="264" w:lineRule="auto"/>
              <w:ind w:hanging="31"/>
              <w:jc w:val="center"/>
              <w:rPr>
                <w:rFonts w:eastAsia="Calibri"/>
                <w:sz w:val="28"/>
                <w:szCs w:val="28"/>
                <w:lang w:eastAsia="en-US"/>
              </w:rPr>
            </w:pPr>
            <w:r w:rsidRPr="00DE3839">
              <w:rPr>
                <w:rFonts w:eastAsia="Calibri"/>
                <w:sz w:val="28"/>
                <w:szCs w:val="28"/>
                <w:lang w:eastAsia="en-US"/>
              </w:rPr>
              <w:t>(5.9)</w:t>
            </w:r>
          </w:p>
        </w:tc>
      </w:tr>
    </w:tbl>
    <w:p w14:paraId="56E5C228" w14:textId="77777777" w:rsidR="00B46639" w:rsidRPr="00DE3839" w:rsidRDefault="00B46639" w:rsidP="00B46639">
      <w:pPr>
        <w:pStyle w:val="aff7"/>
        <w:rPr>
          <w:rFonts w:eastAsia="Calibri"/>
          <w:lang w:eastAsia="en-US"/>
        </w:rPr>
      </w:pPr>
      <w:r w:rsidRPr="00DE3839">
        <w:rPr>
          <w:rFonts w:eastAsia="Calibri"/>
          <w:lang w:eastAsia="en-US"/>
        </w:rPr>
        <w:t xml:space="preserve">где </w:t>
      </w:r>
      <w:r w:rsidRPr="00DE3839">
        <w:rPr>
          <w:rFonts w:eastAsia="Calibri"/>
          <w:i/>
          <w:lang w:eastAsia="en-US"/>
        </w:rPr>
        <w:t>З</w:t>
      </w:r>
      <w:r w:rsidRPr="00DE3839">
        <w:rPr>
          <w:rFonts w:eastAsia="Calibri"/>
          <w:i/>
          <w:vertAlign w:val="subscript"/>
          <w:lang w:eastAsia="en-US"/>
        </w:rPr>
        <w:t>сз</w:t>
      </w:r>
      <w:r w:rsidRPr="00DE3839">
        <w:rPr>
          <w:rFonts w:eastAsia="Calibri"/>
          <w:lang w:eastAsia="en-US"/>
        </w:rPr>
        <w:t xml:space="preserve"> – отчисления в Фонд социальной защиты населения,</w:t>
      </w:r>
    </w:p>
    <w:p w14:paraId="47566B06" w14:textId="77777777" w:rsidR="00B46639" w:rsidRPr="00DE3839" w:rsidRDefault="00B46639" w:rsidP="00B46639">
      <w:pPr>
        <w:pStyle w:val="aff7"/>
        <w:rPr>
          <w:rFonts w:eastAsia="Calibri"/>
          <w:lang w:eastAsia="en-US"/>
        </w:rPr>
      </w:pPr>
      <w:r w:rsidRPr="00DE3839">
        <w:rPr>
          <w:rFonts w:eastAsia="Calibri"/>
          <w:lang w:eastAsia="en-US"/>
        </w:rPr>
        <w:t xml:space="preserve"> </w:t>
      </w:r>
      <w:r w:rsidRPr="00DE3839">
        <w:rPr>
          <w:rFonts w:eastAsia="Calibri"/>
          <w:i/>
          <w:lang w:eastAsia="en-US"/>
        </w:rPr>
        <w:t>Н</w:t>
      </w:r>
      <w:r w:rsidRPr="00DE3839">
        <w:rPr>
          <w:rFonts w:eastAsia="Calibri"/>
          <w:i/>
          <w:vertAlign w:val="subscript"/>
          <w:lang w:eastAsia="en-US"/>
        </w:rPr>
        <w:t>сз</w:t>
      </w:r>
      <w:r w:rsidRPr="00DE3839">
        <w:rPr>
          <w:rFonts w:eastAsia="Calibri"/>
          <w:lang w:eastAsia="en-US"/>
        </w:rPr>
        <w:t xml:space="preserve"> – норматив отчислений.</w:t>
      </w:r>
    </w:p>
    <w:p w14:paraId="59548DA2" w14:textId="5440AA11" w:rsidR="00B46639" w:rsidRPr="00DE3839" w:rsidRDefault="00C87480" w:rsidP="00B46639">
      <w:pPr>
        <w:tabs>
          <w:tab w:val="left" w:pos="1276"/>
        </w:tabs>
        <w:spacing w:before="120" w:after="120" w:line="264" w:lineRule="auto"/>
        <w:ind w:firstLine="567"/>
        <w:jc w:val="center"/>
        <w:rPr>
          <w:rFonts w:eastAsia="Calibri"/>
          <w:sz w:val="28"/>
          <w:szCs w:val="22"/>
          <w:lang w:eastAsia="en-US"/>
        </w:rPr>
      </w:pPr>
      <w:r w:rsidRPr="00DE3839">
        <w:rPr>
          <w:position w:val="-24"/>
        </w:rPr>
        <w:object w:dxaOrig="4000" w:dyaOrig="620" w14:anchorId="22E632EE">
          <v:shape id="_x0000_i1047" type="#_x0000_t75" style="width:230.4pt;height:36pt" o:ole="">
            <v:imagedata r:id="rId41" o:title=""/>
          </v:shape>
          <o:OLEObject Type="Embed" ProgID="Equation.3" ShapeID="_x0000_i1047" DrawAspect="Content" ObjectID="_1747125932" r:id="rId42"/>
        </w:object>
      </w:r>
    </w:p>
    <w:p w14:paraId="1BCA727F" w14:textId="77777777" w:rsidR="00B46639" w:rsidRPr="00DE3839" w:rsidRDefault="00B46639" w:rsidP="00B46639">
      <w:pPr>
        <w:pStyle w:val="aff7"/>
        <w:rPr>
          <w:lang w:eastAsia="en-US"/>
        </w:rPr>
      </w:pPr>
      <w:r w:rsidRPr="00DE3839">
        <w:rPr>
          <w:lang w:eastAsia="en-US"/>
        </w:rPr>
        <w:t>Порядок и условия обязательного страхования от несчастных случаев на производстве и профессиональных заболеваний определены Указом Президента Республики Беларусь «О страховой деятельности» от 25 августа 2006г. №530 (с изм. и доп. от 14 апреля 2014г. №165):</w:t>
      </w:r>
    </w:p>
    <w:tbl>
      <w:tblPr>
        <w:tblW w:w="5000" w:type="pct"/>
        <w:tblLook w:val="04A0" w:firstRow="1" w:lastRow="0" w:firstColumn="1" w:lastColumn="0" w:noHBand="0" w:noVBand="1"/>
      </w:tblPr>
      <w:tblGrid>
        <w:gridCol w:w="7790"/>
        <w:gridCol w:w="1612"/>
      </w:tblGrid>
      <w:tr w:rsidR="00B46639" w:rsidRPr="00DE3839" w14:paraId="73343656" w14:textId="77777777" w:rsidTr="00540AF1">
        <w:tc>
          <w:tcPr>
            <w:tcW w:w="4143" w:type="pct"/>
            <w:vAlign w:val="center"/>
          </w:tcPr>
          <w:p w14:paraId="4097222B" w14:textId="480EC8E3" w:rsidR="00B46639" w:rsidRPr="00DE3839" w:rsidRDefault="00000000" w:rsidP="00B46639">
            <w:pPr>
              <w:tabs>
                <w:tab w:val="left" w:pos="1276"/>
              </w:tabs>
              <w:spacing w:before="120" w:after="120" w:line="264" w:lineRule="auto"/>
              <w:ind w:firstLine="709"/>
              <w:jc w:val="center"/>
              <w:rPr>
                <w:rFonts w:eastAsia="Calibri"/>
                <w:sz w:val="28"/>
                <w:szCs w:val="28"/>
                <w:lang w:eastAsia="en-US"/>
              </w:rPr>
            </w:pPr>
            <m:oMathPara>
              <m:oMath>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З</m:t>
                    </m:r>
                  </m:e>
                  <m:sub>
                    <m:r>
                      <w:rPr>
                        <w:rFonts w:ascii="Cambria Math" w:eastAsia="Calibri" w:hAnsi="Cambria Math"/>
                        <w:sz w:val="28"/>
                        <w:szCs w:val="28"/>
                        <w:lang w:eastAsia="en-US"/>
                      </w:rPr>
                      <m:t>нс</m:t>
                    </m:r>
                  </m:sub>
                </m:sSub>
                <m:r>
                  <w:rPr>
                    <w:rFonts w:ascii="Cambria Math" w:eastAsia="Calibri" w:hAnsi="Cambria Math"/>
                    <w:sz w:val="28"/>
                    <w:szCs w:val="28"/>
                    <w:lang w:eastAsia="en-US"/>
                  </w:rPr>
                  <m:t>=</m:t>
                </m:r>
                <m:f>
                  <m:fPr>
                    <m:ctrlPr>
                      <w:rPr>
                        <w:rFonts w:ascii="Cambria Math" w:eastAsia="Calibri" w:hAnsi="Cambria Math"/>
                        <w:i/>
                        <w:sz w:val="28"/>
                        <w:szCs w:val="28"/>
                        <w:lang w:eastAsia="en-US"/>
                      </w:rPr>
                    </m:ctrlPr>
                  </m:fPr>
                  <m:num>
                    <m:r>
                      <w:rPr>
                        <w:rFonts w:ascii="Cambria Math" w:eastAsia="Calibri" w:hAnsi="Cambria Math"/>
                        <w:sz w:val="28"/>
                        <w:szCs w:val="28"/>
                        <w:lang w:eastAsia="en-US"/>
                      </w:rPr>
                      <m:t>(</m:t>
                    </m:r>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З</m:t>
                        </m:r>
                      </m:e>
                      <m:sub>
                        <m:r>
                          <w:rPr>
                            <w:rFonts w:ascii="Cambria Math" w:eastAsia="Calibri" w:hAnsi="Cambria Math"/>
                            <w:sz w:val="28"/>
                            <w:szCs w:val="28"/>
                            <w:lang w:eastAsia="en-US"/>
                          </w:rPr>
                          <m:t>осн</m:t>
                        </m:r>
                      </m:sub>
                    </m:sSub>
                    <m:r>
                      <w:rPr>
                        <w:rFonts w:ascii="Cambria Math" w:eastAsia="Calibri" w:hAnsi="Cambria Math"/>
                        <w:sz w:val="28"/>
                        <w:szCs w:val="28"/>
                        <w:lang w:eastAsia="en-US"/>
                      </w:rPr>
                      <m:t>+</m:t>
                    </m:r>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З</m:t>
                        </m:r>
                      </m:e>
                      <m:sub>
                        <m:r>
                          <w:rPr>
                            <w:rFonts w:ascii="Cambria Math" w:eastAsia="Calibri" w:hAnsi="Cambria Math"/>
                            <w:sz w:val="28"/>
                            <w:szCs w:val="28"/>
                            <w:lang w:eastAsia="en-US"/>
                          </w:rPr>
                          <m:t>доп</m:t>
                        </m:r>
                      </m:sub>
                    </m:sSub>
                    <m:r>
                      <w:rPr>
                        <w:rFonts w:ascii="Cambria Math" w:eastAsia="Calibri" w:hAnsi="Cambria Math"/>
                        <w:sz w:val="28"/>
                        <w:szCs w:val="28"/>
                        <w:lang w:eastAsia="en-US"/>
                      </w:rPr>
                      <m:t>)</m:t>
                    </m:r>
                    <m:r>
                      <m:rPr>
                        <m:sty m:val="p"/>
                      </m:rPr>
                      <w:rPr>
                        <w:rFonts w:ascii="Cambria Math" w:hAnsi="Cambria Math"/>
                      </w:rPr>
                      <w:object w:dxaOrig="120" w:dyaOrig="120" w14:anchorId="79DC4C50">
                        <v:shape id="_x0000_i1049" type="#_x0000_t75" style="width:6pt;height:6pt" o:ole="">
                          <v:imagedata r:id="rId43" o:title=""/>
                        </v:shape>
                        <o:OLEObject Type="Embed" ProgID="Unknown" ShapeID="_x0000_i1049" DrawAspect="Content" ObjectID="_1747125933" r:id="rId44"/>
                      </w:object>
                    </m:r>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Н</m:t>
                        </m:r>
                      </m:e>
                      <m:sub>
                        <m:r>
                          <w:rPr>
                            <w:rFonts w:ascii="Cambria Math" w:eastAsia="Calibri" w:hAnsi="Cambria Math"/>
                            <w:sz w:val="28"/>
                            <w:szCs w:val="28"/>
                            <w:lang w:eastAsia="en-US"/>
                          </w:rPr>
                          <m:t>нс</m:t>
                        </m:r>
                      </m:sub>
                    </m:sSub>
                  </m:num>
                  <m:den>
                    <m:r>
                      <w:rPr>
                        <w:rFonts w:ascii="Cambria Math" w:eastAsia="Calibri" w:hAnsi="Cambria Math"/>
                        <w:sz w:val="28"/>
                        <w:szCs w:val="28"/>
                        <w:lang w:eastAsia="en-US"/>
                      </w:rPr>
                      <m:t>100</m:t>
                    </m:r>
                  </m:den>
                </m:f>
                <m:r>
                  <w:rPr>
                    <w:rFonts w:ascii="Cambria Math" w:eastAsia="Calibri" w:hAnsi="Cambria Math"/>
                    <w:sz w:val="28"/>
                    <w:szCs w:val="28"/>
                    <w:lang w:eastAsia="en-US"/>
                  </w:rPr>
                  <m:t>,</m:t>
                </m:r>
              </m:oMath>
            </m:oMathPara>
          </w:p>
          <w:p w14:paraId="01068FA9" w14:textId="77777777" w:rsidR="00B46639" w:rsidRPr="00DE3839" w:rsidRDefault="00B46639" w:rsidP="00540AF1">
            <w:pPr>
              <w:tabs>
                <w:tab w:val="left" w:pos="1276"/>
              </w:tabs>
              <w:spacing w:line="264" w:lineRule="auto"/>
              <w:ind w:firstLine="709"/>
              <w:jc w:val="center"/>
              <w:rPr>
                <w:rFonts w:eastAsia="Calibri"/>
                <w:sz w:val="28"/>
                <w:szCs w:val="28"/>
                <w:lang w:eastAsia="en-US"/>
              </w:rPr>
            </w:pPr>
          </w:p>
        </w:tc>
        <w:tc>
          <w:tcPr>
            <w:tcW w:w="857" w:type="pct"/>
            <w:vAlign w:val="center"/>
          </w:tcPr>
          <w:p w14:paraId="73C1F72C" w14:textId="77777777" w:rsidR="00B46639" w:rsidRPr="00DE3839" w:rsidRDefault="00B46639" w:rsidP="00540AF1">
            <w:pPr>
              <w:tabs>
                <w:tab w:val="left" w:pos="1276"/>
              </w:tabs>
              <w:spacing w:line="264" w:lineRule="auto"/>
              <w:ind w:firstLine="709"/>
              <w:jc w:val="right"/>
              <w:rPr>
                <w:rFonts w:eastAsia="Calibri"/>
                <w:sz w:val="28"/>
                <w:szCs w:val="28"/>
                <w:lang w:eastAsia="en-US"/>
              </w:rPr>
            </w:pPr>
            <w:r w:rsidRPr="00DE3839">
              <w:rPr>
                <w:rFonts w:eastAsia="Calibri"/>
                <w:sz w:val="28"/>
                <w:szCs w:val="28"/>
                <w:lang w:eastAsia="en-US"/>
              </w:rPr>
              <w:t>(5.10)</w:t>
            </w:r>
          </w:p>
        </w:tc>
      </w:tr>
    </w:tbl>
    <w:p w14:paraId="35158771" w14:textId="77777777" w:rsidR="00B46639" w:rsidRPr="00DE3839" w:rsidRDefault="00B46639" w:rsidP="00B46639">
      <w:pPr>
        <w:pStyle w:val="aff7"/>
        <w:rPr>
          <w:rFonts w:eastAsia="Calibri"/>
          <w:lang w:eastAsia="en-US"/>
        </w:rPr>
      </w:pPr>
      <w:r w:rsidRPr="00DE3839">
        <w:rPr>
          <w:rFonts w:eastAsia="Calibri"/>
          <w:lang w:eastAsia="en-US"/>
        </w:rPr>
        <w:t xml:space="preserve">где </w:t>
      </w:r>
      <w:r w:rsidRPr="00DE3839">
        <w:rPr>
          <w:rFonts w:eastAsia="Calibri"/>
          <w:i/>
          <w:lang w:eastAsia="en-US"/>
        </w:rPr>
        <w:t>З</w:t>
      </w:r>
      <w:r w:rsidRPr="00DE3839">
        <w:rPr>
          <w:rFonts w:eastAsia="Calibri"/>
          <w:i/>
          <w:vertAlign w:val="subscript"/>
          <w:lang w:eastAsia="en-US"/>
        </w:rPr>
        <w:t>нс</w:t>
      </w:r>
      <w:r w:rsidRPr="00DE3839">
        <w:rPr>
          <w:rFonts w:eastAsia="Calibri"/>
          <w:lang w:eastAsia="en-US"/>
        </w:rPr>
        <w:t xml:space="preserve"> – отчисления на обязательное страхование от несчастных случаев на производстве и профессиональных заболеваний, </w:t>
      </w:r>
    </w:p>
    <w:p w14:paraId="15F9B9D1" w14:textId="319C32E8" w:rsidR="00B46639" w:rsidRPr="00DE3839" w:rsidRDefault="00B46639" w:rsidP="00B46639">
      <w:pPr>
        <w:pStyle w:val="aff7"/>
        <w:rPr>
          <w:rFonts w:eastAsia="Calibri"/>
          <w:lang w:eastAsia="en-US"/>
        </w:rPr>
      </w:pPr>
      <w:r w:rsidRPr="00DE3839">
        <w:rPr>
          <w:rFonts w:eastAsia="Calibri"/>
          <w:i/>
          <w:lang w:eastAsia="en-US"/>
        </w:rPr>
        <w:t>Н</w:t>
      </w:r>
      <w:r w:rsidR="00C26914">
        <w:rPr>
          <w:rFonts w:eastAsia="Calibri"/>
          <w:i/>
          <w:vertAlign w:val="subscript"/>
          <w:lang w:eastAsia="en-US"/>
        </w:rPr>
        <w:t>нс</w:t>
      </w:r>
      <w:r w:rsidRPr="00DE3839">
        <w:rPr>
          <w:rFonts w:eastAsia="Calibri"/>
          <w:lang w:eastAsia="en-US"/>
        </w:rPr>
        <w:t xml:space="preserve"> – норматив отчислений.</w:t>
      </w:r>
    </w:p>
    <w:p w14:paraId="285A5082" w14:textId="2AAC3488" w:rsidR="00B46639" w:rsidRPr="00FE7377" w:rsidRDefault="00C87480" w:rsidP="00B46639">
      <w:pPr>
        <w:tabs>
          <w:tab w:val="left" w:pos="1276"/>
        </w:tabs>
        <w:spacing w:before="120" w:after="120" w:line="264" w:lineRule="auto"/>
        <w:ind w:firstLine="709"/>
        <w:jc w:val="center"/>
        <w:rPr>
          <w:rFonts w:eastAsia="Calibri"/>
          <w:sz w:val="28"/>
          <w:szCs w:val="22"/>
          <w:lang w:val="en-US" w:eastAsia="en-US"/>
        </w:rPr>
      </w:pPr>
      <w:r w:rsidRPr="00DE3839">
        <w:rPr>
          <w:position w:val="-24"/>
        </w:rPr>
        <w:object w:dxaOrig="4140" w:dyaOrig="620" w14:anchorId="743CA289">
          <v:shape id="_x0000_i1050" type="#_x0000_t75" style="width:238.2pt;height:36pt" o:ole="">
            <v:imagedata r:id="rId45" o:title=""/>
          </v:shape>
          <o:OLEObject Type="Embed" ProgID="Equation.3" ShapeID="_x0000_i1050" DrawAspect="Content" ObjectID="_1747125934" r:id="rId46"/>
        </w:object>
      </w:r>
    </w:p>
    <w:p w14:paraId="2BCF4CF1" w14:textId="77777777" w:rsidR="00DB1042" w:rsidRPr="00DE3839" w:rsidRDefault="00DB1042" w:rsidP="00B46639">
      <w:pPr>
        <w:pStyle w:val="affb"/>
        <w:rPr>
          <w:b w:val="0"/>
        </w:rPr>
      </w:pPr>
      <w:r w:rsidRPr="00DE3839">
        <w:rPr>
          <w:b w:val="0"/>
        </w:rPr>
        <w:t>Амортизация основных средств и нематериальных активов</w:t>
      </w:r>
    </w:p>
    <w:p w14:paraId="4AC7787D" w14:textId="77777777" w:rsidR="00B46639" w:rsidRPr="00DE3839" w:rsidRDefault="00B46639" w:rsidP="00B46639">
      <w:pPr>
        <w:pStyle w:val="aff7"/>
        <w:rPr>
          <w:rFonts w:eastAsia="Calibri"/>
          <w:lang w:eastAsia="en-US"/>
        </w:rPr>
      </w:pPr>
      <w:r w:rsidRPr="00DE3839">
        <w:rPr>
          <w:rFonts w:eastAsia="Calibri"/>
          <w:lang w:eastAsia="en-US"/>
        </w:rPr>
        <w:t>В статье «Амортизация основных средств и нематериальных активов» учитывается возмещение износа использованных в процессе проектирования средств труда. К основным средствам на данном этапе относится используемые электронные вычислительные машины и многофункциональные устройства, к нематериальным активам – программное обеспечение.</w:t>
      </w:r>
    </w:p>
    <w:p w14:paraId="6166436D" w14:textId="77777777" w:rsidR="00B46639" w:rsidRPr="00DE3839" w:rsidRDefault="00B46639" w:rsidP="00B46639">
      <w:pPr>
        <w:pStyle w:val="aff7"/>
        <w:rPr>
          <w:rFonts w:eastAsia="Calibri"/>
          <w:lang w:eastAsia="en-US"/>
        </w:rPr>
      </w:pPr>
      <w:r w:rsidRPr="00DE3839">
        <w:rPr>
          <w:rFonts w:eastAsia="Calibri"/>
          <w:lang w:eastAsia="en-US"/>
        </w:rPr>
        <w:t>Существует три способа начисления амортизации согласно Инструкции о порядке начисления амортизации основных средств и нематериальных активов, утверждённой Постановлением Министерства экономики Республики Беларусь, Министерства финансов Республики Беларусь и Министерства архитектуры и строительства Республики Беларусь №37/18/6 от 27.02.2009 г.:</w:t>
      </w:r>
    </w:p>
    <w:p w14:paraId="2B359BA5" w14:textId="77777777" w:rsidR="00B46639" w:rsidRPr="00DE3839" w:rsidRDefault="00B46639" w:rsidP="00B46639">
      <w:pPr>
        <w:numPr>
          <w:ilvl w:val="0"/>
          <w:numId w:val="7"/>
        </w:numPr>
        <w:tabs>
          <w:tab w:val="left" w:pos="993"/>
        </w:tabs>
        <w:spacing w:line="264" w:lineRule="auto"/>
        <w:ind w:left="0" w:firstLine="851"/>
        <w:jc w:val="both"/>
        <w:rPr>
          <w:rFonts w:eastAsia="Calibri"/>
          <w:sz w:val="28"/>
          <w:szCs w:val="22"/>
          <w:lang w:eastAsia="en-US"/>
        </w:rPr>
      </w:pPr>
      <w:r w:rsidRPr="00DE3839">
        <w:rPr>
          <w:rFonts w:eastAsia="Calibri"/>
          <w:sz w:val="28"/>
          <w:szCs w:val="22"/>
          <w:lang w:eastAsia="en-US"/>
        </w:rPr>
        <w:t>линейный – в зависимости от полезного срока использования (пропорционально);</w:t>
      </w:r>
    </w:p>
    <w:p w14:paraId="42A0C3C3" w14:textId="77777777" w:rsidR="00B46639" w:rsidRPr="00DE3839" w:rsidRDefault="00B46639" w:rsidP="00B46639">
      <w:pPr>
        <w:numPr>
          <w:ilvl w:val="0"/>
          <w:numId w:val="7"/>
        </w:numPr>
        <w:tabs>
          <w:tab w:val="left" w:pos="993"/>
        </w:tabs>
        <w:spacing w:line="264" w:lineRule="auto"/>
        <w:ind w:left="0" w:firstLine="851"/>
        <w:jc w:val="both"/>
        <w:rPr>
          <w:rFonts w:eastAsia="Calibri"/>
          <w:sz w:val="28"/>
          <w:szCs w:val="22"/>
          <w:lang w:eastAsia="en-US"/>
        </w:rPr>
      </w:pPr>
      <w:r w:rsidRPr="00DE3839">
        <w:rPr>
          <w:rFonts w:eastAsia="Calibri"/>
          <w:sz w:val="28"/>
          <w:szCs w:val="22"/>
          <w:lang w:eastAsia="en-US"/>
        </w:rPr>
        <w:t>нелинейный – метод суммы чисел лет и метод уменьшаемого остатка;</w:t>
      </w:r>
    </w:p>
    <w:p w14:paraId="2C82D9DF" w14:textId="77777777" w:rsidR="00B46639" w:rsidRPr="00DE3839" w:rsidRDefault="00B46639" w:rsidP="00B46639">
      <w:pPr>
        <w:numPr>
          <w:ilvl w:val="0"/>
          <w:numId w:val="7"/>
        </w:numPr>
        <w:tabs>
          <w:tab w:val="left" w:pos="993"/>
        </w:tabs>
        <w:spacing w:line="264" w:lineRule="auto"/>
        <w:ind w:left="0" w:firstLine="851"/>
        <w:jc w:val="both"/>
        <w:rPr>
          <w:rFonts w:eastAsia="Calibri"/>
          <w:sz w:val="28"/>
          <w:szCs w:val="22"/>
          <w:lang w:eastAsia="en-US"/>
        </w:rPr>
      </w:pPr>
      <w:r w:rsidRPr="00DE3839">
        <w:rPr>
          <w:rFonts w:eastAsia="Calibri"/>
          <w:sz w:val="28"/>
          <w:szCs w:val="22"/>
          <w:lang w:eastAsia="en-US"/>
        </w:rPr>
        <w:lastRenderedPageBreak/>
        <w:t>производительный – в зависимости от объёма выпускаемой продукции (пропорционально).</w:t>
      </w:r>
    </w:p>
    <w:p w14:paraId="32ED052C" w14:textId="77777777" w:rsidR="00B46639" w:rsidRPr="00DE3839" w:rsidRDefault="00B46639" w:rsidP="00B46639">
      <w:pPr>
        <w:pStyle w:val="aff7"/>
        <w:rPr>
          <w:rFonts w:eastAsia="Calibri"/>
          <w:lang w:eastAsia="en-US"/>
        </w:rPr>
      </w:pPr>
      <w:r w:rsidRPr="00DE3839">
        <w:rPr>
          <w:rFonts w:eastAsia="Calibri"/>
          <w:lang w:eastAsia="en-US"/>
        </w:rPr>
        <w:t>Для расчёта амортизационных отчислений в дипломном проекте выбран линейный способ, который заключается в равномерном начислении амортизации.</w:t>
      </w:r>
    </w:p>
    <w:p w14:paraId="49EC3590" w14:textId="77777777" w:rsidR="00B46639" w:rsidRPr="00DE3839" w:rsidRDefault="00B46639" w:rsidP="00B46639">
      <w:pPr>
        <w:pStyle w:val="aff7"/>
        <w:rPr>
          <w:rFonts w:eastAsia="Calibri"/>
          <w:lang w:eastAsia="en-US"/>
        </w:rPr>
      </w:pPr>
      <w:r w:rsidRPr="00DE3839">
        <w:rPr>
          <w:rFonts w:eastAsia="Calibri"/>
          <w:lang w:eastAsia="en-US"/>
        </w:rPr>
        <w:t>Годовая норма амортизации – установленный размер амортизационных отчислений на полное восстановление, выраженное в %. Рассчитывается данный показатель по формуле:</w:t>
      </w:r>
    </w:p>
    <w:tbl>
      <w:tblPr>
        <w:tblW w:w="5000" w:type="pct"/>
        <w:tblLook w:val="04A0" w:firstRow="1" w:lastRow="0" w:firstColumn="1" w:lastColumn="0" w:noHBand="0" w:noVBand="1"/>
      </w:tblPr>
      <w:tblGrid>
        <w:gridCol w:w="7790"/>
        <w:gridCol w:w="1612"/>
      </w:tblGrid>
      <w:tr w:rsidR="00B46639" w:rsidRPr="00DE3839" w14:paraId="0C24EDD6" w14:textId="77777777" w:rsidTr="00540AF1">
        <w:tc>
          <w:tcPr>
            <w:tcW w:w="4143" w:type="pct"/>
            <w:vAlign w:val="center"/>
          </w:tcPr>
          <w:p w14:paraId="05CFA138" w14:textId="42D9E6C4" w:rsidR="00B46639" w:rsidRPr="00DE3839" w:rsidRDefault="00000000" w:rsidP="00B46639">
            <w:pPr>
              <w:tabs>
                <w:tab w:val="left" w:pos="1276"/>
              </w:tabs>
              <w:spacing w:before="120" w:after="120" w:line="264" w:lineRule="auto"/>
              <w:ind w:firstLine="709"/>
              <w:jc w:val="center"/>
              <w:rPr>
                <w:rFonts w:eastAsia="Calibri"/>
                <w:sz w:val="28"/>
                <w:szCs w:val="28"/>
                <w:lang w:eastAsia="en-US"/>
              </w:rPr>
            </w:pPr>
            <m:oMathPara>
              <m:oMath>
                <m:sSub>
                  <m:sSubPr>
                    <m:ctrlPr>
                      <w:rPr>
                        <w:rFonts w:ascii="Cambria Math" w:eastAsia="Calibri" w:hAnsi="Cambria Math"/>
                        <w:i/>
                        <w:sz w:val="28"/>
                        <w:szCs w:val="24"/>
                        <w:lang w:eastAsia="en-US"/>
                      </w:rPr>
                    </m:ctrlPr>
                  </m:sSubPr>
                  <m:e>
                    <m:r>
                      <w:rPr>
                        <w:rFonts w:ascii="Cambria Math" w:eastAsia="Calibri" w:hAnsi="Cambria Math"/>
                        <w:sz w:val="28"/>
                        <w:szCs w:val="24"/>
                        <w:lang w:eastAsia="en-US"/>
                      </w:rPr>
                      <m:t>Н</m:t>
                    </m:r>
                  </m:e>
                  <m:sub>
                    <m:r>
                      <w:rPr>
                        <w:rFonts w:ascii="Cambria Math" w:eastAsia="Calibri" w:hAnsi="Cambria Math"/>
                        <w:sz w:val="28"/>
                        <w:szCs w:val="24"/>
                        <w:lang w:eastAsia="en-US"/>
                      </w:rPr>
                      <m:t>а</m:t>
                    </m:r>
                  </m:sub>
                </m:sSub>
                <m:r>
                  <w:rPr>
                    <w:rFonts w:ascii="Cambria Math" w:eastAsia="Calibri" w:hAnsi="Cambria Math"/>
                    <w:sz w:val="28"/>
                    <w:szCs w:val="24"/>
                    <w:lang w:eastAsia="en-US"/>
                  </w:rPr>
                  <m:t>=</m:t>
                </m:r>
                <m:f>
                  <m:fPr>
                    <m:ctrlPr>
                      <w:rPr>
                        <w:rFonts w:ascii="Cambria Math" w:eastAsia="Calibri" w:hAnsi="Cambria Math"/>
                        <w:i/>
                        <w:sz w:val="28"/>
                        <w:szCs w:val="24"/>
                        <w:lang w:eastAsia="en-US"/>
                      </w:rPr>
                    </m:ctrlPr>
                  </m:fPr>
                  <m:num>
                    <m:r>
                      <w:rPr>
                        <w:rFonts w:ascii="Cambria Math" w:eastAsia="Calibri" w:hAnsi="Cambria Math"/>
                        <w:sz w:val="28"/>
                        <w:szCs w:val="24"/>
                        <w:lang w:eastAsia="en-US"/>
                      </w:rPr>
                      <m:t>1</m:t>
                    </m:r>
                  </m:num>
                  <m:den>
                    <m:sSub>
                      <m:sSubPr>
                        <m:ctrlPr>
                          <w:rPr>
                            <w:rFonts w:ascii="Cambria Math" w:eastAsia="Calibri" w:hAnsi="Cambria Math"/>
                            <w:i/>
                            <w:sz w:val="28"/>
                            <w:szCs w:val="24"/>
                            <w:lang w:eastAsia="en-US"/>
                          </w:rPr>
                        </m:ctrlPr>
                      </m:sSubPr>
                      <m:e>
                        <m:r>
                          <w:rPr>
                            <w:rFonts w:ascii="Cambria Math" w:eastAsia="Calibri" w:hAnsi="Cambria Math"/>
                            <w:sz w:val="28"/>
                            <w:szCs w:val="24"/>
                            <w:lang w:eastAsia="en-US"/>
                          </w:rPr>
                          <m:t>Т</m:t>
                        </m:r>
                      </m:e>
                      <m:sub>
                        <m:r>
                          <w:rPr>
                            <w:rFonts w:ascii="Cambria Math" w:eastAsia="Calibri" w:hAnsi="Cambria Math"/>
                            <w:sz w:val="28"/>
                            <w:szCs w:val="24"/>
                            <w:lang w:eastAsia="en-US"/>
                          </w:rPr>
                          <m:t>н</m:t>
                        </m:r>
                      </m:sub>
                    </m:sSub>
                  </m:den>
                </m:f>
                <m:r>
                  <m:rPr>
                    <m:sty m:val="p"/>
                  </m:rPr>
                  <w:rPr>
                    <w:rFonts w:ascii="Cambria Math" w:hAnsi="Cambria Math"/>
                  </w:rPr>
                  <w:object w:dxaOrig="120" w:dyaOrig="120" w14:anchorId="6AB87E80">
                    <v:shape id="_x0000_i1051" type="#_x0000_t75" style="width:6pt;height:6pt" o:ole="">
                      <v:imagedata r:id="rId47" o:title=""/>
                    </v:shape>
                    <o:OLEObject Type="Embed" ProgID="Unknown" ShapeID="_x0000_i1051" DrawAspect="Content" ObjectID="_1747125935" r:id="rId48"/>
                  </w:object>
                </m:r>
                <m:r>
                  <w:rPr>
                    <w:rFonts w:ascii="Cambria Math" w:eastAsia="Calibri" w:hAnsi="Cambria Math"/>
                    <w:sz w:val="28"/>
                    <w:szCs w:val="24"/>
                    <w:lang w:eastAsia="en-US"/>
                  </w:rPr>
                  <m:t>100%,</m:t>
                </m:r>
              </m:oMath>
            </m:oMathPara>
          </w:p>
        </w:tc>
        <w:tc>
          <w:tcPr>
            <w:tcW w:w="857" w:type="pct"/>
            <w:vAlign w:val="center"/>
          </w:tcPr>
          <w:p w14:paraId="096894E6" w14:textId="77777777" w:rsidR="00B46639" w:rsidRPr="00DE3839" w:rsidRDefault="00B46639" w:rsidP="00540AF1">
            <w:pPr>
              <w:tabs>
                <w:tab w:val="left" w:pos="1276"/>
              </w:tabs>
              <w:spacing w:line="264" w:lineRule="auto"/>
              <w:ind w:hanging="31"/>
              <w:jc w:val="center"/>
              <w:rPr>
                <w:rFonts w:eastAsia="Calibri"/>
                <w:sz w:val="28"/>
                <w:szCs w:val="28"/>
                <w:lang w:eastAsia="en-US"/>
              </w:rPr>
            </w:pPr>
            <w:r w:rsidRPr="00DE3839">
              <w:rPr>
                <w:rFonts w:eastAsia="Calibri"/>
                <w:sz w:val="28"/>
                <w:szCs w:val="28"/>
                <w:lang w:eastAsia="en-US"/>
              </w:rPr>
              <w:t>(5.11)</w:t>
            </w:r>
          </w:p>
        </w:tc>
      </w:tr>
    </w:tbl>
    <w:p w14:paraId="7FC4D9A5" w14:textId="77777777" w:rsidR="00B46639" w:rsidRPr="00DE3839" w:rsidRDefault="00B46639" w:rsidP="00B46639">
      <w:pPr>
        <w:pStyle w:val="aff7"/>
        <w:rPr>
          <w:rFonts w:eastAsia="Calibri"/>
          <w:color w:val="000000"/>
          <w:lang w:eastAsia="en-US"/>
        </w:rPr>
      </w:pPr>
      <w:r w:rsidRPr="00DE3839">
        <w:rPr>
          <w:rFonts w:eastAsia="Calibri"/>
          <w:lang w:eastAsia="en-US"/>
        </w:rPr>
        <w:t xml:space="preserve">где </w:t>
      </w:r>
      <w:r w:rsidRPr="00DE3839">
        <w:rPr>
          <w:rFonts w:eastAsia="Calibri"/>
          <w:i/>
          <w:lang w:eastAsia="en-US"/>
        </w:rPr>
        <w:t>Н</w:t>
      </w:r>
      <w:r w:rsidRPr="00DE3839">
        <w:rPr>
          <w:rFonts w:eastAsia="Calibri"/>
          <w:i/>
          <w:vertAlign w:val="subscript"/>
          <w:lang w:eastAsia="en-US"/>
        </w:rPr>
        <w:t>а</w:t>
      </w:r>
      <w:r w:rsidRPr="00DE3839">
        <w:rPr>
          <w:rFonts w:eastAsia="Calibri"/>
          <w:i/>
          <w:vertAlign w:val="subscript"/>
          <w:lang w:eastAsia="en-US"/>
        </w:rPr>
        <w:softHyphen/>
      </w:r>
      <w:r w:rsidRPr="00DE3839">
        <w:rPr>
          <w:rFonts w:eastAsia="Calibri"/>
          <w:lang w:eastAsia="en-US"/>
        </w:rPr>
        <w:t xml:space="preserve"> – норма а</w:t>
      </w:r>
      <w:r w:rsidRPr="00DE3839">
        <w:rPr>
          <w:rFonts w:eastAsia="Calibri"/>
          <w:color w:val="000000"/>
          <w:lang w:eastAsia="en-US"/>
        </w:rPr>
        <w:t>мортизации, %;</w:t>
      </w:r>
    </w:p>
    <w:p w14:paraId="3DDE83E8" w14:textId="77777777" w:rsidR="00B46639" w:rsidRPr="00DE3839" w:rsidRDefault="00B46639" w:rsidP="00B46639">
      <w:pPr>
        <w:pStyle w:val="aff7"/>
        <w:rPr>
          <w:rFonts w:eastAsia="Calibri"/>
          <w:color w:val="000000"/>
          <w:lang w:eastAsia="en-US"/>
        </w:rPr>
      </w:pPr>
      <w:r w:rsidRPr="00DE3839">
        <w:rPr>
          <w:rFonts w:eastAsia="Calibri"/>
          <w:i/>
          <w:color w:val="000000"/>
          <w:lang w:eastAsia="en-US"/>
        </w:rPr>
        <w:t>Т</w:t>
      </w:r>
      <w:r w:rsidRPr="00DE3839">
        <w:rPr>
          <w:rFonts w:eastAsia="Calibri"/>
          <w:i/>
          <w:color w:val="000000"/>
          <w:vertAlign w:val="subscript"/>
          <w:lang w:eastAsia="en-US"/>
        </w:rPr>
        <w:t>н</w:t>
      </w:r>
      <w:r w:rsidRPr="00DE3839">
        <w:rPr>
          <w:rFonts w:eastAsia="Calibri"/>
          <w:color w:val="000000"/>
          <w:lang w:eastAsia="en-US"/>
        </w:rPr>
        <w:t xml:space="preserve"> – нормативный срок службы, лет.</w:t>
      </w:r>
    </w:p>
    <w:p w14:paraId="1C772397" w14:textId="77777777" w:rsidR="00B46639" w:rsidRPr="00DE3839" w:rsidRDefault="00B46639" w:rsidP="00B46639">
      <w:pPr>
        <w:pStyle w:val="aff7"/>
        <w:rPr>
          <w:rFonts w:eastAsia="Calibri"/>
          <w:lang w:eastAsia="en-US"/>
        </w:rPr>
      </w:pPr>
      <w:r w:rsidRPr="00DE3839">
        <w:rPr>
          <w:rFonts w:eastAsia="Calibri"/>
          <w:color w:val="000000"/>
          <w:lang w:eastAsia="en-US"/>
        </w:rPr>
        <w:t>Годовая сумма</w:t>
      </w:r>
      <w:r w:rsidRPr="00DE3839">
        <w:rPr>
          <w:rFonts w:eastAsia="Calibri"/>
          <w:lang w:eastAsia="en-US"/>
        </w:rPr>
        <w:t xml:space="preserve"> амортизационных отчислений находится по формуле:</w:t>
      </w:r>
    </w:p>
    <w:tbl>
      <w:tblPr>
        <w:tblW w:w="5000" w:type="pct"/>
        <w:tblLook w:val="04A0" w:firstRow="1" w:lastRow="0" w:firstColumn="1" w:lastColumn="0" w:noHBand="0" w:noVBand="1"/>
      </w:tblPr>
      <w:tblGrid>
        <w:gridCol w:w="7790"/>
        <w:gridCol w:w="1612"/>
      </w:tblGrid>
      <w:tr w:rsidR="00B46639" w:rsidRPr="00DE3839" w14:paraId="3ECD2DC2" w14:textId="77777777" w:rsidTr="00540AF1">
        <w:tc>
          <w:tcPr>
            <w:tcW w:w="4143" w:type="pct"/>
            <w:vAlign w:val="center"/>
          </w:tcPr>
          <w:p w14:paraId="219D1633" w14:textId="51C8032D" w:rsidR="00B46639" w:rsidRPr="00DE3839" w:rsidRDefault="00000000" w:rsidP="00B46639">
            <w:pPr>
              <w:tabs>
                <w:tab w:val="left" w:pos="1276"/>
              </w:tabs>
              <w:spacing w:before="120" w:after="120" w:line="264" w:lineRule="auto"/>
              <w:ind w:firstLine="709"/>
              <w:jc w:val="center"/>
              <w:rPr>
                <w:rFonts w:eastAsia="Calibri"/>
                <w:sz w:val="28"/>
                <w:szCs w:val="28"/>
                <w:lang w:eastAsia="en-US"/>
              </w:rPr>
            </w:pPr>
            <m:oMathPara>
              <m:oMath>
                <m:sSub>
                  <m:sSubPr>
                    <m:ctrlPr>
                      <w:rPr>
                        <w:rFonts w:ascii="Cambria Math" w:eastAsia="Calibri" w:hAnsi="Cambria Math"/>
                        <w:i/>
                        <w:sz w:val="28"/>
                        <w:szCs w:val="24"/>
                        <w:lang w:eastAsia="en-US"/>
                      </w:rPr>
                    </m:ctrlPr>
                  </m:sSubPr>
                  <m:e>
                    <m:r>
                      <w:rPr>
                        <w:rFonts w:ascii="Cambria Math" w:eastAsia="Calibri" w:hAnsi="Cambria Math"/>
                        <w:sz w:val="28"/>
                        <w:szCs w:val="24"/>
                        <w:lang w:eastAsia="en-US"/>
                      </w:rPr>
                      <m:t>АО</m:t>
                    </m:r>
                  </m:e>
                  <m:sub>
                    <m:r>
                      <w:rPr>
                        <w:rFonts w:ascii="Cambria Math" w:eastAsia="Calibri" w:hAnsi="Cambria Math"/>
                        <w:sz w:val="28"/>
                        <w:szCs w:val="24"/>
                        <w:lang w:eastAsia="en-US"/>
                      </w:rPr>
                      <m:t>пер. ед.</m:t>
                    </m:r>
                  </m:sub>
                </m:sSub>
                <m:r>
                  <w:rPr>
                    <w:rFonts w:ascii="Cambria Math" w:eastAsia="Calibri" w:hAnsi="Cambria Math"/>
                    <w:sz w:val="28"/>
                    <w:szCs w:val="24"/>
                    <w:lang w:eastAsia="en-US"/>
                  </w:rPr>
                  <m:t>=</m:t>
                </m:r>
                <m:f>
                  <m:fPr>
                    <m:ctrlPr>
                      <w:rPr>
                        <w:rFonts w:ascii="Cambria Math" w:eastAsia="Calibri" w:hAnsi="Cambria Math"/>
                        <w:i/>
                        <w:sz w:val="28"/>
                        <w:szCs w:val="24"/>
                        <w:lang w:eastAsia="en-US"/>
                      </w:rPr>
                    </m:ctrlPr>
                  </m:fPr>
                  <m:num>
                    <m:sSub>
                      <m:sSubPr>
                        <m:ctrlPr>
                          <w:rPr>
                            <w:rFonts w:ascii="Cambria Math" w:eastAsia="Calibri" w:hAnsi="Cambria Math"/>
                            <w:i/>
                            <w:sz w:val="28"/>
                            <w:szCs w:val="24"/>
                            <w:lang w:eastAsia="en-US"/>
                          </w:rPr>
                        </m:ctrlPr>
                      </m:sSubPr>
                      <m:e>
                        <m:r>
                          <w:rPr>
                            <w:rFonts w:ascii="Cambria Math" w:eastAsia="Calibri" w:hAnsi="Cambria Math"/>
                            <w:sz w:val="28"/>
                            <w:szCs w:val="24"/>
                            <w:lang w:eastAsia="en-US"/>
                          </w:rPr>
                          <m:t>АО</m:t>
                        </m:r>
                      </m:e>
                      <m:sub>
                        <m:r>
                          <w:rPr>
                            <w:rFonts w:ascii="Cambria Math" w:eastAsia="Calibri" w:hAnsi="Cambria Math"/>
                            <w:sz w:val="28"/>
                            <w:szCs w:val="24"/>
                            <w:lang w:eastAsia="en-US"/>
                          </w:rPr>
                          <m:t>г</m:t>
                        </m:r>
                      </m:sub>
                    </m:sSub>
                  </m:num>
                  <m:den>
                    <m:sSub>
                      <m:sSubPr>
                        <m:ctrlPr>
                          <w:rPr>
                            <w:rFonts w:ascii="Cambria Math" w:eastAsia="Calibri" w:hAnsi="Cambria Math"/>
                            <w:i/>
                            <w:sz w:val="28"/>
                            <w:szCs w:val="24"/>
                            <w:lang w:eastAsia="en-US"/>
                          </w:rPr>
                        </m:ctrlPr>
                      </m:sSubPr>
                      <m:e>
                        <m:r>
                          <w:rPr>
                            <w:rFonts w:ascii="Cambria Math" w:eastAsia="Calibri" w:hAnsi="Cambria Math"/>
                            <w:sz w:val="28"/>
                            <w:szCs w:val="24"/>
                            <w:lang w:eastAsia="en-US"/>
                          </w:rPr>
                          <m:t>Ф</m:t>
                        </m:r>
                      </m:e>
                      <m:sub>
                        <m:r>
                          <w:rPr>
                            <w:rFonts w:ascii="Cambria Math" w:eastAsia="Calibri" w:hAnsi="Cambria Math"/>
                            <w:sz w:val="28"/>
                            <w:szCs w:val="24"/>
                            <w:lang w:eastAsia="en-US"/>
                          </w:rPr>
                          <m:t>э</m:t>
                        </m:r>
                      </m:sub>
                    </m:sSub>
                  </m:den>
                </m:f>
                <m:r>
                  <m:rPr>
                    <m:sty m:val="p"/>
                  </m:rPr>
                  <w:rPr>
                    <w:rFonts w:ascii="Cambria Math" w:hAnsi="Cambria Math"/>
                  </w:rPr>
                  <w:object w:dxaOrig="120" w:dyaOrig="120" w14:anchorId="777EAD37">
                    <v:shape id="_x0000_i1052" type="#_x0000_t75" style="width:6pt;height:6pt" o:ole="">
                      <v:imagedata r:id="rId49" o:title=""/>
                    </v:shape>
                    <o:OLEObject Type="Embed" ProgID="Unknown" ShapeID="_x0000_i1052" DrawAspect="Content" ObjectID="_1747125936" r:id="rId50"/>
                  </w:object>
                </m:r>
                <m:r>
                  <w:rPr>
                    <w:rFonts w:ascii="Cambria Math" w:eastAsia="Calibri" w:hAnsi="Cambria Math"/>
                    <w:sz w:val="28"/>
                    <w:szCs w:val="24"/>
                    <w:lang w:eastAsia="en-US"/>
                  </w:rPr>
                  <m:t>Д,</m:t>
                </m:r>
              </m:oMath>
            </m:oMathPara>
          </w:p>
        </w:tc>
        <w:tc>
          <w:tcPr>
            <w:tcW w:w="857" w:type="pct"/>
            <w:vAlign w:val="center"/>
          </w:tcPr>
          <w:p w14:paraId="22695ACD" w14:textId="77777777" w:rsidR="00B46639" w:rsidRPr="00DE3839" w:rsidRDefault="00B46639" w:rsidP="00540AF1">
            <w:pPr>
              <w:tabs>
                <w:tab w:val="left" w:pos="1276"/>
              </w:tabs>
              <w:spacing w:line="264" w:lineRule="auto"/>
              <w:jc w:val="center"/>
              <w:rPr>
                <w:rFonts w:eastAsia="Calibri"/>
                <w:sz w:val="28"/>
                <w:szCs w:val="28"/>
                <w:lang w:eastAsia="en-US"/>
              </w:rPr>
            </w:pPr>
            <w:r w:rsidRPr="00DE3839">
              <w:rPr>
                <w:rFonts w:eastAsia="Calibri"/>
                <w:sz w:val="28"/>
                <w:szCs w:val="28"/>
                <w:lang w:eastAsia="en-US"/>
              </w:rPr>
              <w:t>(5.12)</w:t>
            </w:r>
          </w:p>
        </w:tc>
      </w:tr>
    </w:tbl>
    <w:p w14:paraId="606149A9" w14:textId="77777777" w:rsidR="00B46639" w:rsidRPr="00DE3839" w:rsidRDefault="00B46639" w:rsidP="00B46639">
      <w:pPr>
        <w:pStyle w:val="aff7"/>
        <w:rPr>
          <w:rFonts w:eastAsia="Calibri"/>
          <w:color w:val="FF0000"/>
          <w:lang w:eastAsia="en-US"/>
        </w:rPr>
      </w:pPr>
      <w:r w:rsidRPr="00DE3839">
        <w:rPr>
          <w:rFonts w:eastAsia="Calibri"/>
          <w:lang w:eastAsia="en-US"/>
        </w:rPr>
        <w:t xml:space="preserve">где </w:t>
      </w:r>
      <w:r w:rsidRPr="00DE3839">
        <w:rPr>
          <w:rFonts w:eastAsia="Calibri"/>
          <w:i/>
          <w:lang w:eastAsia="en-US"/>
        </w:rPr>
        <w:t>АО</w:t>
      </w:r>
      <w:r w:rsidRPr="00DE3839">
        <w:rPr>
          <w:rFonts w:eastAsia="Calibri"/>
          <w:i/>
          <w:vertAlign w:val="subscript"/>
          <w:lang w:eastAsia="en-US"/>
        </w:rPr>
        <w:t>пер.ед.</w:t>
      </w:r>
      <w:r w:rsidRPr="00DE3839">
        <w:rPr>
          <w:rFonts w:eastAsia="Calibri"/>
          <w:lang w:eastAsia="en-US"/>
        </w:rPr>
        <w:t xml:space="preserve"> – амортизационные отчисления на единицу на период проведения, </w:t>
      </w:r>
      <w:r w:rsidRPr="00DE3839">
        <w:rPr>
          <w:rFonts w:eastAsia="Calibri"/>
          <w:color w:val="000000"/>
          <w:lang w:eastAsia="en-US"/>
        </w:rPr>
        <w:t>р.;</w:t>
      </w:r>
    </w:p>
    <w:p w14:paraId="0F53BE9A" w14:textId="77777777" w:rsidR="00B46639" w:rsidRPr="00DE3839" w:rsidRDefault="00B46639" w:rsidP="00B46639">
      <w:pPr>
        <w:pStyle w:val="aff7"/>
        <w:rPr>
          <w:rFonts w:eastAsia="Calibri"/>
          <w:color w:val="000000"/>
          <w:lang w:eastAsia="en-US"/>
        </w:rPr>
      </w:pPr>
      <w:r w:rsidRPr="00DE3839">
        <w:rPr>
          <w:rFonts w:eastAsia="Calibri"/>
          <w:i/>
          <w:lang w:eastAsia="en-US"/>
        </w:rPr>
        <w:t>Ф</w:t>
      </w:r>
      <w:r w:rsidRPr="00DE3839">
        <w:rPr>
          <w:rFonts w:eastAsia="Calibri"/>
          <w:i/>
          <w:vertAlign w:val="subscript"/>
          <w:lang w:eastAsia="en-US"/>
        </w:rPr>
        <w:t>э</w:t>
      </w:r>
      <w:r w:rsidRPr="00DE3839">
        <w:rPr>
          <w:rFonts w:eastAsia="Calibri"/>
          <w:lang w:eastAsia="en-US"/>
        </w:rPr>
        <w:t xml:space="preserve"> – эффективный фонд рабочего времени (находится как календарный фонд времени за вычетом выходных и праздничных дней, а также простоев, в 2023 г. составляет 252 дня), </w:t>
      </w:r>
      <w:r w:rsidRPr="00DE3839">
        <w:rPr>
          <w:rFonts w:eastAsia="Calibri"/>
          <w:color w:val="000000"/>
          <w:lang w:eastAsia="en-US"/>
        </w:rPr>
        <w:t>дн;</w:t>
      </w:r>
    </w:p>
    <w:p w14:paraId="1AC3C422" w14:textId="77777777" w:rsidR="00B46639" w:rsidRPr="00DE3839" w:rsidRDefault="00B46639" w:rsidP="00B46639">
      <w:pPr>
        <w:pStyle w:val="aff7"/>
        <w:rPr>
          <w:rFonts w:eastAsia="Calibri"/>
          <w:color w:val="000000"/>
          <w:lang w:eastAsia="en-US"/>
        </w:rPr>
      </w:pPr>
      <w:r w:rsidRPr="00DE3839">
        <w:rPr>
          <w:rFonts w:eastAsia="Calibri"/>
          <w:i/>
          <w:color w:val="000000"/>
          <w:lang w:eastAsia="en-US"/>
        </w:rPr>
        <w:t>Д</w:t>
      </w:r>
      <w:r w:rsidRPr="00DE3839">
        <w:rPr>
          <w:rFonts w:eastAsia="Calibri"/>
          <w:color w:val="000000"/>
          <w:lang w:eastAsia="en-US"/>
        </w:rPr>
        <w:t xml:space="preserve"> – количество дней, затраченных на разработку изделия, дн.</w:t>
      </w:r>
    </w:p>
    <w:p w14:paraId="634809F1" w14:textId="77777777" w:rsidR="00B46639" w:rsidRDefault="00B46639" w:rsidP="00B46639">
      <w:pPr>
        <w:pStyle w:val="aff7"/>
        <w:rPr>
          <w:rFonts w:eastAsia="Calibri"/>
          <w:lang w:eastAsia="en-US"/>
        </w:rPr>
      </w:pPr>
      <w:r w:rsidRPr="00DE3839">
        <w:rPr>
          <w:rFonts w:eastAsia="Calibri"/>
          <w:lang w:eastAsia="en-US"/>
        </w:rPr>
        <w:t>Примем годовую норму амортизации 20%.</w:t>
      </w:r>
    </w:p>
    <w:p w14:paraId="4005470E" w14:textId="77777777" w:rsidR="00F17678" w:rsidRPr="00F17678" w:rsidRDefault="00000000" w:rsidP="00F17678">
      <w:pPr>
        <w:pStyle w:val="aff7"/>
        <w:rPr>
          <w:rFonts w:eastAsia="Calibri"/>
          <w:szCs w:val="24"/>
          <w:lang w:eastAsia="en-US"/>
        </w:rPr>
      </w:pPr>
      <m:oMathPara>
        <m:oMath>
          <m:sSub>
            <m:sSubPr>
              <m:ctrlPr>
                <w:rPr>
                  <w:rFonts w:ascii="Cambria Math" w:eastAsia="Calibri" w:hAnsi="Cambria Math"/>
                  <w:i/>
                  <w:szCs w:val="24"/>
                  <w:lang w:eastAsia="en-US"/>
                </w:rPr>
              </m:ctrlPr>
            </m:sSubPr>
            <m:e>
              <m:r>
                <w:rPr>
                  <w:rFonts w:ascii="Cambria Math" w:eastAsia="Calibri" w:hAnsi="Cambria Math"/>
                  <w:szCs w:val="24"/>
                  <w:lang w:eastAsia="en-US"/>
                </w:rPr>
                <m:t>Н</m:t>
              </m:r>
            </m:e>
            <m:sub>
              <m:r>
                <w:rPr>
                  <w:rFonts w:ascii="Cambria Math" w:eastAsia="Calibri" w:hAnsi="Cambria Math"/>
                  <w:szCs w:val="24"/>
                  <w:lang w:eastAsia="en-US"/>
                </w:rPr>
                <m:t>а1</m:t>
              </m:r>
            </m:sub>
          </m:sSub>
          <m:r>
            <w:rPr>
              <w:rFonts w:ascii="Cambria Math" w:eastAsia="Calibri" w:hAnsi="Cambria Math"/>
              <w:szCs w:val="24"/>
              <w:lang w:eastAsia="en-US"/>
            </w:rPr>
            <m:t>=</m:t>
          </m:r>
          <m:f>
            <m:fPr>
              <m:ctrlPr>
                <w:rPr>
                  <w:rFonts w:ascii="Cambria Math" w:eastAsia="Calibri" w:hAnsi="Cambria Math"/>
                  <w:i/>
                  <w:szCs w:val="24"/>
                  <w:lang w:eastAsia="en-US"/>
                </w:rPr>
              </m:ctrlPr>
            </m:fPr>
            <m:num>
              <m:r>
                <w:rPr>
                  <w:rFonts w:ascii="Cambria Math" w:eastAsia="Calibri" w:hAnsi="Cambria Math"/>
                  <w:szCs w:val="24"/>
                  <w:lang w:eastAsia="en-US"/>
                </w:rPr>
                <m:t>1999</m:t>
              </m:r>
            </m:num>
            <m:den>
              <m:r>
                <w:rPr>
                  <w:rFonts w:ascii="Cambria Math" w:eastAsia="Calibri" w:hAnsi="Cambria Math"/>
                  <w:szCs w:val="24"/>
                  <w:lang w:eastAsia="en-US"/>
                </w:rPr>
                <m:t>100</m:t>
              </m:r>
            </m:den>
          </m:f>
          <m:r>
            <m:rPr>
              <m:sty m:val="p"/>
            </m:rPr>
            <w:rPr>
              <w:rFonts w:ascii="Cambria Math" w:hAnsi="Cambria Math"/>
            </w:rPr>
            <w:object w:dxaOrig="120" w:dyaOrig="120" w14:anchorId="230EB356">
              <v:shape id="_x0000_i1053" type="#_x0000_t75" style="width:6pt;height:6pt" o:ole="">
                <v:imagedata r:id="rId47" o:title=""/>
              </v:shape>
              <o:OLEObject Type="Embed" ProgID="Unknown" ShapeID="_x0000_i1053" DrawAspect="Content" ObjectID="_1747125937" r:id="rId51"/>
            </w:object>
          </m:r>
          <m:r>
            <w:rPr>
              <w:rFonts w:ascii="Cambria Math" w:eastAsia="Calibri" w:hAnsi="Cambria Math"/>
              <w:szCs w:val="24"/>
              <w:lang w:eastAsia="en-US"/>
            </w:rPr>
            <m:t>20=399,8 р.</m:t>
          </m:r>
        </m:oMath>
      </m:oMathPara>
    </w:p>
    <w:p w14:paraId="6D81C701" w14:textId="698F7841" w:rsidR="00F17678" w:rsidRPr="00F17678" w:rsidRDefault="00000000" w:rsidP="00F17678">
      <w:pPr>
        <w:pStyle w:val="aff7"/>
        <w:rPr>
          <w:rFonts w:eastAsia="Calibri"/>
          <w:szCs w:val="24"/>
          <w:lang w:eastAsia="en-US"/>
        </w:rPr>
      </w:pPr>
      <m:oMathPara>
        <m:oMath>
          <m:sSub>
            <m:sSubPr>
              <m:ctrlPr>
                <w:rPr>
                  <w:rFonts w:ascii="Cambria Math" w:eastAsia="Calibri" w:hAnsi="Cambria Math"/>
                  <w:i/>
                  <w:szCs w:val="24"/>
                  <w:lang w:eastAsia="en-US"/>
                </w:rPr>
              </m:ctrlPr>
            </m:sSubPr>
            <m:e>
              <m:r>
                <w:rPr>
                  <w:rFonts w:ascii="Cambria Math" w:eastAsia="Calibri" w:hAnsi="Cambria Math"/>
                  <w:szCs w:val="24"/>
                  <w:lang w:eastAsia="en-US"/>
                </w:rPr>
                <m:t>АО</m:t>
              </m:r>
            </m:e>
            <m:sub>
              <m:r>
                <w:rPr>
                  <w:rFonts w:ascii="Cambria Math" w:eastAsia="Calibri" w:hAnsi="Cambria Math"/>
                  <w:szCs w:val="24"/>
                  <w:lang w:eastAsia="en-US"/>
                </w:rPr>
                <m:t>пер. ед.1</m:t>
              </m:r>
            </m:sub>
          </m:sSub>
          <m:r>
            <w:rPr>
              <w:rFonts w:ascii="Cambria Math" w:eastAsia="Calibri" w:hAnsi="Cambria Math"/>
              <w:szCs w:val="24"/>
              <w:lang w:eastAsia="en-US"/>
            </w:rPr>
            <m:t>=</m:t>
          </m:r>
          <m:f>
            <m:fPr>
              <m:ctrlPr>
                <w:rPr>
                  <w:rFonts w:ascii="Cambria Math" w:eastAsia="Calibri" w:hAnsi="Cambria Math"/>
                  <w:i/>
                  <w:szCs w:val="24"/>
                  <w:lang w:eastAsia="en-US"/>
                </w:rPr>
              </m:ctrlPr>
            </m:fPr>
            <m:num>
              <m:r>
                <w:rPr>
                  <w:rFonts w:ascii="Cambria Math" w:eastAsia="Calibri" w:hAnsi="Cambria Math"/>
                  <w:szCs w:val="24"/>
                  <w:lang w:eastAsia="en-US"/>
                </w:rPr>
                <m:t>399,8</m:t>
              </m:r>
            </m:num>
            <m:den>
              <m:r>
                <w:rPr>
                  <w:rFonts w:ascii="Cambria Math" w:eastAsia="Calibri" w:hAnsi="Cambria Math"/>
                  <w:szCs w:val="24"/>
                  <w:lang w:eastAsia="en-US"/>
                </w:rPr>
                <m:t>252</m:t>
              </m:r>
            </m:den>
          </m:f>
          <m:r>
            <m:rPr>
              <m:sty m:val="p"/>
            </m:rPr>
            <w:rPr>
              <w:rFonts w:ascii="Cambria Math" w:hAnsi="Cambria Math"/>
            </w:rPr>
            <w:object w:dxaOrig="120" w:dyaOrig="120" w14:anchorId="26BC6654">
              <v:shape id="_x0000_i1054" type="#_x0000_t75" style="width:6pt;height:6pt" o:ole="">
                <v:imagedata r:id="rId49" o:title=""/>
              </v:shape>
              <o:OLEObject Type="Embed" ProgID="Unknown" ShapeID="_x0000_i1054" DrawAspect="Content" ObjectID="_1747125938" r:id="rId52"/>
            </w:object>
          </m:r>
          <m:r>
            <w:rPr>
              <w:rFonts w:ascii="Cambria Math" w:eastAsia="Calibri" w:hAnsi="Cambria Math"/>
              <w:szCs w:val="24"/>
              <w:lang w:eastAsia="en-US"/>
            </w:rPr>
            <m:t>55=87,26 р.</m:t>
          </m:r>
        </m:oMath>
      </m:oMathPara>
    </w:p>
    <w:p w14:paraId="5DB2483A" w14:textId="77777777" w:rsidR="00B46639" w:rsidRPr="00DE3839" w:rsidRDefault="00B46639" w:rsidP="00B46639">
      <w:pPr>
        <w:tabs>
          <w:tab w:val="left" w:pos="1276"/>
        </w:tabs>
        <w:spacing w:before="120" w:line="264" w:lineRule="auto"/>
        <w:jc w:val="both"/>
        <w:rPr>
          <w:rFonts w:eastAsia="Calibri"/>
          <w:sz w:val="28"/>
          <w:szCs w:val="28"/>
          <w:lang w:eastAsia="en-US"/>
        </w:rPr>
      </w:pPr>
      <w:r w:rsidRPr="00DE3839">
        <w:rPr>
          <w:rFonts w:eastAsia="Calibri"/>
          <w:sz w:val="28"/>
          <w:szCs w:val="28"/>
          <w:lang w:eastAsia="en-US"/>
        </w:rPr>
        <w:t xml:space="preserve">Таблица </w:t>
      </w:r>
      <w:r w:rsidR="0087617A" w:rsidRPr="00DE3839">
        <w:rPr>
          <w:rFonts w:eastAsia="Calibri"/>
          <w:sz w:val="28"/>
          <w:szCs w:val="28"/>
          <w:lang w:eastAsia="en-US"/>
        </w:rPr>
        <w:t>5</w:t>
      </w:r>
      <w:r w:rsidRPr="00DE3839">
        <w:rPr>
          <w:rFonts w:eastAsia="Calibri"/>
          <w:sz w:val="28"/>
          <w:szCs w:val="28"/>
          <w:lang w:eastAsia="en-US"/>
        </w:rPr>
        <w:t>.5 – Расчёт амортизации основных средств</w:t>
      </w:r>
    </w:p>
    <w:tbl>
      <w:tblPr>
        <w:tblW w:w="502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3"/>
        <w:gridCol w:w="1809"/>
        <w:gridCol w:w="1988"/>
        <w:gridCol w:w="992"/>
        <w:gridCol w:w="2178"/>
      </w:tblGrid>
      <w:tr w:rsidR="00B46639" w:rsidRPr="00DE3839" w14:paraId="13DEB776" w14:textId="77777777" w:rsidTr="00CE7214">
        <w:trPr>
          <w:cantSplit/>
          <w:trHeight w:val="924"/>
        </w:trPr>
        <w:tc>
          <w:tcPr>
            <w:tcW w:w="1306" w:type="pct"/>
            <w:shd w:val="clear" w:color="auto" w:fill="auto"/>
            <w:vAlign w:val="center"/>
            <w:hideMark/>
          </w:tcPr>
          <w:p w14:paraId="1B89C592" w14:textId="77777777" w:rsidR="00B46639" w:rsidRPr="00DE3839" w:rsidRDefault="00B46639" w:rsidP="00540AF1">
            <w:pPr>
              <w:tabs>
                <w:tab w:val="left" w:pos="1276"/>
              </w:tabs>
              <w:spacing w:line="264" w:lineRule="auto"/>
              <w:ind w:left="-74" w:firstLine="5"/>
              <w:jc w:val="center"/>
              <w:rPr>
                <w:sz w:val="24"/>
                <w:szCs w:val="24"/>
                <w:lang w:val="be-BY" w:eastAsia="be-BY"/>
              </w:rPr>
            </w:pPr>
            <w:r w:rsidRPr="00DE3839">
              <w:rPr>
                <w:sz w:val="24"/>
                <w:szCs w:val="24"/>
                <w:lang w:val="be-BY" w:eastAsia="be-BY"/>
              </w:rPr>
              <w:t>Наименование</w:t>
            </w:r>
          </w:p>
          <w:p w14:paraId="0F6D261E" w14:textId="77777777" w:rsidR="00B46639" w:rsidRPr="00DE3839" w:rsidRDefault="00B46639" w:rsidP="00540AF1">
            <w:pPr>
              <w:tabs>
                <w:tab w:val="left" w:pos="1276"/>
              </w:tabs>
              <w:spacing w:line="264" w:lineRule="auto"/>
              <w:ind w:left="-74" w:firstLine="5"/>
              <w:jc w:val="center"/>
              <w:rPr>
                <w:sz w:val="24"/>
                <w:szCs w:val="24"/>
                <w:lang w:val="be-BY" w:eastAsia="be-BY"/>
              </w:rPr>
            </w:pPr>
            <w:r w:rsidRPr="00DE3839">
              <w:rPr>
                <w:sz w:val="24"/>
                <w:szCs w:val="24"/>
                <w:lang w:val="be-BY" w:eastAsia="be-BY"/>
              </w:rPr>
              <w:t>основных средств</w:t>
            </w:r>
          </w:p>
        </w:tc>
        <w:tc>
          <w:tcPr>
            <w:tcW w:w="959" w:type="pct"/>
            <w:shd w:val="clear" w:color="auto" w:fill="auto"/>
            <w:vAlign w:val="center"/>
            <w:hideMark/>
          </w:tcPr>
          <w:p w14:paraId="695C0997" w14:textId="77777777" w:rsidR="00B46639" w:rsidRPr="00DE3839" w:rsidRDefault="00B46639" w:rsidP="00540AF1">
            <w:pPr>
              <w:tabs>
                <w:tab w:val="left" w:pos="1276"/>
              </w:tabs>
              <w:spacing w:line="264" w:lineRule="auto"/>
              <w:ind w:left="-93" w:right="-69" w:firstLine="5"/>
              <w:jc w:val="center"/>
              <w:rPr>
                <w:sz w:val="24"/>
                <w:szCs w:val="24"/>
                <w:lang w:val="be-BY" w:eastAsia="be-BY"/>
              </w:rPr>
            </w:pPr>
            <w:r w:rsidRPr="00DE3839">
              <w:rPr>
                <w:sz w:val="24"/>
                <w:szCs w:val="24"/>
                <w:lang w:val="be-BY" w:eastAsia="be-BY"/>
              </w:rPr>
              <w:t>Первоначальная стоимость, р.</w:t>
            </w:r>
          </w:p>
        </w:tc>
        <w:tc>
          <w:tcPr>
            <w:tcW w:w="1054" w:type="pct"/>
            <w:shd w:val="clear" w:color="auto" w:fill="auto"/>
            <w:vAlign w:val="center"/>
            <w:hideMark/>
          </w:tcPr>
          <w:p w14:paraId="0AE8C4A5" w14:textId="77777777" w:rsidR="00B46639" w:rsidRPr="00DE3839" w:rsidRDefault="00B46639" w:rsidP="00540AF1">
            <w:pPr>
              <w:tabs>
                <w:tab w:val="left" w:pos="1276"/>
              </w:tabs>
              <w:spacing w:line="264" w:lineRule="auto"/>
              <w:ind w:left="-74" w:firstLine="5"/>
              <w:jc w:val="center"/>
              <w:rPr>
                <w:sz w:val="24"/>
                <w:szCs w:val="24"/>
                <w:lang w:val="be-BY" w:eastAsia="be-BY"/>
              </w:rPr>
            </w:pPr>
            <w:r w:rsidRPr="00DE3839">
              <w:rPr>
                <w:sz w:val="24"/>
                <w:szCs w:val="24"/>
                <w:lang w:val="be-BY" w:eastAsia="be-BY"/>
              </w:rPr>
              <w:t>Годовые амортизационные отчисления на единицу, р.</w:t>
            </w:r>
          </w:p>
        </w:tc>
        <w:tc>
          <w:tcPr>
            <w:tcW w:w="526" w:type="pct"/>
            <w:shd w:val="clear" w:color="auto" w:fill="auto"/>
            <w:vAlign w:val="center"/>
            <w:hideMark/>
          </w:tcPr>
          <w:p w14:paraId="1ECC98CE" w14:textId="77777777" w:rsidR="00B46639" w:rsidRPr="00DE3839" w:rsidRDefault="00B46639" w:rsidP="00540AF1">
            <w:pPr>
              <w:tabs>
                <w:tab w:val="left" w:pos="1276"/>
              </w:tabs>
              <w:spacing w:line="264" w:lineRule="auto"/>
              <w:ind w:left="-65" w:right="-92" w:firstLine="5"/>
              <w:jc w:val="center"/>
              <w:rPr>
                <w:sz w:val="24"/>
                <w:szCs w:val="24"/>
                <w:lang w:val="be-BY" w:eastAsia="be-BY"/>
              </w:rPr>
            </w:pPr>
            <w:r w:rsidRPr="00DE3839">
              <w:rPr>
                <w:sz w:val="24"/>
                <w:szCs w:val="24"/>
                <w:lang w:val="be-BY" w:eastAsia="be-BY"/>
              </w:rPr>
              <w:t>Период, дн.</w:t>
            </w:r>
          </w:p>
        </w:tc>
        <w:tc>
          <w:tcPr>
            <w:tcW w:w="1155" w:type="pct"/>
            <w:shd w:val="clear" w:color="auto" w:fill="auto"/>
            <w:vAlign w:val="center"/>
            <w:hideMark/>
          </w:tcPr>
          <w:p w14:paraId="2A0EC66B" w14:textId="77777777" w:rsidR="00B46639" w:rsidRPr="00DE3839" w:rsidRDefault="00B46639" w:rsidP="00540AF1">
            <w:pPr>
              <w:tabs>
                <w:tab w:val="left" w:pos="1276"/>
              </w:tabs>
              <w:spacing w:line="264" w:lineRule="auto"/>
              <w:ind w:left="-74" w:firstLine="5"/>
              <w:jc w:val="center"/>
              <w:rPr>
                <w:sz w:val="24"/>
                <w:szCs w:val="24"/>
                <w:lang w:val="be-BY" w:eastAsia="be-BY"/>
              </w:rPr>
            </w:pPr>
            <w:r w:rsidRPr="00DE3839">
              <w:rPr>
                <w:sz w:val="24"/>
                <w:szCs w:val="24"/>
                <w:lang w:val="be-BY" w:eastAsia="be-BY"/>
              </w:rPr>
              <w:t>Суммарные амортизационные отчисления на период проведения, р.</w:t>
            </w:r>
          </w:p>
        </w:tc>
      </w:tr>
      <w:tr w:rsidR="00B46639" w:rsidRPr="00DE3839" w14:paraId="16666CF9" w14:textId="77777777" w:rsidTr="00CE7214">
        <w:trPr>
          <w:trHeight w:val="514"/>
        </w:trPr>
        <w:tc>
          <w:tcPr>
            <w:tcW w:w="1306" w:type="pct"/>
            <w:shd w:val="clear" w:color="auto" w:fill="auto"/>
            <w:vAlign w:val="center"/>
            <w:hideMark/>
          </w:tcPr>
          <w:p w14:paraId="6230F35F" w14:textId="01C2F49A" w:rsidR="00B46639" w:rsidRPr="00EC4923" w:rsidRDefault="00000000" w:rsidP="00CE7214">
            <w:pPr>
              <w:pStyle w:val="aff7"/>
              <w:ind w:firstLine="0"/>
              <w:rPr>
                <w:lang w:val="en-US" w:eastAsia="be-BY"/>
              </w:rPr>
            </w:pPr>
            <w:hyperlink r:id="rId53" w:history="1">
              <w:r w:rsidR="00936570" w:rsidRPr="00936570">
                <w:rPr>
                  <w:sz w:val="24"/>
                  <w:lang w:val="en-US" w:eastAsia="be-BY"/>
                </w:rPr>
                <w:t>Ноутбук Asus Vivobook 16X M1603QA-MB224</w:t>
              </w:r>
            </w:hyperlink>
          </w:p>
        </w:tc>
        <w:tc>
          <w:tcPr>
            <w:tcW w:w="959" w:type="pct"/>
            <w:shd w:val="clear" w:color="auto" w:fill="auto"/>
            <w:vAlign w:val="center"/>
            <w:hideMark/>
          </w:tcPr>
          <w:p w14:paraId="0AF5649F" w14:textId="4B171D60" w:rsidR="00B46639" w:rsidRPr="00936570" w:rsidRDefault="00936570" w:rsidP="00540AF1">
            <w:pPr>
              <w:tabs>
                <w:tab w:val="left" w:pos="1276"/>
              </w:tabs>
              <w:spacing w:line="264" w:lineRule="auto"/>
              <w:ind w:firstLine="5"/>
              <w:jc w:val="center"/>
              <w:rPr>
                <w:color w:val="000000"/>
                <w:sz w:val="24"/>
                <w:szCs w:val="24"/>
                <w:lang w:eastAsia="be-BY"/>
              </w:rPr>
            </w:pPr>
            <w:r>
              <w:rPr>
                <w:color w:val="000000"/>
                <w:sz w:val="24"/>
                <w:szCs w:val="24"/>
                <w:lang w:eastAsia="be-BY"/>
              </w:rPr>
              <w:t>1999</w:t>
            </w:r>
          </w:p>
        </w:tc>
        <w:tc>
          <w:tcPr>
            <w:tcW w:w="1054" w:type="pct"/>
            <w:shd w:val="clear" w:color="auto" w:fill="auto"/>
            <w:vAlign w:val="center"/>
            <w:hideMark/>
          </w:tcPr>
          <w:p w14:paraId="0321EAD4" w14:textId="0529BD59" w:rsidR="00B46639" w:rsidRPr="00147938" w:rsidRDefault="00F17678" w:rsidP="00540AF1">
            <w:pPr>
              <w:spacing w:line="264" w:lineRule="auto"/>
              <w:jc w:val="center"/>
              <w:rPr>
                <w:sz w:val="24"/>
                <w:szCs w:val="24"/>
                <w:lang w:val="en-US"/>
              </w:rPr>
            </w:pPr>
            <w:r>
              <w:rPr>
                <w:sz w:val="24"/>
                <w:szCs w:val="24"/>
              </w:rPr>
              <w:t>399,8</w:t>
            </w:r>
          </w:p>
        </w:tc>
        <w:tc>
          <w:tcPr>
            <w:tcW w:w="526" w:type="pct"/>
            <w:shd w:val="clear" w:color="auto" w:fill="auto"/>
            <w:vAlign w:val="center"/>
            <w:hideMark/>
          </w:tcPr>
          <w:p w14:paraId="473A69EF" w14:textId="61331C5E" w:rsidR="00B46639" w:rsidRPr="00936570" w:rsidRDefault="00936570" w:rsidP="00540AF1">
            <w:pPr>
              <w:spacing w:line="264" w:lineRule="auto"/>
              <w:jc w:val="center"/>
              <w:rPr>
                <w:sz w:val="24"/>
                <w:szCs w:val="24"/>
              </w:rPr>
            </w:pPr>
            <w:r>
              <w:rPr>
                <w:sz w:val="24"/>
                <w:szCs w:val="24"/>
              </w:rPr>
              <w:t>55</w:t>
            </w:r>
          </w:p>
        </w:tc>
        <w:tc>
          <w:tcPr>
            <w:tcW w:w="1155" w:type="pct"/>
            <w:shd w:val="clear" w:color="auto" w:fill="auto"/>
            <w:vAlign w:val="center"/>
            <w:hideMark/>
          </w:tcPr>
          <w:p w14:paraId="26FEC208" w14:textId="29233210" w:rsidR="00B46639" w:rsidRPr="00FD3923" w:rsidRDefault="00F17678" w:rsidP="00540AF1">
            <w:pPr>
              <w:spacing w:line="264" w:lineRule="auto"/>
              <w:jc w:val="center"/>
              <w:rPr>
                <w:sz w:val="24"/>
                <w:szCs w:val="24"/>
              </w:rPr>
            </w:pPr>
            <w:r>
              <w:rPr>
                <w:sz w:val="24"/>
                <w:szCs w:val="24"/>
              </w:rPr>
              <w:t>87,26</w:t>
            </w:r>
          </w:p>
        </w:tc>
      </w:tr>
      <w:tr w:rsidR="00B46639" w:rsidRPr="00DE3839" w14:paraId="7DF67BF7" w14:textId="77777777" w:rsidTr="00CE7214">
        <w:trPr>
          <w:trHeight w:val="713"/>
        </w:trPr>
        <w:tc>
          <w:tcPr>
            <w:tcW w:w="1306" w:type="pct"/>
            <w:shd w:val="clear" w:color="auto" w:fill="auto"/>
            <w:vAlign w:val="center"/>
            <w:hideMark/>
          </w:tcPr>
          <w:p w14:paraId="726F4B8B" w14:textId="7C606CFC" w:rsidR="00B46639" w:rsidRPr="00DE3839" w:rsidRDefault="00000000" w:rsidP="00CE7214">
            <w:pPr>
              <w:pStyle w:val="aff7"/>
              <w:ind w:firstLine="0"/>
              <w:rPr>
                <w:sz w:val="24"/>
                <w:szCs w:val="24"/>
                <w:lang w:val="be-BY" w:eastAsia="be-BY"/>
              </w:rPr>
            </w:pPr>
            <w:hyperlink r:id="rId54" w:history="1">
              <w:r w:rsidR="00936570" w:rsidRPr="00936570">
                <w:rPr>
                  <w:sz w:val="24"/>
                  <w:lang w:val="en-US" w:eastAsia="be-BY"/>
                </w:rPr>
                <w:t>Принтер PANTUM P2500W</w:t>
              </w:r>
            </w:hyperlink>
          </w:p>
        </w:tc>
        <w:tc>
          <w:tcPr>
            <w:tcW w:w="959" w:type="pct"/>
            <w:shd w:val="clear" w:color="auto" w:fill="auto"/>
            <w:vAlign w:val="center"/>
            <w:hideMark/>
          </w:tcPr>
          <w:p w14:paraId="32B21174" w14:textId="6BB48009" w:rsidR="00B46639" w:rsidRPr="00C26914" w:rsidRDefault="00936570" w:rsidP="00540AF1">
            <w:pPr>
              <w:tabs>
                <w:tab w:val="left" w:pos="1276"/>
              </w:tabs>
              <w:spacing w:line="264" w:lineRule="auto"/>
              <w:ind w:firstLine="5"/>
              <w:jc w:val="center"/>
              <w:rPr>
                <w:sz w:val="24"/>
                <w:szCs w:val="24"/>
                <w:lang w:eastAsia="be-BY"/>
              </w:rPr>
            </w:pPr>
            <w:r>
              <w:rPr>
                <w:sz w:val="24"/>
                <w:szCs w:val="24"/>
                <w:lang w:eastAsia="be-BY"/>
              </w:rPr>
              <w:t>360</w:t>
            </w:r>
          </w:p>
        </w:tc>
        <w:tc>
          <w:tcPr>
            <w:tcW w:w="1054" w:type="pct"/>
            <w:shd w:val="clear" w:color="auto" w:fill="auto"/>
            <w:vAlign w:val="center"/>
            <w:hideMark/>
          </w:tcPr>
          <w:p w14:paraId="74544FA7" w14:textId="31B2E778" w:rsidR="00B46639" w:rsidRPr="00C26914" w:rsidRDefault="00C26914" w:rsidP="00540AF1">
            <w:pPr>
              <w:spacing w:line="264" w:lineRule="auto"/>
              <w:jc w:val="center"/>
              <w:rPr>
                <w:sz w:val="24"/>
                <w:szCs w:val="24"/>
              </w:rPr>
            </w:pPr>
            <w:r>
              <w:rPr>
                <w:sz w:val="24"/>
                <w:szCs w:val="24"/>
              </w:rPr>
              <w:t>7</w:t>
            </w:r>
            <w:r w:rsidR="00F17678">
              <w:rPr>
                <w:sz w:val="24"/>
                <w:szCs w:val="24"/>
              </w:rPr>
              <w:t>2</w:t>
            </w:r>
          </w:p>
        </w:tc>
        <w:tc>
          <w:tcPr>
            <w:tcW w:w="526" w:type="pct"/>
            <w:shd w:val="clear" w:color="auto" w:fill="auto"/>
            <w:vAlign w:val="center"/>
            <w:hideMark/>
          </w:tcPr>
          <w:p w14:paraId="6180A291" w14:textId="77777777" w:rsidR="00B46639" w:rsidRPr="00DE3839" w:rsidRDefault="00B46639" w:rsidP="00540AF1">
            <w:pPr>
              <w:spacing w:line="264" w:lineRule="auto"/>
              <w:jc w:val="center"/>
              <w:rPr>
                <w:sz w:val="24"/>
                <w:szCs w:val="24"/>
              </w:rPr>
            </w:pPr>
            <w:r w:rsidRPr="00DE3839">
              <w:rPr>
                <w:sz w:val="24"/>
                <w:szCs w:val="24"/>
              </w:rPr>
              <w:t>1</w:t>
            </w:r>
          </w:p>
        </w:tc>
        <w:tc>
          <w:tcPr>
            <w:tcW w:w="1155" w:type="pct"/>
            <w:shd w:val="clear" w:color="auto" w:fill="auto"/>
            <w:vAlign w:val="center"/>
            <w:hideMark/>
          </w:tcPr>
          <w:p w14:paraId="1EE979E8" w14:textId="382B3D32" w:rsidR="00B46639" w:rsidRPr="00F17678" w:rsidRDefault="00F17678" w:rsidP="00540AF1">
            <w:pPr>
              <w:spacing w:line="264" w:lineRule="auto"/>
              <w:jc w:val="center"/>
              <w:rPr>
                <w:sz w:val="24"/>
                <w:szCs w:val="24"/>
              </w:rPr>
            </w:pPr>
            <w:r>
              <w:rPr>
                <w:sz w:val="24"/>
                <w:szCs w:val="24"/>
              </w:rPr>
              <w:t>0,29</w:t>
            </w:r>
          </w:p>
        </w:tc>
      </w:tr>
      <w:tr w:rsidR="00936570" w:rsidRPr="00DE3839" w14:paraId="750C9948" w14:textId="77777777" w:rsidTr="00CE7214">
        <w:trPr>
          <w:trHeight w:val="713"/>
        </w:trPr>
        <w:tc>
          <w:tcPr>
            <w:tcW w:w="1306" w:type="pct"/>
            <w:shd w:val="clear" w:color="auto" w:fill="auto"/>
            <w:vAlign w:val="center"/>
          </w:tcPr>
          <w:p w14:paraId="63123519" w14:textId="77777777" w:rsidR="00936570" w:rsidRPr="00936570" w:rsidRDefault="00936570" w:rsidP="00936570">
            <w:pPr>
              <w:pStyle w:val="aff7"/>
              <w:ind w:firstLine="0"/>
              <w:rPr>
                <w:sz w:val="24"/>
                <w:lang w:val="en-US" w:eastAsia="be-BY"/>
              </w:rPr>
            </w:pPr>
            <w:r w:rsidRPr="00936570">
              <w:rPr>
                <w:sz w:val="24"/>
                <w:lang w:val="en-US" w:eastAsia="be-BY"/>
              </w:rPr>
              <w:t>Мышь LOGITECH M190 (L910-005906)</w:t>
            </w:r>
          </w:p>
          <w:p w14:paraId="4CF809F0" w14:textId="77777777" w:rsidR="00936570" w:rsidRPr="00EC4923" w:rsidRDefault="00936570" w:rsidP="00EC4923">
            <w:pPr>
              <w:pStyle w:val="aff7"/>
              <w:ind w:firstLine="0"/>
              <w:rPr>
                <w:sz w:val="24"/>
                <w:lang w:val="en-US" w:eastAsia="be-BY"/>
              </w:rPr>
            </w:pPr>
          </w:p>
        </w:tc>
        <w:tc>
          <w:tcPr>
            <w:tcW w:w="959" w:type="pct"/>
            <w:shd w:val="clear" w:color="auto" w:fill="auto"/>
            <w:vAlign w:val="center"/>
          </w:tcPr>
          <w:p w14:paraId="62A22217" w14:textId="5E791674" w:rsidR="00936570" w:rsidRDefault="00936570" w:rsidP="00540AF1">
            <w:pPr>
              <w:tabs>
                <w:tab w:val="left" w:pos="1276"/>
              </w:tabs>
              <w:spacing w:line="264" w:lineRule="auto"/>
              <w:ind w:firstLine="5"/>
              <w:jc w:val="center"/>
              <w:rPr>
                <w:sz w:val="24"/>
                <w:szCs w:val="24"/>
                <w:lang w:eastAsia="be-BY"/>
              </w:rPr>
            </w:pPr>
            <w:r>
              <w:rPr>
                <w:sz w:val="24"/>
                <w:szCs w:val="24"/>
                <w:lang w:eastAsia="be-BY"/>
              </w:rPr>
              <w:t>37</w:t>
            </w:r>
          </w:p>
        </w:tc>
        <w:tc>
          <w:tcPr>
            <w:tcW w:w="1054" w:type="pct"/>
            <w:shd w:val="clear" w:color="auto" w:fill="auto"/>
            <w:vAlign w:val="center"/>
          </w:tcPr>
          <w:p w14:paraId="0102A766" w14:textId="564DAAE0" w:rsidR="00936570" w:rsidRDefault="00F17678" w:rsidP="00540AF1">
            <w:pPr>
              <w:spacing w:line="264" w:lineRule="auto"/>
              <w:jc w:val="center"/>
              <w:rPr>
                <w:sz w:val="24"/>
                <w:szCs w:val="24"/>
              </w:rPr>
            </w:pPr>
            <w:r>
              <w:rPr>
                <w:sz w:val="24"/>
                <w:szCs w:val="24"/>
              </w:rPr>
              <w:t>7,4</w:t>
            </w:r>
          </w:p>
        </w:tc>
        <w:tc>
          <w:tcPr>
            <w:tcW w:w="526" w:type="pct"/>
            <w:shd w:val="clear" w:color="auto" w:fill="auto"/>
            <w:vAlign w:val="center"/>
          </w:tcPr>
          <w:p w14:paraId="5DDC9BC4" w14:textId="6F9074B9" w:rsidR="00936570" w:rsidRPr="00DE3839" w:rsidRDefault="00936570" w:rsidP="00540AF1">
            <w:pPr>
              <w:spacing w:line="264" w:lineRule="auto"/>
              <w:jc w:val="center"/>
              <w:rPr>
                <w:sz w:val="24"/>
                <w:szCs w:val="24"/>
              </w:rPr>
            </w:pPr>
            <w:r>
              <w:rPr>
                <w:sz w:val="24"/>
                <w:szCs w:val="24"/>
              </w:rPr>
              <w:t>55</w:t>
            </w:r>
          </w:p>
        </w:tc>
        <w:tc>
          <w:tcPr>
            <w:tcW w:w="1155" w:type="pct"/>
            <w:shd w:val="clear" w:color="auto" w:fill="auto"/>
            <w:vAlign w:val="center"/>
          </w:tcPr>
          <w:p w14:paraId="73509261" w14:textId="150B5D6F" w:rsidR="00936570" w:rsidRPr="00F17678" w:rsidRDefault="00F17678" w:rsidP="00540AF1">
            <w:pPr>
              <w:spacing w:line="264" w:lineRule="auto"/>
              <w:jc w:val="center"/>
              <w:rPr>
                <w:sz w:val="24"/>
                <w:szCs w:val="24"/>
              </w:rPr>
            </w:pPr>
            <w:r>
              <w:rPr>
                <w:sz w:val="24"/>
                <w:szCs w:val="24"/>
              </w:rPr>
              <w:t>1,60</w:t>
            </w:r>
          </w:p>
        </w:tc>
      </w:tr>
      <w:tr w:rsidR="00B46639" w:rsidRPr="00DE3839" w14:paraId="6D6CCE31" w14:textId="77777777" w:rsidTr="00CE7214">
        <w:trPr>
          <w:trHeight w:val="408"/>
        </w:trPr>
        <w:tc>
          <w:tcPr>
            <w:tcW w:w="1306" w:type="pct"/>
            <w:shd w:val="clear" w:color="auto" w:fill="auto"/>
            <w:vAlign w:val="center"/>
            <w:hideMark/>
          </w:tcPr>
          <w:p w14:paraId="73FEA5E4" w14:textId="77777777" w:rsidR="00B46639" w:rsidRPr="00DE3839" w:rsidRDefault="00B46639" w:rsidP="00540AF1">
            <w:pPr>
              <w:tabs>
                <w:tab w:val="left" w:pos="1276"/>
              </w:tabs>
              <w:spacing w:line="264" w:lineRule="auto"/>
              <w:ind w:firstLine="5"/>
              <w:jc w:val="center"/>
              <w:rPr>
                <w:sz w:val="24"/>
                <w:szCs w:val="24"/>
                <w:lang w:val="be-BY" w:eastAsia="be-BY"/>
              </w:rPr>
            </w:pPr>
            <w:r w:rsidRPr="00DE3839">
              <w:rPr>
                <w:sz w:val="24"/>
                <w:szCs w:val="24"/>
                <w:lang w:val="be-BY" w:eastAsia="be-BY"/>
              </w:rPr>
              <w:lastRenderedPageBreak/>
              <w:t>Всего</w:t>
            </w:r>
          </w:p>
        </w:tc>
        <w:tc>
          <w:tcPr>
            <w:tcW w:w="959" w:type="pct"/>
            <w:shd w:val="clear" w:color="auto" w:fill="auto"/>
            <w:vAlign w:val="center"/>
            <w:hideMark/>
          </w:tcPr>
          <w:p w14:paraId="0B2F2314" w14:textId="42F7BAD8" w:rsidR="00B46639" w:rsidRPr="00C26914" w:rsidRDefault="00B46639" w:rsidP="00540AF1">
            <w:pPr>
              <w:tabs>
                <w:tab w:val="left" w:pos="1276"/>
              </w:tabs>
              <w:spacing w:line="264" w:lineRule="auto"/>
              <w:ind w:firstLine="5"/>
              <w:jc w:val="center"/>
              <w:rPr>
                <w:sz w:val="24"/>
                <w:szCs w:val="24"/>
                <w:lang w:eastAsia="be-BY"/>
              </w:rPr>
            </w:pPr>
            <w:r w:rsidRPr="00DE3839">
              <w:rPr>
                <w:sz w:val="24"/>
                <w:szCs w:val="24"/>
                <w:lang w:val="be-BY" w:eastAsia="be-BY"/>
              </w:rPr>
              <w:t>2</w:t>
            </w:r>
            <w:r w:rsidR="00C26914">
              <w:rPr>
                <w:sz w:val="24"/>
                <w:szCs w:val="24"/>
                <w:lang w:eastAsia="be-BY"/>
              </w:rPr>
              <w:t>406</w:t>
            </w:r>
          </w:p>
        </w:tc>
        <w:tc>
          <w:tcPr>
            <w:tcW w:w="1054" w:type="pct"/>
            <w:shd w:val="clear" w:color="auto" w:fill="auto"/>
            <w:vAlign w:val="center"/>
            <w:hideMark/>
          </w:tcPr>
          <w:p w14:paraId="2A61647F" w14:textId="3DC5D8A9" w:rsidR="00B46639" w:rsidRPr="00C26914" w:rsidRDefault="00B46639" w:rsidP="00540AF1">
            <w:pPr>
              <w:tabs>
                <w:tab w:val="left" w:pos="1276"/>
              </w:tabs>
              <w:spacing w:line="264" w:lineRule="auto"/>
              <w:ind w:firstLine="5"/>
              <w:jc w:val="center"/>
              <w:rPr>
                <w:sz w:val="24"/>
                <w:szCs w:val="24"/>
                <w:lang w:eastAsia="be-BY"/>
              </w:rPr>
            </w:pPr>
            <w:r w:rsidRPr="00DE3839">
              <w:rPr>
                <w:sz w:val="24"/>
                <w:szCs w:val="24"/>
                <w:lang w:val="be-BY" w:eastAsia="be-BY"/>
              </w:rPr>
              <w:t>4</w:t>
            </w:r>
            <w:r w:rsidR="00F17678">
              <w:rPr>
                <w:sz w:val="24"/>
                <w:szCs w:val="24"/>
                <w:lang w:eastAsia="be-BY"/>
              </w:rPr>
              <w:t>7</w:t>
            </w:r>
            <w:r w:rsidR="00C26914">
              <w:rPr>
                <w:sz w:val="24"/>
                <w:szCs w:val="24"/>
                <w:lang w:eastAsia="be-BY"/>
              </w:rPr>
              <w:t>1</w:t>
            </w:r>
            <w:r w:rsidR="00223683">
              <w:rPr>
                <w:sz w:val="24"/>
                <w:szCs w:val="24"/>
                <w:lang w:val="en-US" w:eastAsia="be-BY"/>
              </w:rPr>
              <w:t>,</w:t>
            </w:r>
            <w:r w:rsidR="00F17678">
              <w:rPr>
                <w:sz w:val="24"/>
                <w:szCs w:val="24"/>
                <w:lang w:eastAsia="be-BY"/>
              </w:rPr>
              <w:t>8</w:t>
            </w:r>
          </w:p>
        </w:tc>
        <w:tc>
          <w:tcPr>
            <w:tcW w:w="526" w:type="pct"/>
            <w:shd w:val="clear" w:color="auto" w:fill="auto"/>
            <w:vAlign w:val="center"/>
            <w:hideMark/>
          </w:tcPr>
          <w:p w14:paraId="755938BF" w14:textId="77777777" w:rsidR="00B46639" w:rsidRPr="00DE3839" w:rsidRDefault="00B46639" w:rsidP="00540AF1">
            <w:pPr>
              <w:tabs>
                <w:tab w:val="left" w:pos="1276"/>
              </w:tabs>
              <w:spacing w:line="264" w:lineRule="auto"/>
              <w:ind w:firstLine="5"/>
              <w:jc w:val="center"/>
              <w:rPr>
                <w:sz w:val="24"/>
                <w:szCs w:val="24"/>
                <w:lang w:val="be-BY" w:eastAsia="be-BY"/>
              </w:rPr>
            </w:pPr>
          </w:p>
        </w:tc>
        <w:tc>
          <w:tcPr>
            <w:tcW w:w="1155" w:type="pct"/>
            <w:shd w:val="clear" w:color="auto" w:fill="auto"/>
            <w:vAlign w:val="center"/>
            <w:hideMark/>
          </w:tcPr>
          <w:p w14:paraId="7AE2E4B4" w14:textId="69EB3B1F" w:rsidR="00B46639" w:rsidRPr="00C26914" w:rsidRDefault="00F17678" w:rsidP="00540AF1">
            <w:pPr>
              <w:tabs>
                <w:tab w:val="left" w:pos="1276"/>
              </w:tabs>
              <w:spacing w:line="264" w:lineRule="auto"/>
              <w:ind w:firstLine="5"/>
              <w:jc w:val="center"/>
              <w:rPr>
                <w:sz w:val="24"/>
                <w:szCs w:val="24"/>
                <w:lang w:eastAsia="be-BY"/>
              </w:rPr>
            </w:pPr>
            <w:r>
              <w:rPr>
                <w:sz w:val="24"/>
                <w:szCs w:val="24"/>
                <w:lang w:eastAsia="be-BY"/>
              </w:rPr>
              <w:t>89,15</w:t>
            </w:r>
          </w:p>
        </w:tc>
      </w:tr>
    </w:tbl>
    <w:p w14:paraId="022F10EF" w14:textId="25057167" w:rsidR="00B46639" w:rsidRPr="00DE3839" w:rsidRDefault="00B46639" w:rsidP="00B46639">
      <w:pPr>
        <w:spacing w:line="264" w:lineRule="auto"/>
        <w:rPr>
          <w:rFonts w:eastAsia="Calibri"/>
          <w:sz w:val="24"/>
          <w:szCs w:val="24"/>
          <w:lang w:eastAsia="en-US"/>
        </w:rPr>
      </w:pPr>
      <w:r w:rsidRPr="00DE3839">
        <w:rPr>
          <w:rFonts w:eastAsia="Calibri"/>
          <w:sz w:val="24"/>
          <w:szCs w:val="24"/>
          <w:lang w:eastAsia="en-US"/>
        </w:rPr>
        <w:t xml:space="preserve">Примечание – Источник: каталог товаров компьютерного интернет-магазина </w:t>
      </w:r>
      <w:r w:rsidR="00147938" w:rsidRPr="00147938">
        <w:rPr>
          <w:rFonts w:eastAsia="Calibri"/>
          <w:sz w:val="24"/>
          <w:szCs w:val="24"/>
          <w:lang w:eastAsia="en-US"/>
        </w:rPr>
        <w:t>5element.by</w:t>
      </w:r>
      <w:r w:rsidRPr="00DE3839">
        <w:rPr>
          <w:rFonts w:eastAsia="Calibri"/>
          <w:sz w:val="24"/>
          <w:szCs w:val="24"/>
          <w:lang w:eastAsia="en-US"/>
        </w:rPr>
        <w:t xml:space="preserve">. </w:t>
      </w:r>
    </w:p>
    <w:p w14:paraId="62A96049" w14:textId="0047F48C" w:rsidR="00B46639" w:rsidRPr="00DE3839" w:rsidRDefault="00B46639" w:rsidP="00D249BF">
      <w:pPr>
        <w:pStyle w:val="aff7"/>
        <w:spacing w:before="120"/>
        <w:rPr>
          <w:rFonts w:eastAsia="Calibri"/>
          <w:lang w:eastAsia="en-US"/>
        </w:rPr>
      </w:pPr>
      <w:r w:rsidRPr="00DE3839">
        <w:rPr>
          <w:rFonts w:eastAsia="Calibri"/>
          <w:lang w:eastAsia="en-US"/>
        </w:rPr>
        <w:t xml:space="preserve">Таким образом суммарные амортизационные отчисления составляют </w:t>
      </w:r>
      <w:r w:rsidR="00F17678">
        <w:rPr>
          <w:rFonts w:eastAsia="Calibri"/>
          <w:lang w:eastAsia="en-US"/>
        </w:rPr>
        <w:t>89,15</w:t>
      </w:r>
      <w:r w:rsidRPr="00DE3839">
        <w:rPr>
          <w:rFonts w:eastAsia="Calibri"/>
          <w:lang w:eastAsia="en-US"/>
        </w:rPr>
        <w:t xml:space="preserve"> р.</w:t>
      </w:r>
    </w:p>
    <w:p w14:paraId="16DFCAF5" w14:textId="77777777" w:rsidR="00DB1042" w:rsidRPr="00DE3839" w:rsidRDefault="00DB1042" w:rsidP="00D249BF">
      <w:pPr>
        <w:pStyle w:val="affb"/>
        <w:rPr>
          <w:b w:val="0"/>
        </w:rPr>
      </w:pPr>
      <w:r w:rsidRPr="00DE3839">
        <w:rPr>
          <w:b w:val="0"/>
        </w:rPr>
        <w:t>Расходы на специальное оборудование</w:t>
      </w:r>
    </w:p>
    <w:p w14:paraId="2279DBD8" w14:textId="77777777" w:rsidR="00DB1042" w:rsidRPr="00DE3839" w:rsidRDefault="00DB1042" w:rsidP="00D249BF">
      <w:pPr>
        <w:pStyle w:val="aff7"/>
      </w:pPr>
      <w:r w:rsidRPr="00DE3839">
        <w:t>Расходы на спецоборудование включает затраты средств на приобретение вспомогательных технических и программных средств специального назначения, необходимых для разработки конкретного ПО, включая расходы на их проектирование, изготовление, отладку, установку и эксплуатацию. Затраты по этой статье определяются в соответствии со сметой расходов, которая составляется перед разработкой ПО.</w:t>
      </w:r>
    </w:p>
    <w:p w14:paraId="37F3A1D8" w14:textId="77777777" w:rsidR="00DB1042" w:rsidRPr="00DE3839" w:rsidRDefault="00DB1042" w:rsidP="00D249BF">
      <w:pPr>
        <w:pStyle w:val="aff7"/>
      </w:pPr>
      <w:r w:rsidRPr="00DE3839">
        <w:t>Данная статья включается в смету расходов на разработку ПО в том случае, когда приобретаются специальное оборудование или специальные программы, предназначенные для разработки и создания только данного ПО.</w:t>
      </w:r>
    </w:p>
    <w:p w14:paraId="1894B409" w14:textId="77777777" w:rsidR="00DB1042" w:rsidRPr="00DE3839" w:rsidRDefault="00DB1042" w:rsidP="00D249BF">
      <w:pPr>
        <w:pStyle w:val="aff7"/>
      </w:pPr>
      <w:r w:rsidRPr="00DE3839">
        <w:t>При разработке ПО не использовались вспомогательные технические и платные программные средства.</w:t>
      </w:r>
    </w:p>
    <w:p w14:paraId="1BCB8B92" w14:textId="77777777" w:rsidR="00DB1042" w:rsidRPr="00DE3839" w:rsidRDefault="00DB1042" w:rsidP="00D249BF">
      <w:pPr>
        <w:pStyle w:val="affb"/>
        <w:rPr>
          <w:b w:val="0"/>
        </w:rPr>
      </w:pPr>
      <w:r w:rsidRPr="00DE3839">
        <w:rPr>
          <w:b w:val="0"/>
        </w:rPr>
        <w:t xml:space="preserve">Накладные расходы </w:t>
      </w:r>
    </w:p>
    <w:p w14:paraId="6AB632C2" w14:textId="77777777" w:rsidR="00D249BF" w:rsidRPr="00DE3839" w:rsidRDefault="00D249BF" w:rsidP="00D249BF">
      <w:pPr>
        <w:pStyle w:val="aff7"/>
        <w:rPr>
          <w:rFonts w:eastAsia="Calibri"/>
          <w:lang w:eastAsia="en-US"/>
        </w:rPr>
      </w:pPr>
      <w:r w:rsidRPr="00DE3839">
        <w:rPr>
          <w:rFonts w:eastAsia="Calibri"/>
          <w:lang w:eastAsia="en-US"/>
        </w:rPr>
        <w:t>Накладные расходы (</w:t>
      </w:r>
      <w:r w:rsidRPr="00DE3839">
        <w:rPr>
          <w:rFonts w:eastAsia="Calibri"/>
          <w:i/>
          <w:lang w:eastAsia="en-US"/>
        </w:rPr>
        <w:t>Р</w:t>
      </w:r>
      <w:r w:rsidRPr="00DE3839">
        <w:rPr>
          <w:rFonts w:eastAsia="Calibri"/>
          <w:i/>
          <w:vertAlign w:val="subscript"/>
          <w:lang w:eastAsia="en-US"/>
        </w:rPr>
        <w:t>н</w:t>
      </w:r>
      <w:r w:rsidRPr="00DE3839">
        <w:rPr>
          <w:rFonts w:eastAsia="Calibri"/>
          <w:lang w:eastAsia="en-US"/>
        </w:rPr>
        <w:t>) связаны с необходимостью содержания аппарата управления, вспомогательных хозяйств и опытных производств, а также с расходами на общехозяйственные нужды (канцелярские расходы, командировочные расходы, расходы на телефонную связь и др.). Данные расходы берутся в процентном соотношении от основной заработной платы:</w:t>
      </w:r>
    </w:p>
    <w:tbl>
      <w:tblPr>
        <w:tblW w:w="4998" w:type="pct"/>
        <w:tblLook w:val="04A0" w:firstRow="1" w:lastRow="0" w:firstColumn="1" w:lastColumn="0" w:noHBand="0" w:noVBand="1"/>
      </w:tblPr>
      <w:tblGrid>
        <w:gridCol w:w="8003"/>
        <w:gridCol w:w="1395"/>
      </w:tblGrid>
      <w:tr w:rsidR="00D249BF" w:rsidRPr="00DE3839" w14:paraId="501561E2" w14:textId="77777777" w:rsidTr="00540AF1">
        <w:tc>
          <w:tcPr>
            <w:tcW w:w="4258" w:type="pct"/>
            <w:vAlign w:val="center"/>
          </w:tcPr>
          <w:p w14:paraId="6AC62AB2" w14:textId="62637D27" w:rsidR="00D249BF" w:rsidRPr="00DE3839" w:rsidRDefault="00000000" w:rsidP="00D249BF">
            <w:pPr>
              <w:tabs>
                <w:tab w:val="left" w:pos="1276"/>
              </w:tabs>
              <w:spacing w:before="120" w:after="120" w:line="264" w:lineRule="auto"/>
              <w:ind w:firstLine="709"/>
              <w:jc w:val="center"/>
              <w:rPr>
                <w:rFonts w:eastAsia="Calibri"/>
                <w:sz w:val="28"/>
                <w:szCs w:val="28"/>
                <w:lang w:eastAsia="en-US"/>
              </w:rPr>
            </w:pPr>
            <m:oMathPara>
              <m:oMathParaPr>
                <m:jc m:val="center"/>
              </m:oMathParaPr>
              <m:oMath>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Р</m:t>
                    </m:r>
                  </m:e>
                  <m:sub>
                    <m:r>
                      <w:rPr>
                        <w:rFonts w:ascii="Cambria Math" w:eastAsia="Calibri" w:hAnsi="Cambria Math"/>
                        <w:sz w:val="28"/>
                        <w:szCs w:val="28"/>
                        <w:lang w:eastAsia="en-US"/>
                      </w:rPr>
                      <m:t>н</m:t>
                    </m:r>
                  </m:sub>
                </m:sSub>
                <m:r>
                  <w:rPr>
                    <w:rFonts w:ascii="Cambria Math" w:eastAsia="Calibri" w:hAnsi="Cambria Math"/>
                    <w:sz w:val="28"/>
                    <w:szCs w:val="28"/>
                    <w:lang w:eastAsia="en-US"/>
                  </w:rPr>
                  <m:t>=</m:t>
                </m:r>
                <m:f>
                  <m:fPr>
                    <m:ctrlPr>
                      <w:rPr>
                        <w:rFonts w:ascii="Cambria Math" w:eastAsia="Calibri" w:hAnsi="Cambria Math"/>
                        <w:i/>
                        <w:sz w:val="28"/>
                        <w:szCs w:val="28"/>
                        <w:lang w:eastAsia="en-US"/>
                      </w:rPr>
                    </m:ctrlPr>
                  </m:fPr>
                  <m:num>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З</m:t>
                        </m:r>
                      </m:e>
                      <m:sub>
                        <m:r>
                          <w:rPr>
                            <w:rFonts w:ascii="Cambria Math" w:eastAsia="Calibri" w:hAnsi="Cambria Math"/>
                            <w:sz w:val="28"/>
                            <w:szCs w:val="28"/>
                            <w:lang w:eastAsia="en-US"/>
                          </w:rPr>
                          <m:t>осн</m:t>
                        </m:r>
                      </m:sub>
                    </m:sSub>
                    <m:r>
                      <m:rPr>
                        <m:sty m:val="p"/>
                      </m:rPr>
                      <w:rPr>
                        <w:rFonts w:ascii="Cambria Math" w:hAnsi="Cambria Math"/>
                      </w:rPr>
                      <w:object w:dxaOrig="120" w:dyaOrig="120" w14:anchorId="71D64D56">
                        <v:shape id="_x0000_i1056" type="#_x0000_t75" style="width:6pt;height:6pt" o:ole="">
                          <v:imagedata r:id="rId55" o:title=""/>
                        </v:shape>
                        <o:OLEObject Type="Embed" ProgID="Unknown" ShapeID="_x0000_i1056" DrawAspect="Content" ObjectID="_1747125939" r:id="rId56"/>
                      </w:object>
                    </m:r>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Н</m:t>
                        </m:r>
                      </m:e>
                      <m:sub>
                        <m:r>
                          <w:rPr>
                            <w:rFonts w:ascii="Cambria Math" w:eastAsia="Calibri" w:hAnsi="Cambria Math"/>
                            <w:sz w:val="28"/>
                            <w:szCs w:val="28"/>
                            <w:lang w:eastAsia="en-US"/>
                          </w:rPr>
                          <m:t>р</m:t>
                        </m:r>
                      </m:sub>
                    </m:sSub>
                  </m:num>
                  <m:den>
                    <m:r>
                      <w:rPr>
                        <w:rFonts w:ascii="Cambria Math" w:eastAsia="Calibri" w:hAnsi="Cambria Math"/>
                        <w:sz w:val="28"/>
                        <w:szCs w:val="28"/>
                        <w:lang w:eastAsia="en-US"/>
                      </w:rPr>
                      <m:t>100</m:t>
                    </m:r>
                  </m:den>
                </m:f>
                <m:r>
                  <w:rPr>
                    <w:rFonts w:ascii="Cambria Math" w:eastAsia="Calibri" w:hAnsi="Cambria Math"/>
                    <w:sz w:val="28"/>
                    <w:szCs w:val="28"/>
                    <w:lang w:eastAsia="en-US"/>
                  </w:rPr>
                  <m:t>,</m:t>
                </m:r>
              </m:oMath>
            </m:oMathPara>
          </w:p>
        </w:tc>
        <w:tc>
          <w:tcPr>
            <w:tcW w:w="742" w:type="pct"/>
            <w:vAlign w:val="center"/>
          </w:tcPr>
          <w:p w14:paraId="4F60CFEC" w14:textId="77777777" w:rsidR="00D249BF" w:rsidRPr="00DE3839" w:rsidRDefault="00D249BF" w:rsidP="00540AF1">
            <w:pPr>
              <w:tabs>
                <w:tab w:val="left" w:pos="1276"/>
              </w:tabs>
              <w:spacing w:line="264" w:lineRule="auto"/>
              <w:ind w:hanging="106"/>
              <w:jc w:val="center"/>
              <w:rPr>
                <w:rFonts w:eastAsia="Calibri"/>
                <w:sz w:val="28"/>
                <w:szCs w:val="28"/>
                <w:lang w:eastAsia="en-US"/>
              </w:rPr>
            </w:pPr>
            <w:r w:rsidRPr="00DE3839">
              <w:rPr>
                <w:rFonts w:eastAsia="Calibri"/>
                <w:sz w:val="28"/>
                <w:szCs w:val="28"/>
                <w:lang w:eastAsia="en-US"/>
              </w:rPr>
              <w:t>(5.13)</w:t>
            </w:r>
          </w:p>
        </w:tc>
      </w:tr>
    </w:tbl>
    <w:p w14:paraId="5F58EA13" w14:textId="77777777" w:rsidR="00D249BF" w:rsidRPr="00DE3839" w:rsidRDefault="00D249BF" w:rsidP="00D249BF">
      <w:pPr>
        <w:pStyle w:val="aff7"/>
        <w:rPr>
          <w:rFonts w:eastAsia="Calibri"/>
          <w:lang w:eastAsia="en-US"/>
        </w:rPr>
      </w:pPr>
      <w:r w:rsidRPr="00DE3839">
        <w:rPr>
          <w:rFonts w:eastAsia="Calibri"/>
          <w:lang w:eastAsia="en-US"/>
        </w:rPr>
        <w:t xml:space="preserve">где </w:t>
      </w:r>
      <w:r w:rsidRPr="00DE3839">
        <w:rPr>
          <w:rFonts w:eastAsia="Calibri"/>
          <w:i/>
          <w:lang w:eastAsia="en-US"/>
        </w:rPr>
        <w:t>Р</w:t>
      </w:r>
      <w:r w:rsidRPr="00DE3839">
        <w:rPr>
          <w:rFonts w:eastAsia="Calibri"/>
          <w:i/>
          <w:vertAlign w:val="subscript"/>
          <w:lang w:eastAsia="en-US"/>
        </w:rPr>
        <w:t>н</w:t>
      </w:r>
      <w:r w:rsidRPr="00DE3839">
        <w:rPr>
          <w:rFonts w:eastAsia="Calibri"/>
          <w:lang w:eastAsia="en-US"/>
        </w:rPr>
        <w:t xml:space="preserve"> – накладные расходы на разрабатываемое изделие, </w:t>
      </w:r>
    </w:p>
    <w:p w14:paraId="7118C5F9" w14:textId="77777777" w:rsidR="00D249BF" w:rsidRPr="00DE3839" w:rsidRDefault="00D249BF" w:rsidP="00D249BF">
      <w:pPr>
        <w:pStyle w:val="aff7"/>
        <w:rPr>
          <w:rFonts w:eastAsia="Calibri"/>
          <w:lang w:eastAsia="en-US"/>
        </w:rPr>
      </w:pPr>
      <w:r w:rsidRPr="00DE3839">
        <w:rPr>
          <w:rFonts w:eastAsia="Calibri"/>
          <w:i/>
          <w:lang w:eastAsia="en-US"/>
        </w:rPr>
        <w:t>Н</w:t>
      </w:r>
      <w:r w:rsidRPr="00DE3839">
        <w:rPr>
          <w:rFonts w:eastAsia="Calibri"/>
          <w:i/>
          <w:vertAlign w:val="subscript"/>
          <w:lang w:eastAsia="en-US"/>
        </w:rPr>
        <w:t>р</w:t>
      </w:r>
      <w:r w:rsidRPr="00DE3839">
        <w:rPr>
          <w:rFonts w:eastAsia="Calibri"/>
          <w:lang w:eastAsia="en-US"/>
        </w:rPr>
        <w:t xml:space="preserve"> – норматив накладных расходов (10%).</w:t>
      </w:r>
    </w:p>
    <w:p w14:paraId="5E6FD0F3" w14:textId="2D9B1923" w:rsidR="00DB1042" w:rsidRPr="00DE3839" w:rsidRDefault="00F17678" w:rsidP="00D249BF">
      <w:pPr>
        <w:spacing w:before="120" w:after="120" w:line="264" w:lineRule="auto"/>
        <w:ind w:firstLine="709"/>
        <w:jc w:val="center"/>
        <w:rPr>
          <w:sz w:val="28"/>
          <w:szCs w:val="28"/>
        </w:rPr>
      </w:pPr>
      <w:r w:rsidRPr="00DE3839">
        <w:rPr>
          <w:position w:val="-24"/>
        </w:rPr>
        <w:object w:dxaOrig="3159" w:dyaOrig="620" w14:anchorId="553445F3">
          <v:shape id="_x0000_i1057" type="#_x0000_t75" style="width:182.4pt;height:36pt" o:ole="">
            <v:imagedata r:id="rId57" o:title=""/>
          </v:shape>
          <o:OLEObject Type="Embed" ProgID="Equation.3" ShapeID="_x0000_i1057" DrawAspect="Content" ObjectID="_1747125940" r:id="rId58"/>
        </w:object>
      </w:r>
    </w:p>
    <w:p w14:paraId="02AFDEE9" w14:textId="77777777" w:rsidR="00DB1042" w:rsidRPr="00DE3839" w:rsidRDefault="00DB1042" w:rsidP="00D249BF">
      <w:pPr>
        <w:pStyle w:val="affb"/>
        <w:rPr>
          <w:b w:val="0"/>
        </w:rPr>
      </w:pPr>
      <w:r w:rsidRPr="00DE3839">
        <w:rPr>
          <w:b w:val="0"/>
        </w:rPr>
        <w:t>Прочие прямые расходы</w:t>
      </w:r>
    </w:p>
    <w:p w14:paraId="300741F3" w14:textId="77777777" w:rsidR="00D249BF" w:rsidRPr="00DE3839" w:rsidRDefault="00D249BF" w:rsidP="00D249BF">
      <w:pPr>
        <w:pStyle w:val="aff7"/>
        <w:rPr>
          <w:rFonts w:eastAsia="Calibri"/>
          <w:lang w:eastAsia="en-US"/>
        </w:rPr>
      </w:pPr>
      <w:r w:rsidRPr="00DE3839">
        <w:rPr>
          <w:rFonts w:eastAsia="Calibri"/>
          <w:lang w:eastAsia="en-US"/>
        </w:rPr>
        <w:t>Статья «Прочие прямые расходы» (</w:t>
      </w:r>
      <w:r w:rsidRPr="00DE3839">
        <w:rPr>
          <w:rFonts w:eastAsia="Calibri"/>
          <w:i/>
          <w:lang w:eastAsia="en-US"/>
        </w:rPr>
        <w:t>Р</w:t>
      </w:r>
      <w:r w:rsidRPr="00DE3839">
        <w:rPr>
          <w:rFonts w:eastAsia="Calibri"/>
          <w:i/>
          <w:vertAlign w:val="subscript"/>
          <w:lang w:eastAsia="en-US"/>
        </w:rPr>
        <w:t>п</w:t>
      </w:r>
      <w:r w:rsidRPr="00DE3839">
        <w:rPr>
          <w:rFonts w:eastAsia="Calibri"/>
          <w:lang w:eastAsia="en-US"/>
        </w:rPr>
        <w:t>) на конкретное программное обеспечение включает затраты: на оплату услуг связи, Интернета, транспортные расходы, канцтовары, приобретение и подготовку специальной научно-технической информации и специальной литературы.</w:t>
      </w:r>
    </w:p>
    <w:p w14:paraId="2179CEB0" w14:textId="77777777" w:rsidR="00D249BF" w:rsidRPr="00DE3839" w:rsidRDefault="00D249BF" w:rsidP="00D249BF">
      <w:pPr>
        <w:pStyle w:val="aff7"/>
        <w:rPr>
          <w:rFonts w:eastAsia="Calibri"/>
          <w:lang w:eastAsia="en-US"/>
        </w:rPr>
      </w:pPr>
      <w:r w:rsidRPr="00DE3839">
        <w:rPr>
          <w:rFonts w:eastAsia="Calibri"/>
          <w:lang w:eastAsia="en-US"/>
        </w:rPr>
        <w:lastRenderedPageBreak/>
        <w:t>Данные расходы не предусмотрены при разработке ПО.</w:t>
      </w:r>
    </w:p>
    <w:p w14:paraId="58FB0463" w14:textId="77777777" w:rsidR="00DB1042" w:rsidRPr="00DE3839" w:rsidRDefault="00DB1042" w:rsidP="00D249BF">
      <w:pPr>
        <w:pStyle w:val="affb"/>
        <w:rPr>
          <w:b w:val="0"/>
        </w:rPr>
      </w:pPr>
      <w:r w:rsidRPr="00DE3839">
        <w:rPr>
          <w:b w:val="0"/>
        </w:rPr>
        <w:t>Общая сумма расхо</w:t>
      </w:r>
      <w:r w:rsidR="00D249BF" w:rsidRPr="00DE3839">
        <w:rPr>
          <w:b w:val="0"/>
        </w:rPr>
        <w:t>дов по смете (плановая себестои</w:t>
      </w:r>
      <w:r w:rsidRPr="00DE3839">
        <w:rPr>
          <w:b w:val="0"/>
        </w:rPr>
        <w:t>мость)</w:t>
      </w:r>
    </w:p>
    <w:p w14:paraId="30E42AA0" w14:textId="77777777" w:rsidR="00D249BF" w:rsidRPr="00DE3839" w:rsidRDefault="00D249BF" w:rsidP="00D249BF">
      <w:pPr>
        <w:pStyle w:val="aff7"/>
        <w:rPr>
          <w:rFonts w:eastAsia="Calibri"/>
          <w:lang w:eastAsia="en-US"/>
        </w:rPr>
      </w:pPr>
      <w:r w:rsidRPr="00DE3839">
        <w:rPr>
          <w:rFonts w:eastAsia="Calibri"/>
          <w:lang w:eastAsia="en-US"/>
        </w:rPr>
        <w:t>Общая сумма расходов по смете (плановая себестоимость) (С) на ПО рассчитывается по формуле:</w:t>
      </w:r>
    </w:p>
    <w:tbl>
      <w:tblPr>
        <w:tblW w:w="5000" w:type="pct"/>
        <w:tblLook w:val="04A0" w:firstRow="1" w:lastRow="0" w:firstColumn="1" w:lastColumn="0" w:noHBand="0" w:noVBand="1"/>
      </w:tblPr>
      <w:tblGrid>
        <w:gridCol w:w="8005"/>
        <w:gridCol w:w="1397"/>
      </w:tblGrid>
      <w:tr w:rsidR="00D249BF" w:rsidRPr="00DE3839" w14:paraId="5D856113" w14:textId="77777777" w:rsidTr="00540AF1">
        <w:tc>
          <w:tcPr>
            <w:tcW w:w="4257" w:type="pct"/>
            <w:vAlign w:val="center"/>
          </w:tcPr>
          <w:p w14:paraId="3C43FBBD" w14:textId="77777777" w:rsidR="00D249BF" w:rsidRPr="00DE3839" w:rsidRDefault="00DE3839" w:rsidP="00D249BF">
            <w:pPr>
              <w:tabs>
                <w:tab w:val="left" w:pos="1276"/>
              </w:tabs>
              <w:spacing w:before="120" w:after="120" w:line="264" w:lineRule="auto"/>
              <w:ind w:firstLine="709"/>
              <w:jc w:val="both"/>
              <w:rPr>
                <w:rFonts w:eastAsia="Calibri"/>
                <w:sz w:val="28"/>
                <w:szCs w:val="22"/>
                <w:lang w:eastAsia="en-US"/>
              </w:rPr>
            </w:pPr>
            <m:oMathPara>
              <m:oMathParaPr>
                <m:jc m:val="center"/>
              </m:oMathParaPr>
              <m:oMath>
                <m:r>
                  <m:rPr>
                    <m:sty m:val="p"/>
                  </m:rPr>
                  <w:rPr>
                    <w:rFonts w:ascii="Cambria Math" w:eastAsia="Calibri" w:hAnsi="Cambria Math"/>
                    <w:sz w:val="28"/>
                    <w:szCs w:val="22"/>
                    <w:lang w:eastAsia="en-US"/>
                  </w:rPr>
                  <m:t>С=М+Э+</m:t>
                </m:r>
                <m:sSub>
                  <m:sSubPr>
                    <m:ctrlPr>
                      <w:rPr>
                        <w:rFonts w:ascii="Cambria Math" w:eastAsia="Calibri" w:hAnsi="Cambria Math"/>
                        <w:sz w:val="28"/>
                        <w:szCs w:val="22"/>
                        <w:lang w:eastAsia="en-US"/>
                      </w:rPr>
                    </m:ctrlPr>
                  </m:sSubPr>
                  <m:e>
                    <m:r>
                      <m:rPr>
                        <m:sty m:val="p"/>
                      </m:rPr>
                      <w:rPr>
                        <w:rFonts w:ascii="Cambria Math" w:eastAsia="Calibri" w:hAnsi="Cambria Math"/>
                        <w:sz w:val="28"/>
                        <w:szCs w:val="22"/>
                        <w:lang w:eastAsia="en-US"/>
                      </w:rPr>
                      <m:t>З</m:t>
                    </m:r>
                  </m:e>
                  <m:sub>
                    <m:r>
                      <m:rPr>
                        <m:sty m:val="p"/>
                      </m:rPr>
                      <w:rPr>
                        <w:rFonts w:ascii="Cambria Math" w:eastAsia="Calibri" w:hAnsi="Cambria Math"/>
                        <w:sz w:val="28"/>
                        <w:szCs w:val="22"/>
                        <w:lang w:eastAsia="en-US"/>
                      </w:rPr>
                      <m:t>осн</m:t>
                    </m:r>
                  </m:sub>
                </m:sSub>
                <m:r>
                  <m:rPr>
                    <m:sty m:val="p"/>
                  </m:rPr>
                  <w:rPr>
                    <w:rFonts w:ascii="Cambria Math" w:eastAsia="Calibri" w:hAnsi="Cambria Math"/>
                    <w:sz w:val="28"/>
                    <w:szCs w:val="22"/>
                    <w:lang w:eastAsia="en-US"/>
                  </w:rPr>
                  <m:t>+</m:t>
                </m:r>
                <m:sSub>
                  <m:sSubPr>
                    <m:ctrlPr>
                      <w:rPr>
                        <w:rFonts w:ascii="Cambria Math" w:eastAsia="Calibri" w:hAnsi="Cambria Math"/>
                        <w:sz w:val="28"/>
                        <w:szCs w:val="22"/>
                        <w:lang w:eastAsia="en-US"/>
                      </w:rPr>
                    </m:ctrlPr>
                  </m:sSubPr>
                  <m:e>
                    <m:r>
                      <m:rPr>
                        <m:sty m:val="p"/>
                      </m:rPr>
                      <w:rPr>
                        <w:rFonts w:ascii="Cambria Math" w:eastAsia="Calibri" w:hAnsi="Cambria Math"/>
                        <w:sz w:val="28"/>
                        <w:szCs w:val="22"/>
                        <w:lang w:eastAsia="en-US"/>
                      </w:rPr>
                      <m:t>З</m:t>
                    </m:r>
                  </m:e>
                  <m:sub>
                    <m:r>
                      <m:rPr>
                        <m:sty m:val="p"/>
                      </m:rPr>
                      <w:rPr>
                        <w:rFonts w:ascii="Cambria Math" w:eastAsia="Calibri" w:hAnsi="Cambria Math"/>
                        <w:sz w:val="28"/>
                        <w:szCs w:val="22"/>
                        <w:lang w:eastAsia="en-US"/>
                      </w:rPr>
                      <m:t>доп</m:t>
                    </m:r>
                  </m:sub>
                </m:sSub>
                <m:r>
                  <m:rPr>
                    <m:sty m:val="p"/>
                  </m:rPr>
                  <w:rPr>
                    <w:rFonts w:ascii="Cambria Math" w:eastAsia="Calibri" w:hAnsi="Cambria Math"/>
                    <w:sz w:val="28"/>
                    <w:szCs w:val="22"/>
                    <w:lang w:eastAsia="en-US"/>
                  </w:rPr>
                  <m:t>+</m:t>
                </m:r>
                <m:sSub>
                  <m:sSubPr>
                    <m:ctrlPr>
                      <w:rPr>
                        <w:rFonts w:ascii="Cambria Math" w:eastAsia="Calibri" w:hAnsi="Cambria Math"/>
                        <w:sz w:val="28"/>
                        <w:szCs w:val="22"/>
                        <w:lang w:eastAsia="en-US"/>
                      </w:rPr>
                    </m:ctrlPr>
                  </m:sSubPr>
                  <m:e>
                    <m:r>
                      <m:rPr>
                        <m:sty m:val="p"/>
                      </m:rPr>
                      <w:rPr>
                        <w:rFonts w:ascii="Cambria Math" w:eastAsia="Calibri" w:hAnsi="Cambria Math"/>
                        <w:sz w:val="28"/>
                        <w:szCs w:val="22"/>
                        <w:lang w:eastAsia="en-US"/>
                      </w:rPr>
                      <m:t>З</m:t>
                    </m:r>
                  </m:e>
                  <m:sub>
                    <m:r>
                      <m:rPr>
                        <m:sty m:val="p"/>
                      </m:rPr>
                      <w:rPr>
                        <w:rFonts w:ascii="Cambria Math" w:eastAsia="Calibri" w:hAnsi="Cambria Math"/>
                        <w:sz w:val="28"/>
                        <w:szCs w:val="22"/>
                        <w:lang w:eastAsia="en-US"/>
                      </w:rPr>
                      <m:t>сз</m:t>
                    </m:r>
                  </m:sub>
                </m:sSub>
                <m:r>
                  <m:rPr>
                    <m:sty m:val="p"/>
                  </m:rPr>
                  <w:rPr>
                    <w:rFonts w:ascii="Cambria Math" w:eastAsia="Calibri" w:hAnsi="Cambria Math"/>
                    <w:sz w:val="28"/>
                    <w:szCs w:val="22"/>
                    <w:lang w:eastAsia="en-US"/>
                  </w:rPr>
                  <m:t>+А+</m:t>
                </m:r>
                <m:sSub>
                  <m:sSubPr>
                    <m:ctrlPr>
                      <w:rPr>
                        <w:rFonts w:ascii="Cambria Math" w:eastAsia="Calibri" w:hAnsi="Cambria Math"/>
                        <w:sz w:val="28"/>
                        <w:szCs w:val="22"/>
                        <w:lang w:eastAsia="en-US"/>
                      </w:rPr>
                    </m:ctrlPr>
                  </m:sSubPr>
                  <m:e>
                    <m:r>
                      <m:rPr>
                        <m:sty m:val="p"/>
                      </m:rPr>
                      <w:rPr>
                        <w:rFonts w:ascii="Cambria Math" w:eastAsia="Calibri" w:hAnsi="Cambria Math"/>
                        <w:sz w:val="28"/>
                        <w:szCs w:val="22"/>
                        <w:lang w:eastAsia="en-US"/>
                      </w:rPr>
                      <m:t>Р</m:t>
                    </m:r>
                  </m:e>
                  <m:sub>
                    <m:r>
                      <m:rPr>
                        <m:sty m:val="p"/>
                      </m:rPr>
                      <w:rPr>
                        <w:rFonts w:ascii="Cambria Math" w:eastAsia="Calibri" w:hAnsi="Cambria Math"/>
                        <w:sz w:val="28"/>
                        <w:szCs w:val="22"/>
                        <w:lang w:eastAsia="en-US"/>
                      </w:rPr>
                      <m:t>с</m:t>
                    </m:r>
                  </m:sub>
                </m:sSub>
                <m:r>
                  <m:rPr>
                    <m:sty m:val="p"/>
                  </m:rPr>
                  <w:rPr>
                    <w:rFonts w:ascii="Cambria Math" w:eastAsia="Calibri" w:hAnsi="Cambria Math"/>
                    <w:sz w:val="28"/>
                    <w:szCs w:val="22"/>
                    <w:lang w:eastAsia="en-US"/>
                  </w:rPr>
                  <m:t>+</m:t>
                </m:r>
                <m:sSub>
                  <m:sSubPr>
                    <m:ctrlPr>
                      <w:rPr>
                        <w:rFonts w:ascii="Cambria Math" w:eastAsia="Calibri" w:hAnsi="Cambria Math"/>
                        <w:sz w:val="28"/>
                        <w:szCs w:val="22"/>
                        <w:lang w:eastAsia="en-US"/>
                      </w:rPr>
                    </m:ctrlPr>
                  </m:sSubPr>
                  <m:e>
                    <m:r>
                      <m:rPr>
                        <m:sty m:val="p"/>
                      </m:rPr>
                      <w:rPr>
                        <w:rFonts w:ascii="Cambria Math" w:eastAsia="Calibri" w:hAnsi="Cambria Math"/>
                        <w:sz w:val="28"/>
                        <w:szCs w:val="22"/>
                        <w:lang w:eastAsia="en-US"/>
                      </w:rPr>
                      <m:t>Р</m:t>
                    </m:r>
                  </m:e>
                  <m:sub>
                    <m:r>
                      <m:rPr>
                        <m:sty m:val="p"/>
                      </m:rPr>
                      <w:rPr>
                        <w:rFonts w:ascii="Cambria Math" w:eastAsia="Calibri" w:hAnsi="Cambria Math"/>
                        <w:sz w:val="28"/>
                        <w:szCs w:val="22"/>
                        <w:lang w:eastAsia="en-US"/>
                      </w:rPr>
                      <m:t>н</m:t>
                    </m:r>
                  </m:sub>
                </m:sSub>
                <m:r>
                  <m:rPr>
                    <m:sty m:val="p"/>
                  </m:rPr>
                  <w:rPr>
                    <w:rFonts w:ascii="Cambria Math" w:eastAsia="Calibri" w:hAnsi="Cambria Math"/>
                    <w:sz w:val="28"/>
                    <w:szCs w:val="22"/>
                    <w:lang w:eastAsia="en-US"/>
                  </w:rPr>
                  <m:t>+</m:t>
                </m:r>
                <m:sSub>
                  <m:sSubPr>
                    <m:ctrlPr>
                      <w:rPr>
                        <w:rFonts w:ascii="Cambria Math" w:eastAsia="Calibri" w:hAnsi="Cambria Math"/>
                        <w:sz w:val="28"/>
                        <w:szCs w:val="22"/>
                        <w:lang w:eastAsia="en-US"/>
                      </w:rPr>
                    </m:ctrlPr>
                  </m:sSubPr>
                  <m:e>
                    <m:r>
                      <m:rPr>
                        <m:sty m:val="p"/>
                      </m:rPr>
                      <w:rPr>
                        <w:rFonts w:ascii="Cambria Math" w:eastAsia="Calibri" w:hAnsi="Cambria Math"/>
                        <w:sz w:val="28"/>
                        <w:szCs w:val="22"/>
                        <w:lang w:eastAsia="en-US"/>
                      </w:rPr>
                      <m:t>Р</m:t>
                    </m:r>
                  </m:e>
                  <m:sub>
                    <m:r>
                      <m:rPr>
                        <m:sty m:val="p"/>
                      </m:rPr>
                      <w:rPr>
                        <w:rFonts w:ascii="Cambria Math" w:eastAsia="Calibri" w:hAnsi="Cambria Math"/>
                        <w:sz w:val="28"/>
                        <w:szCs w:val="22"/>
                        <w:lang w:eastAsia="en-US"/>
                      </w:rPr>
                      <m:t>п</m:t>
                    </m:r>
                  </m:sub>
                </m:sSub>
              </m:oMath>
            </m:oMathPara>
          </w:p>
        </w:tc>
        <w:tc>
          <w:tcPr>
            <w:tcW w:w="743" w:type="pct"/>
            <w:vAlign w:val="center"/>
          </w:tcPr>
          <w:p w14:paraId="171D63AB" w14:textId="77777777" w:rsidR="00D249BF" w:rsidRPr="00DE3839" w:rsidRDefault="00D249BF" w:rsidP="00540AF1">
            <w:pPr>
              <w:tabs>
                <w:tab w:val="left" w:pos="1276"/>
              </w:tabs>
              <w:spacing w:line="264" w:lineRule="auto"/>
              <w:jc w:val="both"/>
              <w:rPr>
                <w:rFonts w:eastAsia="Calibri"/>
                <w:sz w:val="28"/>
                <w:szCs w:val="22"/>
                <w:lang w:eastAsia="en-US"/>
              </w:rPr>
            </w:pPr>
            <w:r w:rsidRPr="00DE3839">
              <w:rPr>
                <w:rFonts w:eastAsia="Calibri"/>
                <w:sz w:val="28"/>
                <w:szCs w:val="22"/>
                <w:lang w:eastAsia="en-US"/>
              </w:rPr>
              <w:t>(5.14)</w:t>
            </w:r>
          </w:p>
        </w:tc>
      </w:tr>
    </w:tbl>
    <w:p w14:paraId="60E9FA74" w14:textId="5FD81235" w:rsidR="00D249BF" w:rsidRPr="00DE3839" w:rsidRDefault="00D249BF" w:rsidP="00D249BF">
      <w:pPr>
        <w:tabs>
          <w:tab w:val="left" w:pos="1276"/>
        </w:tabs>
        <w:spacing w:before="120" w:after="120" w:line="264" w:lineRule="auto"/>
        <w:jc w:val="center"/>
        <w:rPr>
          <w:rFonts w:eastAsia="Calibri"/>
          <w:sz w:val="28"/>
          <w:szCs w:val="22"/>
          <w:lang w:eastAsia="en-US"/>
        </w:rPr>
      </w:pPr>
      <w:r w:rsidRPr="00DE3839">
        <w:rPr>
          <w:rFonts w:eastAsia="Calibri"/>
          <w:sz w:val="28"/>
          <w:szCs w:val="22"/>
          <w:lang w:eastAsia="en-US"/>
        </w:rPr>
        <w:t xml:space="preserve">С = </w:t>
      </w:r>
      <w:r w:rsidR="00AA4BD3">
        <w:rPr>
          <w:rFonts w:eastAsia="Calibri"/>
          <w:sz w:val="28"/>
          <w:szCs w:val="22"/>
          <w:lang w:eastAsia="en-US"/>
        </w:rPr>
        <w:t>22,32</w:t>
      </w:r>
      <w:r w:rsidRPr="00DE3839">
        <w:rPr>
          <w:rFonts w:eastAsia="Calibri"/>
          <w:sz w:val="28"/>
          <w:szCs w:val="22"/>
          <w:lang w:eastAsia="en-US"/>
        </w:rPr>
        <w:t xml:space="preserve">+ </w:t>
      </w:r>
      <w:r w:rsidR="00AA4BD3">
        <w:rPr>
          <w:rFonts w:eastAsia="Calibri"/>
          <w:sz w:val="28"/>
          <w:szCs w:val="22"/>
          <w:lang w:eastAsia="en-US"/>
        </w:rPr>
        <w:t>10,94</w:t>
      </w:r>
      <w:r w:rsidRPr="00DE3839">
        <w:rPr>
          <w:rFonts w:eastAsia="Calibri"/>
          <w:sz w:val="28"/>
          <w:szCs w:val="22"/>
          <w:lang w:eastAsia="en-US"/>
        </w:rPr>
        <w:t xml:space="preserve"> +</w:t>
      </w:r>
      <w:r w:rsidR="00AA4BD3">
        <w:rPr>
          <w:rFonts w:eastAsia="Calibri"/>
          <w:sz w:val="28"/>
          <w:szCs w:val="22"/>
          <w:lang w:eastAsia="en-US"/>
        </w:rPr>
        <w:t>4 164,29</w:t>
      </w:r>
      <w:r w:rsidRPr="00DE3839">
        <w:rPr>
          <w:rFonts w:eastAsia="Calibri"/>
          <w:sz w:val="28"/>
          <w:szCs w:val="22"/>
          <w:lang w:eastAsia="en-US"/>
        </w:rPr>
        <w:t xml:space="preserve">+ </w:t>
      </w:r>
      <w:r w:rsidR="00AA4BD3">
        <w:rPr>
          <w:rFonts w:eastAsia="Calibri"/>
          <w:sz w:val="28"/>
          <w:szCs w:val="22"/>
          <w:lang w:eastAsia="en-US"/>
        </w:rPr>
        <w:t>832,85</w:t>
      </w:r>
      <w:r w:rsidRPr="00DE3839">
        <w:rPr>
          <w:rFonts w:eastAsia="Calibri"/>
          <w:sz w:val="28"/>
          <w:szCs w:val="22"/>
          <w:lang w:eastAsia="en-US"/>
        </w:rPr>
        <w:t xml:space="preserve">+ </w:t>
      </w:r>
      <w:r w:rsidR="00AA4BD3">
        <w:rPr>
          <w:rFonts w:eastAsia="Calibri"/>
          <w:sz w:val="28"/>
          <w:szCs w:val="22"/>
          <w:lang w:eastAsia="en-US"/>
        </w:rPr>
        <w:t>1 749</w:t>
      </w:r>
      <w:r w:rsidRPr="00DE3839">
        <w:rPr>
          <w:rFonts w:eastAsia="Calibri"/>
          <w:sz w:val="28"/>
          <w:szCs w:val="22"/>
          <w:lang w:eastAsia="en-US"/>
        </w:rPr>
        <w:t xml:space="preserve">+ </w:t>
      </w:r>
      <w:r w:rsidR="00AA4BD3">
        <w:rPr>
          <w:rFonts w:eastAsia="Calibri"/>
          <w:sz w:val="28"/>
          <w:szCs w:val="22"/>
          <w:lang w:eastAsia="en-US"/>
        </w:rPr>
        <w:t>29,98</w:t>
      </w:r>
      <w:r w:rsidRPr="00DE3839">
        <w:rPr>
          <w:rFonts w:eastAsia="Calibri"/>
          <w:sz w:val="28"/>
          <w:szCs w:val="22"/>
          <w:lang w:eastAsia="en-US"/>
        </w:rPr>
        <w:t xml:space="preserve">+ </w:t>
      </w:r>
      <w:r w:rsidR="00AA4BD3">
        <w:rPr>
          <w:rFonts w:eastAsia="Calibri"/>
          <w:sz w:val="28"/>
          <w:szCs w:val="22"/>
          <w:lang w:eastAsia="en-US"/>
        </w:rPr>
        <w:t>89,15</w:t>
      </w:r>
      <w:r w:rsidRPr="00DE3839">
        <w:rPr>
          <w:rFonts w:eastAsia="Calibri"/>
          <w:sz w:val="28"/>
          <w:szCs w:val="22"/>
          <w:lang w:eastAsia="en-US"/>
        </w:rPr>
        <w:t xml:space="preserve">+ </w:t>
      </w:r>
      <w:r w:rsidR="00AA4BD3">
        <w:rPr>
          <w:rFonts w:eastAsia="Calibri"/>
          <w:sz w:val="28"/>
          <w:szCs w:val="22"/>
          <w:lang w:eastAsia="en-US"/>
        </w:rPr>
        <w:t>416,43</w:t>
      </w:r>
      <w:r w:rsidRPr="00DE3839">
        <w:rPr>
          <w:rFonts w:eastAsia="Calibri"/>
          <w:sz w:val="28"/>
          <w:szCs w:val="22"/>
          <w:lang w:eastAsia="en-US"/>
        </w:rPr>
        <w:t xml:space="preserve">= </w:t>
      </w:r>
      <w:r w:rsidR="00AA4BD3">
        <w:rPr>
          <w:rFonts w:eastAsia="Calibri"/>
          <w:sz w:val="28"/>
          <w:szCs w:val="22"/>
          <w:lang w:eastAsia="en-US"/>
        </w:rPr>
        <w:t>7 314,97</w:t>
      </w:r>
      <w:r w:rsidRPr="00DE3839">
        <w:rPr>
          <w:rFonts w:eastAsia="Calibri"/>
          <w:sz w:val="28"/>
          <w:szCs w:val="22"/>
          <w:lang w:eastAsia="en-US"/>
        </w:rPr>
        <w:t xml:space="preserve"> р.</w:t>
      </w:r>
    </w:p>
    <w:p w14:paraId="0B3A2B35" w14:textId="77777777" w:rsidR="00D249BF" w:rsidRDefault="00D249BF" w:rsidP="00D249BF">
      <w:pPr>
        <w:pStyle w:val="aff7"/>
        <w:rPr>
          <w:rFonts w:eastAsia="Calibri"/>
          <w:lang w:eastAsia="en-US"/>
        </w:rPr>
      </w:pPr>
      <w:r w:rsidRPr="00DE3839">
        <w:rPr>
          <w:rFonts w:eastAsia="Calibri"/>
          <w:lang w:eastAsia="en-US"/>
        </w:rPr>
        <w:t>Общая сумма расходов по смете (плановая себестоимость) ожидается равной 723,35 руб. Сводка полученных результатов представлена в таблице 5.6.</w:t>
      </w:r>
    </w:p>
    <w:p w14:paraId="138CACB3" w14:textId="77777777" w:rsidR="00544CC9" w:rsidRPr="00DE3839" w:rsidRDefault="00544CC9" w:rsidP="00D249BF">
      <w:pPr>
        <w:pStyle w:val="aff7"/>
        <w:rPr>
          <w:rFonts w:eastAsia="Calibri"/>
          <w:lang w:eastAsia="en-US"/>
        </w:rPr>
      </w:pPr>
    </w:p>
    <w:p w14:paraId="5198356B" w14:textId="77777777" w:rsidR="00D249BF" w:rsidRDefault="00D249BF" w:rsidP="00D249BF">
      <w:pPr>
        <w:tabs>
          <w:tab w:val="left" w:pos="1276"/>
        </w:tabs>
        <w:spacing w:before="120" w:line="264" w:lineRule="auto"/>
        <w:jc w:val="both"/>
        <w:rPr>
          <w:rFonts w:eastAsia="Calibri"/>
          <w:sz w:val="28"/>
          <w:szCs w:val="28"/>
          <w:lang w:eastAsia="en-US"/>
        </w:rPr>
      </w:pPr>
      <w:r w:rsidRPr="00DE3839">
        <w:rPr>
          <w:rFonts w:eastAsia="Calibri"/>
          <w:sz w:val="28"/>
          <w:szCs w:val="28"/>
          <w:lang w:eastAsia="en-US"/>
        </w:rPr>
        <w:t>Таблица 5.6 – Расчёт плановой себестоимости программного обеспечения</w:t>
      </w:r>
    </w:p>
    <w:p w14:paraId="0B03F22E" w14:textId="77777777" w:rsidR="00544CC9" w:rsidRPr="00DE3839" w:rsidRDefault="00544CC9" w:rsidP="00D249BF">
      <w:pPr>
        <w:tabs>
          <w:tab w:val="left" w:pos="1276"/>
        </w:tabs>
        <w:spacing w:before="120" w:line="264" w:lineRule="auto"/>
        <w:jc w:val="both"/>
        <w:rPr>
          <w:rFonts w:eastAsia="Calibri"/>
          <w:sz w:val="28"/>
          <w:szCs w:val="28"/>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4"/>
        <w:gridCol w:w="2126"/>
      </w:tblGrid>
      <w:tr w:rsidR="00D249BF" w:rsidRPr="00DE3839" w14:paraId="0441CF87" w14:textId="77777777" w:rsidTr="00540AF1">
        <w:tc>
          <w:tcPr>
            <w:tcW w:w="7054" w:type="dxa"/>
            <w:shd w:val="clear" w:color="auto" w:fill="auto"/>
            <w:vAlign w:val="center"/>
          </w:tcPr>
          <w:p w14:paraId="5746274E" w14:textId="77777777" w:rsidR="00D249BF" w:rsidRPr="00DE3839" w:rsidRDefault="00D249BF" w:rsidP="00540AF1">
            <w:pPr>
              <w:tabs>
                <w:tab w:val="left" w:pos="1276"/>
              </w:tabs>
              <w:spacing w:line="264" w:lineRule="auto"/>
              <w:jc w:val="center"/>
              <w:rPr>
                <w:sz w:val="24"/>
                <w:szCs w:val="24"/>
                <w:lang w:val="be-BY" w:eastAsia="be-BY"/>
              </w:rPr>
            </w:pPr>
            <w:r w:rsidRPr="00DE3839">
              <w:rPr>
                <w:sz w:val="24"/>
                <w:szCs w:val="24"/>
                <w:lang w:val="be-BY" w:eastAsia="be-BY"/>
              </w:rPr>
              <w:t>Статья затрат</w:t>
            </w:r>
          </w:p>
        </w:tc>
        <w:tc>
          <w:tcPr>
            <w:tcW w:w="2126" w:type="dxa"/>
            <w:shd w:val="clear" w:color="auto" w:fill="auto"/>
            <w:vAlign w:val="center"/>
          </w:tcPr>
          <w:p w14:paraId="395EC895" w14:textId="77777777" w:rsidR="00D249BF" w:rsidRPr="00DE3839" w:rsidRDefault="00D249BF" w:rsidP="00540AF1">
            <w:pPr>
              <w:tabs>
                <w:tab w:val="left" w:pos="1276"/>
              </w:tabs>
              <w:spacing w:line="264" w:lineRule="auto"/>
              <w:jc w:val="center"/>
              <w:rPr>
                <w:sz w:val="24"/>
                <w:szCs w:val="24"/>
                <w:lang w:val="be-BY" w:eastAsia="be-BY"/>
              </w:rPr>
            </w:pPr>
            <w:r w:rsidRPr="00DE3839">
              <w:rPr>
                <w:sz w:val="24"/>
                <w:szCs w:val="24"/>
                <w:lang w:val="be-BY" w:eastAsia="be-BY"/>
              </w:rPr>
              <w:t>Затраты, р.</w:t>
            </w:r>
          </w:p>
        </w:tc>
      </w:tr>
      <w:tr w:rsidR="00D249BF" w:rsidRPr="00DE3839" w14:paraId="3A653815" w14:textId="77777777" w:rsidTr="00540AF1">
        <w:tc>
          <w:tcPr>
            <w:tcW w:w="7054" w:type="dxa"/>
            <w:shd w:val="clear" w:color="auto" w:fill="auto"/>
            <w:vAlign w:val="center"/>
          </w:tcPr>
          <w:p w14:paraId="6BC327E3" w14:textId="77777777" w:rsidR="00D249BF" w:rsidRPr="00DE3839" w:rsidRDefault="00D249BF" w:rsidP="00540AF1">
            <w:pPr>
              <w:tabs>
                <w:tab w:val="left" w:pos="1276"/>
              </w:tabs>
              <w:spacing w:line="264" w:lineRule="auto"/>
              <w:jc w:val="both"/>
              <w:rPr>
                <w:bCs/>
                <w:sz w:val="24"/>
                <w:szCs w:val="24"/>
                <w:lang w:val="be-BY" w:eastAsia="be-BY"/>
              </w:rPr>
            </w:pPr>
            <w:r w:rsidRPr="00DE3839">
              <w:rPr>
                <w:sz w:val="24"/>
                <w:szCs w:val="24"/>
                <w:lang w:val="be-BY" w:eastAsia="be-BY"/>
              </w:rPr>
              <w:t>1.</w:t>
            </w:r>
            <w:r w:rsidRPr="00DE3839">
              <w:rPr>
                <w:bCs/>
                <w:sz w:val="24"/>
                <w:szCs w:val="24"/>
                <w:lang w:val="be-BY" w:eastAsia="be-BY"/>
              </w:rPr>
              <w:t xml:space="preserve">   </w:t>
            </w:r>
            <w:r w:rsidRPr="00DE3839">
              <w:rPr>
                <w:sz w:val="24"/>
                <w:szCs w:val="24"/>
                <w:lang w:val="be-BY" w:eastAsia="be-BY"/>
              </w:rPr>
              <w:t xml:space="preserve">Материалы и комплектующие </w:t>
            </w:r>
            <w:r w:rsidRPr="00DE3839">
              <w:rPr>
                <w:i/>
                <w:iCs/>
                <w:sz w:val="24"/>
                <w:szCs w:val="24"/>
                <w:lang w:val="be-BY" w:eastAsia="be-BY"/>
              </w:rPr>
              <w:t>(М)</w:t>
            </w:r>
          </w:p>
        </w:tc>
        <w:tc>
          <w:tcPr>
            <w:tcW w:w="2126" w:type="dxa"/>
            <w:shd w:val="clear" w:color="auto" w:fill="auto"/>
            <w:vAlign w:val="center"/>
          </w:tcPr>
          <w:p w14:paraId="38DE11FF" w14:textId="2CAF5B3B" w:rsidR="00D249BF" w:rsidRPr="00DE3839" w:rsidRDefault="00F17678" w:rsidP="00540AF1">
            <w:pPr>
              <w:tabs>
                <w:tab w:val="left" w:pos="1276"/>
              </w:tabs>
              <w:spacing w:line="264" w:lineRule="auto"/>
              <w:jc w:val="center"/>
              <w:rPr>
                <w:sz w:val="24"/>
                <w:szCs w:val="24"/>
                <w:lang w:val="be-BY" w:eastAsia="be-BY"/>
              </w:rPr>
            </w:pPr>
            <w:r>
              <w:rPr>
                <w:rFonts w:eastAsia="Calibri"/>
                <w:sz w:val="28"/>
                <w:szCs w:val="22"/>
                <w:lang w:eastAsia="en-US"/>
              </w:rPr>
              <w:t>22,32</w:t>
            </w:r>
          </w:p>
        </w:tc>
      </w:tr>
      <w:tr w:rsidR="00D249BF" w:rsidRPr="00DE3839" w14:paraId="08463063" w14:textId="77777777" w:rsidTr="00540AF1">
        <w:tc>
          <w:tcPr>
            <w:tcW w:w="7054" w:type="dxa"/>
            <w:shd w:val="clear" w:color="auto" w:fill="auto"/>
            <w:vAlign w:val="center"/>
          </w:tcPr>
          <w:p w14:paraId="58254C4D" w14:textId="77777777" w:rsidR="00D249BF" w:rsidRPr="00DE3839" w:rsidRDefault="00D249BF" w:rsidP="00540AF1">
            <w:pPr>
              <w:tabs>
                <w:tab w:val="left" w:pos="1276"/>
              </w:tabs>
              <w:spacing w:line="264" w:lineRule="auto"/>
              <w:jc w:val="both"/>
              <w:rPr>
                <w:bCs/>
                <w:sz w:val="24"/>
                <w:szCs w:val="24"/>
                <w:lang w:val="be-BY" w:eastAsia="be-BY"/>
              </w:rPr>
            </w:pPr>
            <w:r w:rsidRPr="00DE3839">
              <w:rPr>
                <w:sz w:val="24"/>
                <w:szCs w:val="24"/>
                <w:lang w:val="be-BY" w:eastAsia="be-BY"/>
              </w:rPr>
              <w:t xml:space="preserve">2. </w:t>
            </w:r>
            <w:r w:rsidRPr="00DE3839">
              <w:rPr>
                <w:bCs/>
                <w:sz w:val="24"/>
                <w:szCs w:val="24"/>
                <w:lang w:val="be-BY" w:eastAsia="be-BY"/>
              </w:rPr>
              <w:t xml:space="preserve">  </w:t>
            </w:r>
            <w:r w:rsidRPr="00DE3839">
              <w:rPr>
                <w:sz w:val="24"/>
                <w:szCs w:val="24"/>
                <w:lang w:val="be-BY" w:eastAsia="be-BY"/>
              </w:rPr>
              <w:t xml:space="preserve">Электроэнергия </w:t>
            </w:r>
            <w:r w:rsidRPr="00DE3839">
              <w:rPr>
                <w:i/>
                <w:iCs/>
                <w:sz w:val="24"/>
                <w:szCs w:val="24"/>
                <w:lang w:val="be-BY" w:eastAsia="be-BY"/>
              </w:rPr>
              <w:t>(Э)</w:t>
            </w:r>
          </w:p>
        </w:tc>
        <w:tc>
          <w:tcPr>
            <w:tcW w:w="2126" w:type="dxa"/>
            <w:shd w:val="clear" w:color="auto" w:fill="auto"/>
            <w:vAlign w:val="center"/>
          </w:tcPr>
          <w:p w14:paraId="29ED1B89" w14:textId="2D44303E" w:rsidR="00D249BF" w:rsidRPr="00DE3839" w:rsidRDefault="00F17678" w:rsidP="00540AF1">
            <w:pPr>
              <w:tabs>
                <w:tab w:val="left" w:pos="1276"/>
              </w:tabs>
              <w:spacing w:line="264" w:lineRule="auto"/>
              <w:jc w:val="center"/>
              <w:rPr>
                <w:sz w:val="24"/>
                <w:szCs w:val="24"/>
                <w:lang w:val="be-BY" w:eastAsia="be-BY"/>
              </w:rPr>
            </w:pPr>
            <w:r>
              <w:rPr>
                <w:sz w:val="24"/>
                <w:szCs w:val="24"/>
                <w:lang w:val="be-BY" w:eastAsia="be-BY"/>
              </w:rPr>
              <w:t>10,94</w:t>
            </w:r>
          </w:p>
        </w:tc>
      </w:tr>
      <w:tr w:rsidR="00D249BF" w:rsidRPr="00DE3839" w14:paraId="2C351E0A" w14:textId="77777777" w:rsidTr="00540AF1">
        <w:tc>
          <w:tcPr>
            <w:tcW w:w="7054" w:type="dxa"/>
            <w:shd w:val="clear" w:color="auto" w:fill="auto"/>
            <w:vAlign w:val="center"/>
          </w:tcPr>
          <w:p w14:paraId="07BB02BC" w14:textId="77777777" w:rsidR="00D249BF" w:rsidRPr="00DE3839" w:rsidRDefault="00D249BF" w:rsidP="00540AF1">
            <w:pPr>
              <w:tabs>
                <w:tab w:val="left" w:pos="1276"/>
              </w:tabs>
              <w:spacing w:line="264" w:lineRule="auto"/>
              <w:jc w:val="both"/>
              <w:rPr>
                <w:bCs/>
                <w:sz w:val="24"/>
                <w:szCs w:val="24"/>
                <w:lang w:val="be-BY" w:eastAsia="be-BY"/>
              </w:rPr>
            </w:pPr>
            <w:r w:rsidRPr="00DE3839">
              <w:rPr>
                <w:sz w:val="24"/>
                <w:szCs w:val="24"/>
                <w:lang w:val="be-BY" w:eastAsia="be-BY"/>
              </w:rPr>
              <w:t xml:space="preserve">3. </w:t>
            </w:r>
            <w:r w:rsidRPr="00DE3839">
              <w:rPr>
                <w:bCs/>
                <w:sz w:val="24"/>
                <w:szCs w:val="24"/>
                <w:lang w:val="be-BY" w:eastAsia="be-BY"/>
              </w:rPr>
              <w:t xml:space="preserve">  </w:t>
            </w:r>
            <w:r w:rsidRPr="00DE3839">
              <w:rPr>
                <w:sz w:val="24"/>
                <w:szCs w:val="24"/>
                <w:lang w:val="be-BY" w:eastAsia="be-BY"/>
              </w:rPr>
              <w:t xml:space="preserve">Основная заработная плата исполнителей </w:t>
            </w:r>
            <w:r w:rsidRPr="00DE3839">
              <w:rPr>
                <w:i/>
                <w:iCs/>
                <w:sz w:val="24"/>
                <w:szCs w:val="24"/>
                <w:lang w:val="be-BY" w:eastAsia="be-BY"/>
              </w:rPr>
              <w:t>(З</w:t>
            </w:r>
            <w:r w:rsidRPr="00DE3839">
              <w:rPr>
                <w:i/>
                <w:iCs/>
                <w:sz w:val="24"/>
                <w:szCs w:val="24"/>
                <w:vertAlign w:val="subscript"/>
                <w:lang w:val="be-BY" w:eastAsia="be-BY"/>
              </w:rPr>
              <w:t>о</w:t>
            </w:r>
            <w:r w:rsidRPr="00DE3839">
              <w:rPr>
                <w:i/>
                <w:iCs/>
                <w:sz w:val="24"/>
                <w:szCs w:val="24"/>
                <w:lang w:val="be-BY" w:eastAsia="be-BY"/>
              </w:rPr>
              <w:t>)</w:t>
            </w:r>
          </w:p>
        </w:tc>
        <w:tc>
          <w:tcPr>
            <w:tcW w:w="2126" w:type="dxa"/>
            <w:shd w:val="clear" w:color="auto" w:fill="auto"/>
            <w:vAlign w:val="center"/>
          </w:tcPr>
          <w:p w14:paraId="2C64A5B0" w14:textId="3D2F38AE" w:rsidR="00D249BF" w:rsidRPr="00DE3839" w:rsidRDefault="00F17678" w:rsidP="00540AF1">
            <w:pPr>
              <w:tabs>
                <w:tab w:val="left" w:pos="1276"/>
              </w:tabs>
              <w:spacing w:line="264" w:lineRule="auto"/>
              <w:jc w:val="center"/>
              <w:rPr>
                <w:sz w:val="24"/>
                <w:szCs w:val="24"/>
                <w:lang w:val="be-BY" w:eastAsia="be-BY"/>
              </w:rPr>
            </w:pPr>
            <w:r>
              <w:rPr>
                <w:sz w:val="24"/>
                <w:szCs w:val="24"/>
                <w:lang w:eastAsia="be-BY"/>
              </w:rPr>
              <w:t>4 164,29</w:t>
            </w:r>
          </w:p>
        </w:tc>
      </w:tr>
      <w:tr w:rsidR="00D249BF" w:rsidRPr="00DE3839" w14:paraId="21FA4705" w14:textId="77777777" w:rsidTr="00540AF1">
        <w:tc>
          <w:tcPr>
            <w:tcW w:w="7054" w:type="dxa"/>
            <w:shd w:val="clear" w:color="auto" w:fill="auto"/>
            <w:vAlign w:val="center"/>
          </w:tcPr>
          <w:p w14:paraId="0CCE3BF4" w14:textId="77777777" w:rsidR="00D249BF" w:rsidRPr="00DE3839" w:rsidRDefault="00D249BF" w:rsidP="00540AF1">
            <w:pPr>
              <w:tabs>
                <w:tab w:val="left" w:pos="1276"/>
              </w:tabs>
              <w:spacing w:line="264" w:lineRule="auto"/>
              <w:jc w:val="both"/>
              <w:rPr>
                <w:bCs/>
                <w:sz w:val="24"/>
                <w:szCs w:val="24"/>
                <w:lang w:val="be-BY" w:eastAsia="be-BY"/>
              </w:rPr>
            </w:pPr>
            <w:r w:rsidRPr="00DE3839">
              <w:rPr>
                <w:sz w:val="24"/>
                <w:szCs w:val="24"/>
                <w:lang w:val="be-BY" w:eastAsia="be-BY"/>
              </w:rPr>
              <w:t>4.</w:t>
            </w:r>
            <w:r w:rsidRPr="00DE3839">
              <w:rPr>
                <w:bCs/>
                <w:sz w:val="24"/>
                <w:szCs w:val="24"/>
                <w:lang w:val="be-BY" w:eastAsia="be-BY"/>
              </w:rPr>
              <w:t xml:space="preserve">   </w:t>
            </w:r>
            <w:r w:rsidRPr="00DE3839">
              <w:rPr>
                <w:sz w:val="24"/>
                <w:szCs w:val="24"/>
                <w:lang w:val="be-BY" w:eastAsia="be-BY"/>
              </w:rPr>
              <w:t xml:space="preserve">Дополнительная заработная плата исполнителей </w:t>
            </w:r>
            <w:r w:rsidRPr="00DE3839">
              <w:rPr>
                <w:i/>
                <w:iCs/>
                <w:sz w:val="24"/>
                <w:szCs w:val="24"/>
                <w:lang w:val="be-BY" w:eastAsia="be-BY"/>
              </w:rPr>
              <w:t>(З</w:t>
            </w:r>
            <w:r w:rsidRPr="00DE3839">
              <w:rPr>
                <w:i/>
                <w:iCs/>
                <w:sz w:val="24"/>
                <w:szCs w:val="24"/>
                <w:vertAlign w:val="subscript"/>
                <w:lang w:val="be-BY" w:eastAsia="be-BY"/>
              </w:rPr>
              <w:t>д</w:t>
            </w:r>
            <w:r w:rsidRPr="00DE3839">
              <w:rPr>
                <w:i/>
                <w:iCs/>
                <w:sz w:val="24"/>
                <w:szCs w:val="24"/>
                <w:lang w:val="be-BY" w:eastAsia="be-BY"/>
              </w:rPr>
              <w:t>)</w:t>
            </w:r>
          </w:p>
        </w:tc>
        <w:tc>
          <w:tcPr>
            <w:tcW w:w="2126" w:type="dxa"/>
            <w:shd w:val="clear" w:color="auto" w:fill="auto"/>
            <w:vAlign w:val="center"/>
          </w:tcPr>
          <w:p w14:paraId="5EDEBCB5" w14:textId="7D549745" w:rsidR="00D249BF" w:rsidRPr="00DE3839" w:rsidRDefault="00F17678" w:rsidP="00540AF1">
            <w:pPr>
              <w:tabs>
                <w:tab w:val="left" w:pos="1276"/>
              </w:tabs>
              <w:spacing w:line="264" w:lineRule="auto"/>
              <w:jc w:val="center"/>
              <w:rPr>
                <w:sz w:val="24"/>
                <w:szCs w:val="24"/>
                <w:lang w:val="be-BY" w:eastAsia="be-BY"/>
              </w:rPr>
            </w:pPr>
            <w:r>
              <w:rPr>
                <w:sz w:val="24"/>
                <w:szCs w:val="24"/>
                <w:lang w:eastAsia="be-BY"/>
              </w:rPr>
              <w:t>832</w:t>
            </w:r>
            <w:r w:rsidR="00036081">
              <w:rPr>
                <w:sz w:val="24"/>
                <w:szCs w:val="24"/>
                <w:lang w:eastAsia="be-BY"/>
              </w:rPr>
              <w:t>,</w:t>
            </w:r>
            <w:r>
              <w:rPr>
                <w:sz w:val="24"/>
                <w:szCs w:val="24"/>
                <w:lang w:eastAsia="be-BY"/>
              </w:rPr>
              <w:t>85</w:t>
            </w:r>
          </w:p>
        </w:tc>
      </w:tr>
      <w:tr w:rsidR="00D249BF" w:rsidRPr="00DE3839" w14:paraId="6210F9F2" w14:textId="77777777" w:rsidTr="00540AF1">
        <w:trPr>
          <w:trHeight w:val="433"/>
        </w:trPr>
        <w:tc>
          <w:tcPr>
            <w:tcW w:w="7054" w:type="dxa"/>
            <w:vMerge w:val="restart"/>
            <w:shd w:val="clear" w:color="auto" w:fill="auto"/>
            <w:vAlign w:val="center"/>
          </w:tcPr>
          <w:p w14:paraId="19834770" w14:textId="77777777" w:rsidR="00D249BF" w:rsidRPr="00DE3839" w:rsidRDefault="00D249BF" w:rsidP="00540AF1">
            <w:pPr>
              <w:tabs>
                <w:tab w:val="left" w:pos="1276"/>
              </w:tabs>
              <w:spacing w:line="264" w:lineRule="auto"/>
              <w:jc w:val="both"/>
              <w:rPr>
                <w:sz w:val="24"/>
                <w:szCs w:val="24"/>
                <w:lang w:val="be-BY" w:eastAsia="be-BY"/>
              </w:rPr>
            </w:pPr>
            <w:r w:rsidRPr="00DE3839">
              <w:rPr>
                <w:sz w:val="24"/>
                <w:szCs w:val="24"/>
                <w:lang w:val="be-BY" w:eastAsia="be-BY"/>
              </w:rPr>
              <w:t xml:space="preserve">5. </w:t>
            </w:r>
            <w:r w:rsidRPr="00DE3839">
              <w:rPr>
                <w:bCs/>
                <w:sz w:val="24"/>
                <w:szCs w:val="24"/>
                <w:lang w:val="be-BY" w:eastAsia="be-BY"/>
              </w:rPr>
              <w:t xml:space="preserve">  </w:t>
            </w:r>
            <w:r w:rsidRPr="00DE3839">
              <w:rPr>
                <w:sz w:val="24"/>
                <w:szCs w:val="24"/>
                <w:lang w:val="be-BY" w:eastAsia="be-BY"/>
              </w:rPr>
              <w:t xml:space="preserve">Отчисления: </w:t>
            </w:r>
          </w:p>
          <w:p w14:paraId="5C584524" w14:textId="77777777" w:rsidR="00D249BF" w:rsidRPr="00DE3839" w:rsidRDefault="00D249BF" w:rsidP="00540AF1">
            <w:pPr>
              <w:tabs>
                <w:tab w:val="left" w:pos="1276"/>
              </w:tabs>
              <w:spacing w:line="264" w:lineRule="auto"/>
              <w:ind w:left="426"/>
              <w:jc w:val="both"/>
              <w:rPr>
                <w:sz w:val="24"/>
                <w:szCs w:val="24"/>
                <w:lang w:val="be-BY" w:eastAsia="be-BY"/>
              </w:rPr>
            </w:pPr>
            <w:r w:rsidRPr="00DE3839">
              <w:rPr>
                <w:sz w:val="24"/>
                <w:szCs w:val="24"/>
                <w:lang w:val="be-BY" w:eastAsia="be-BY"/>
              </w:rPr>
              <w:t>в ФСЗН 34%;</w:t>
            </w:r>
          </w:p>
          <w:p w14:paraId="41614B6C" w14:textId="77777777" w:rsidR="00D249BF" w:rsidRPr="00DE3839" w:rsidRDefault="00D249BF" w:rsidP="00540AF1">
            <w:pPr>
              <w:tabs>
                <w:tab w:val="left" w:pos="1276"/>
              </w:tabs>
              <w:spacing w:line="264" w:lineRule="auto"/>
              <w:ind w:left="426"/>
              <w:jc w:val="both"/>
              <w:rPr>
                <w:sz w:val="24"/>
                <w:szCs w:val="24"/>
                <w:lang w:val="be-BY" w:eastAsia="be-BY"/>
              </w:rPr>
            </w:pPr>
            <w:r w:rsidRPr="00DE3839">
              <w:rPr>
                <w:sz w:val="24"/>
                <w:szCs w:val="24"/>
                <w:lang w:val="be-BY" w:eastAsia="be-BY"/>
              </w:rPr>
              <w:t>от несчастных случаев 0,6%</w:t>
            </w:r>
          </w:p>
        </w:tc>
        <w:tc>
          <w:tcPr>
            <w:tcW w:w="2126" w:type="dxa"/>
            <w:shd w:val="clear" w:color="auto" w:fill="auto"/>
            <w:vAlign w:val="center"/>
          </w:tcPr>
          <w:p w14:paraId="4C9743CD" w14:textId="3C18465E" w:rsidR="00D249BF" w:rsidRPr="00DE3839" w:rsidRDefault="00036081" w:rsidP="00540AF1">
            <w:pPr>
              <w:tabs>
                <w:tab w:val="left" w:pos="1276"/>
              </w:tabs>
              <w:spacing w:line="264" w:lineRule="auto"/>
              <w:jc w:val="center"/>
              <w:rPr>
                <w:sz w:val="24"/>
                <w:szCs w:val="24"/>
                <w:lang w:val="be-BY" w:eastAsia="be-BY"/>
              </w:rPr>
            </w:pPr>
            <w:r>
              <w:rPr>
                <w:sz w:val="24"/>
                <w:szCs w:val="24"/>
                <w:lang w:val="be-BY" w:eastAsia="be-BY"/>
              </w:rPr>
              <w:t>1</w:t>
            </w:r>
            <w:r w:rsidR="00E12F62">
              <w:rPr>
                <w:sz w:val="24"/>
                <w:szCs w:val="24"/>
                <w:lang w:val="be-BY" w:eastAsia="be-BY"/>
              </w:rPr>
              <w:t xml:space="preserve"> </w:t>
            </w:r>
            <w:r w:rsidR="00F17678">
              <w:rPr>
                <w:sz w:val="24"/>
                <w:szCs w:val="24"/>
                <w:lang w:val="be-BY" w:eastAsia="be-BY"/>
              </w:rPr>
              <w:t>749</w:t>
            </w:r>
          </w:p>
        </w:tc>
      </w:tr>
      <w:tr w:rsidR="00D249BF" w:rsidRPr="00DE3839" w14:paraId="5FE5D72D" w14:textId="77777777" w:rsidTr="00540AF1">
        <w:tc>
          <w:tcPr>
            <w:tcW w:w="7054" w:type="dxa"/>
            <w:vMerge/>
            <w:shd w:val="clear" w:color="auto" w:fill="auto"/>
            <w:vAlign w:val="center"/>
          </w:tcPr>
          <w:p w14:paraId="40519706" w14:textId="77777777" w:rsidR="00D249BF" w:rsidRPr="00DE3839" w:rsidRDefault="00D249BF" w:rsidP="00540AF1">
            <w:pPr>
              <w:tabs>
                <w:tab w:val="left" w:pos="1276"/>
              </w:tabs>
              <w:spacing w:line="264" w:lineRule="auto"/>
              <w:jc w:val="both"/>
              <w:rPr>
                <w:sz w:val="24"/>
                <w:szCs w:val="24"/>
                <w:lang w:val="be-BY" w:eastAsia="be-BY"/>
              </w:rPr>
            </w:pPr>
          </w:p>
        </w:tc>
        <w:tc>
          <w:tcPr>
            <w:tcW w:w="2126" w:type="dxa"/>
            <w:shd w:val="clear" w:color="auto" w:fill="auto"/>
            <w:vAlign w:val="center"/>
          </w:tcPr>
          <w:p w14:paraId="151BA06B" w14:textId="7879F558" w:rsidR="00D249BF" w:rsidRPr="00DE3839" w:rsidRDefault="00F17678" w:rsidP="00540AF1">
            <w:pPr>
              <w:tabs>
                <w:tab w:val="left" w:pos="1276"/>
              </w:tabs>
              <w:spacing w:line="264" w:lineRule="auto"/>
              <w:jc w:val="center"/>
              <w:rPr>
                <w:sz w:val="24"/>
                <w:szCs w:val="24"/>
                <w:lang w:val="be-BY" w:eastAsia="be-BY"/>
              </w:rPr>
            </w:pPr>
            <w:r>
              <w:rPr>
                <w:sz w:val="24"/>
                <w:szCs w:val="24"/>
                <w:lang w:val="be-BY" w:eastAsia="be-BY"/>
              </w:rPr>
              <w:t>29,98</w:t>
            </w:r>
          </w:p>
        </w:tc>
      </w:tr>
      <w:tr w:rsidR="00D249BF" w:rsidRPr="00DE3839" w14:paraId="2F997359" w14:textId="77777777" w:rsidTr="00540AF1">
        <w:tc>
          <w:tcPr>
            <w:tcW w:w="7054" w:type="dxa"/>
            <w:shd w:val="clear" w:color="auto" w:fill="auto"/>
            <w:vAlign w:val="center"/>
          </w:tcPr>
          <w:p w14:paraId="0F7CBCEE" w14:textId="77777777" w:rsidR="00D249BF" w:rsidRPr="00DE3839" w:rsidRDefault="00D249BF" w:rsidP="00540AF1">
            <w:pPr>
              <w:tabs>
                <w:tab w:val="left" w:pos="1276"/>
              </w:tabs>
              <w:spacing w:line="264" w:lineRule="auto"/>
              <w:jc w:val="both"/>
              <w:rPr>
                <w:bCs/>
                <w:sz w:val="24"/>
                <w:szCs w:val="24"/>
                <w:lang w:val="be-BY" w:eastAsia="be-BY"/>
              </w:rPr>
            </w:pPr>
            <w:r w:rsidRPr="00DE3839">
              <w:rPr>
                <w:sz w:val="24"/>
                <w:szCs w:val="24"/>
                <w:lang w:val="be-BY" w:eastAsia="be-BY"/>
              </w:rPr>
              <w:t>6.</w:t>
            </w:r>
            <w:r w:rsidRPr="00DE3839">
              <w:rPr>
                <w:bCs/>
                <w:sz w:val="24"/>
                <w:szCs w:val="24"/>
                <w:lang w:val="be-BY" w:eastAsia="be-BY"/>
              </w:rPr>
              <w:t xml:space="preserve">   А</w:t>
            </w:r>
            <w:r w:rsidRPr="00DE3839">
              <w:rPr>
                <w:sz w:val="24"/>
                <w:szCs w:val="24"/>
                <w:lang w:val="be-BY" w:eastAsia="be-BY"/>
              </w:rPr>
              <w:t xml:space="preserve">мортизация </w:t>
            </w:r>
            <w:r w:rsidRPr="00DE3839">
              <w:rPr>
                <w:i/>
                <w:iCs/>
                <w:sz w:val="24"/>
                <w:szCs w:val="24"/>
                <w:lang w:val="be-BY" w:eastAsia="be-BY"/>
              </w:rPr>
              <w:t>(А)</w:t>
            </w:r>
          </w:p>
        </w:tc>
        <w:tc>
          <w:tcPr>
            <w:tcW w:w="2126" w:type="dxa"/>
            <w:shd w:val="clear" w:color="auto" w:fill="auto"/>
            <w:vAlign w:val="center"/>
          </w:tcPr>
          <w:p w14:paraId="3F68B94C" w14:textId="0E7B4626" w:rsidR="00D249BF" w:rsidRPr="00DE3839" w:rsidRDefault="00F17678" w:rsidP="00540AF1">
            <w:pPr>
              <w:tabs>
                <w:tab w:val="left" w:pos="1276"/>
              </w:tabs>
              <w:spacing w:line="264" w:lineRule="auto"/>
              <w:jc w:val="center"/>
              <w:rPr>
                <w:sz w:val="24"/>
                <w:szCs w:val="24"/>
                <w:lang w:val="be-BY" w:eastAsia="be-BY"/>
              </w:rPr>
            </w:pPr>
            <w:r>
              <w:rPr>
                <w:sz w:val="24"/>
                <w:szCs w:val="24"/>
                <w:lang w:val="be-BY" w:eastAsia="be-BY"/>
              </w:rPr>
              <w:t>89,15</w:t>
            </w:r>
          </w:p>
        </w:tc>
      </w:tr>
      <w:tr w:rsidR="00D249BF" w:rsidRPr="00DE3839" w14:paraId="05F31249" w14:textId="77777777" w:rsidTr="00540AF1">
        <w:tc>
          <w:tcPr>
            <w:tcW w:w="7054" w:type="dxa"/>
            <w:shd w:val="clear" w:color="auto" w:fill="auto"/>
            <w:vAlign w:val="center"/>
          </w:tcPr>
          <w:p w14:paraId="2CEAF5E6" w14:textId="77777777" w:rsidR="00D249BF" w:rsidRPr="00DE3839" w:rsidRDefault="00D249BF" w:rsidP="00540AF1">
            <w:pPr>
              <w:tabs>
                <w:tab w:val="left" w:pos="1276"/>
              </w:tabs>
              <w:spacing w:line="264" w:lineRule="auto"/>
              <w:jc w:val="both"/>
              <w:rPr>
                <w:sz w:val="24"/>
                <w:szCs w:val="24"/>
                <w:lang w:val="be-BY" w:eastAsia="be-BY"/>
              </w:rPr>
            </w:pPr>
            <w:r w:rsidRPr="00DE3839">
              <w:rPr>
                <w:sz w:val="24"/>
                <w:szCs w:val="24"/>
                <w:lang w:val="be-BY" w:eastAsia="be-BY"/>
              </w:rPr>
              <w:t xml:space="preserve">7.   Расходы на спецоборудование </w:t>
            </w:r>
            <w:r w:rsidRPr="00DE3839">
              <w:rPr>
                <w:i/>
                <w:iCs/>
                <w:sz w:val="24"/>
                <w:szCs w:val="24"/>
                <w:lang w:val="be-BY" w:eastAsia="be-BY"/>
              </w:rPr>
              <w:t>(Р</w:t>
            </w:r>
            <w:r w:rsidRPr="00DE3839">
              <w:rPr>
                <w:i/>
                <w:iCs/>
                <w:sz w:val="24"/>
                <w:szCs w:val="24"/>
                <w:vertAlign w:val="subscript"/>
                <w:lang w:val="be-BY" w:eastAsia="be-BY"/>
              </w:rPr>
              <w:t>с</w:t>
            </w:r>
            <w:r w:rsidRPr="00DE3839">
              <w:rPr>
                <w:i/>
                <w:iCs/>
                <w:sz w:val="24"/>
                <w:szCs w:val="24"/>
                <w:lang w:val="be-BY" w:eastAsia="be-BY"/>
              </w:rPr>
              <w:t>)</w:t>
            </w:r>
          </w:p>
        </w:tc>
        <w:tc>
          <w:tcPr>
            <w:tcW w:w="2126" w:type="dxa"/>
            <w:shd w:val="clear" w:color="auto" w:fill="auto"/>
            <w:vAlign w:val="center"/>
          </w:tcPr>
          <w:p w14:paraId="4CE846DB" w14:textId="77777777" w:rsidR="00D249BF" w:rsidRPr="00DE3839" w:rsidRDefault="00D249BF" w:rsidP="00540AF1">
            <w:pPr>
              <w:tabs>
                <w:tab w:val="left" w:pos="1276"/>
              </w:tabs>
              <w:spacing w:line="264" w:lineRule="auto"/>
              <w:jc w:val="center"/>
              <w:rPr>
                <w:sz w:val="24"/>
                <w:szCs w:val="24"/>
                <w:lang w:val="be-BY" w:eastAsia="be-BY"/>
              </w:rPr>
            </w:pPr>
            <w:r w:rsidRPr="00DE3839">
              <w:rPr>
                <w:sz w:val="24"/>
                <w:szCs w:val="24"/>
                <w:lang w:val="be-BY" w:eastAsia="be-BY"/>
              </w:rPr>
              <w:t>–</w:t>
            </w:r>
          </w:p>
        </w:tc>
      </w:tr>
      <w:tr w:rsidR="00D249BF" w:rsidRPr="00DE3839" w14:paraId="5D84A754" w14:textId="77777777" w:rsidTr="00540AF1">
        <w:tc>
          <w:tcPr>
            <w:tcW w:w="7054" w:type="dxa"/>
            <w:shd w:val="clear" w:color="auto" w:fill="auto"/>
            <w:vAlign w:val="center"/>
          </w:tcPr>
          <w:p w14:paraId="59111C03" w14:textId="77777777" w:rsidR="00D249BF" w:rsidRPr="00DE3839" w:rsidRDefault="00D249BF" w:rsidP="00540AF1">
            <w:pPr>
              <w:tabs>
                <w:tab w:val="left" w:pos="1276"/>
              </w:tabs>
              <w:spacing w:line="264" w:lineRule="auto"/>
              <w:jc w:val="both"/>
              <w:rPr>
                <w:sz w:val="24"/>
                <w:szCs w:val="24"/>
                <w:lang w:val="be-BY" w:eastAsia="be-BY"/>
              </w:rPr>
            </w:pPr>
            <w:r w:rsidRPr="00DE3839">
              <w:rPr>
                <w:sz w:val="24"/>
                <w:szCs w:val="24"/>
                <w:lang w:val="be-BY" w:eastAsia="be-BY"/>
              </w:rPr>
              <w:t xml:space="preserve">8.   Накладные расходы </w:t>
            </w:r>
            <w:r w:rsidRPr="00DE3839">
              <w:rPr>
                <w:i/>
                <w:iCs/>
                <w:sz w:val="24"/>
                <w:szCs w:val="24"/>
                <w:lang w:val="be-BY" w:eastAsia="be-BY"/>
              </w:rPr>
              <w:t>(Р</w:t>
            </w:r>
            <w:r w:rsidRPr="00DE3839">
              <w:rPr>
                <w:i/>
                <w:iCs/>
                <w:sz w:val="24"/>
                <w:szCs w:val="24"/>
                <w:vertAlign w:val="subscript"/>
                <w:lang w:val="be-BY" w:eastAsia="be-BY"/>
              </w:rPr>
              <w:t>н</w:t>
            </w:r>
            <w:r w:rsidRPr="00DE3839">
              <w:rPr>
                <w:i/>
                <w:iCs/>
                <w:sz w:val="24"/>
                <w:szCs w:val="24"/>
                <w:lang w:val="be-BY" w:eastAsia="be-BY"/>
              </w:rPr>
              <w:t>)</w:t>
            </w:r>
          </w:p>
        </w:tc>
        <w:tc>
          <w:tcPr>
            <w:tcW w:w="2126" w:type="dxa"/>
            <w:shd w:val="clear" w:color="auto" w:fill="auto"/>
            <w:vAlign w:val="center"/>
          </w:tcPr>
          <w:p w14:paraId="006C805A" w14:textId="75E17519" w:rsidR="00D249BF" w:rsidRPr="00DE3839" w:rsidRDefault="00F17678" w:rsidP="00540AF1">
            <w:pPr>
              <w:tabs>
                <w:tab w:val="left" w:pos="1276"/>
              </w:tabs>
              <w:spacing w:line="264" w:lineRule="auto"/>
              <w:jc w:val="center"/>
              <w:rPr>
                <w:sz w:val="24"/>
                <w:szCs w:val="24"/>
                <w:lang w:val="be-BY" w:eastAsia="be-BY"/>
              </w:rPr>
            </w:pPr>
            <w:r>
              <w:rPr>
                <w:sz w:val="24"/>
                <w:szCs w:val="24"/>
                <w:lang w:val="be-BY" w:eastAsia="be-BY"/>
              </w:rPr>
              <w:t>416,43</w:t>
            </w:r>
          </w:p>
        </w:tc>
      </w:tr>
      <w:tr w:rsidR="00D249BF" w:rsidRPr="00DE3839" w14:paraId="1435E0C0" w14:textId="77777777" w:rsidTr="00540AF1">
        <w:tc>
          <w:tcPr>
            <w:tcW w:w="7054" w:type="dxa"/>
            <w:shd w:val="clear" w:color="auto" w:fill="auto"/>
            <w:vAlign w:val="center"/>
          </w:tcPr>
          <w:p w14:paraId="451428EB" w14:textId="77777777" w:rsidR="00D249BF" w:rsidRPr="00DE3839" w:rsidRDefault="00D249BF" w:rsidP="00540AF1">
            <w:pPr>
              <w:tabs>
                <w:tab w:val="left" w:pos="1276"/>
              </w:tabs>
              <w:spacing w:line="264" w:lineRule="auto"/>
              <w:jc w:val="both"/>
              <w:rPr>
                <w:sz w:val="24"/>
                <w:szCs w:val="24"/>
                <w:lang w:val="be-BY" w:eastAsia="be-BY"/>
              </w:rPr>
            </w:pPr>
            <w:r w:rsidRPr="00DE3839">
              <w:rPr>
                <w:sz w:val="24"/>
                <w:szCs w:val="24"/>
                <w:lang w:val="be-BY" w:eastAsia="be-BY"/>
              </w:rPr>
              <w:t xml:space="preserve">9.   Прочие прямые расходы </w:t>
            </w:r>
            <w:r w:rsidRPr="00DE3839">
              <w:rPr>
                <w:i/>
                <w:iCs/>
                <w:sz w:val="24"/>
                <w:szCs w:val="24"/>
                <w:lang w:val="be-BY" w:eastAsia="be-BY"/>
              </w:rPr>
              <w:t>(Р</w:t>
            </w:r>
            <w:r w:rsidRPr="00DE3839">
              <w:rPr>
                <w:i/>
                <w:iCs/>
                <w:sz w:val="24"/>
                <w:szCs w:val="24"/>
                <w:vertAlign w:val="subscript"/>
                <w:lang w:val="be-BY" w:eastAsia="be-BY"/>
              </w:rPr>
              <w:t>п</w:t>
            </w:r>
            <w:r w:rsidRPr="00DE3839">
              <w:rPr>
                <w:i/>
                <w:iCs/>
                <w:sz w:val="24"/>
                <w:szCs w:val="24"/>
                <w:lang w:val="be-BY" w:eastAsia="be-BY"/>
              </w:rPr>
              <w:t xml:space="preserve">) </w:t>
            </w:r>
          </w:p>
        </w:tc>
        <w:tc>
          <w:tcPr>
            <w:tcW w:w="2126" w:type="dxa"/>
            <w:shd w:val="clear" w:color="auto" w:fill="auto"/>
            <w:vAlign w:val="center"/>
          </w:tcPr>
          <w:p w14:paraId="317297CA" w14:textId="77777777" w:rsidR="00D249BF" w:rsidRPr="00DE3839" w:rsidRDefault="00D249BF" w:rsidP="00540AF1">
            <w:pPr>
              <w:tabs>
                <w:tab w:val="left" w:pos="1276"/>
              </w:tabs>
              <w:spacing w:line="264" w:lineRule="auto"/>
              <w:jc w:val="center"/>
              <w:rPr>
                <w:sz w:val="24"/>
                <w:szCs w:val="24"/>
                <w:lang w:val="be-BY" w:eastAsia="be-BY"/>
              </w:rPr>
            </w:pPr>
            <w:r w:rsidRPr="00DE3839">
              <w:rPr>
                <w:sz w:val="24"/>
                <w:szCs w:val="24"/>
                <w:lang w:val="be-BY" w:eastAsia="be-BY"/>
              </w:rPr>
              <w:t>–</w:t>
            </w:r>
          </w:p>
        </w:tc>
      </w:tr>
      <w:tr w:rsidR="00D249BF" w:rsidRPr="00DE3839" w14:paraId="6E5821D8" w14:textId="77777777" w:rsidTr="00540AF1">
        <w:tc>
          <w:tcPr>
            <w:tcW w:w="7054" w:type="dxa"/>
            <w:shd w:val="clear" w:color="auto" w:fill="auto"/>
            <w:vAlign w:val="center"/>
          </w:tcPr>
          <w:p w14:paraId="71FBDA59" w14:textId="77777777" w:rsidR="00D249BF" w:rsidRPr="00DE3839" w:rsidRDefault="00D249BF" w:rsidP="00540AF1">
            <w:pPr>
              <w:tabs>
                <w:tab w:val="left" w:pos="426"/>
                <w:tab w:val="left" w:pos="1276"/>
              </w:tabs>
              <w:spacing w:line="264" w:lineRule="auto"/>
              <w:rPr>
                <w:bCs/>
                <w:sz w:val="24"/>
                <w:szCs w:val="24"/>
                <w:lang w:val="be-BY" w:eastAsia="be-BY"/>
              </w:rPr>
            </w:pPr>
            <w:r w:rsidRPr="00DE3839">
              <w:rPr>
                <w:bCs/>
                <w:sz w:val="24"/>
                <w:szCs w:val="24"/>
                <w:lang w:val="be-BY" w:eastAsia="be-BY"/>
              </w:rPr>
              <w:t xml:space="preserve">10.  Общая сумма расходов по смете (плановая себестоимость) </w:t>
            </w:r>
            <w:r w:rsidRPr="00DE3839">
              <w:rPr>
                <w:bCs/>
                <w:i/>
                <w:iCs/>
                <w:sz w:val="24"/>
                <w:szCs w:val="24"/>
                <w:lang w:val="be-BY" w:eastAsia="be-BY"/>
              </w:rPr>
              <w:t>(С)</w:t>
            </w:r>
          </w:p>
        </w:tc>
        <w:tc>
          <w:tcPr>
            <w:tcW w:w="2126" w:type="dxa"/>
            <w:shd w:val="clear" w:color="auto" w:fill="auto"/>
            <w:vAlign w:val="center"/>
          </w:tcPr>
          <w:p w14:paraId="65F475CD" w14:textId="7173BE39" w:rsidR="00D249BF" w:rsidRPr="00DE3839" w:rsidRDefault="00AA4BD3" w:rsidP="00540AF1">
            <w:pPr>
              <w:tabs>
                <w:tab w:val="left" w:pos="1276"/>
              </w:tabs>
              <w:spacing w:line="264" w:lineRule="auto"/>
              <w:jc w:val="center"/>
              <w:rPr>
                <w:sz w:val="24"/>
                <w:szCs w:val="24"/>
                <w:lang w:val="be-BY" w:eastAsia="be-BY"/>
              </w:rPr>
            </w:pPr>
            <w:r>
              <w:rPr>
                <w:sz w:val="24"/>
                <w:szCs w:val="24"/>
                <w:lang w:val="be-BY" w:eastAsia="be-BY"/>
              </w:rPr>
              <w:t>7 314,97</w:t>
            </w:r>
          </w:p>
        </w:tc>
      </w:tr>
    </w:tbl>
    <w:p w14:paraId="3DE47899" w14:textId="77777777" w:rsidR="00DB1042" w:rsidRPr="00DE3839" w:rsidRDefault="00722B22" w:rsidP="00A9678A">
      <w:pPr>
        <w:pStyle w:val="22"/>
        <w:rPr>
          <w:b w:val="0"/>
        </w:rPr>
      </w:pPr>
      <w:bookmarkStart w:id="6" w:name="_Toc127307764"/>
      <w:r w:rsidRPr="00DE3839">
        <w:rPr>
          <w:b w:val="0"/>
        </w:rPr>
        <w:t>5.</w:t>
      </w:r>
      <w:r w:rsidR="00BE6782" w:rsidRPr="00DE3839">
        <w:rPr>
          <w:b w:val="0"/>
        </w:rPr>
        <w:t xml:space="preserve">2.4 </w:t>
      </w:r>
      <w:r w:rsidR="00DB1042" w:rsidRPr="00DE3839">
        <w:rPr>
          <w:b w:val="0"/>
        </w:rPr>
        <w:t xml:space="preserve">Расчет показателей </w:t>
      </w:r>
      <w:r w:rsidR="00A9678A" w:rsidRPr="00DE3839">
        <w:rPr>
          <w:b w:val="0"/>
        </w:rPr>
        <w:t xml:space="preserve">экономической эффективности </w:t>
      </w:r>
      <w:r w:rsidR="00540AF1" w:rsidRPr="00DE3839">
        <w:rPr>
          <w:b w:val="0"/>
        </w:rPr>
        <w:t>ПО</w:t>
      </w:r>
      <w:bookmarkEnd w:id="6"/>
    </w:p>
    <w:p w14:paraId="00F349FF" w14:textId="77777777" w:rsidR="00DB1042" w:rsidRPr="00DE3839" w:rsidRDefault="00DB1042" w:rsidP="00A9678A">
      <w:pPr>
        <w:pStyle w:val="aff7"/>
      </w:pPr>
      <w:r w:rsidRPr="00DE3839">
        <w:t>Эффективность – это отношение эффекта от внедрения автоматизированного рабочего места к затратам на его создание.</w:t>
      </w:r>
    </w:p>
    <w:p w14:paraId="106A68E6" w14:textId="77777777" w:rsidR="00DB1042" w:rsidRPr="00DE3839" w:rsidRDefault="00DB1042" w:rsidP="00A9678A">
      <w:pPr>
        <w:pStyle w:val="aff7"/>
      </w:pPr>
      <w:r w:rsidRPr="00DE3839">
        <w:t xml:space="preserve">Эффект от использования программного продукта определяется скоростью обработки больших объемов информации, простотой освоения и эксплуатации персоналом различной квалификации. При этом изменяются условия труда работников, изменяется структура производственного персонала (меняется численность занятых на работах, требующих высшего или среднего специального образования; численность работников по разрядам работающих, </w:t>
      </w:r>
      <w:r w:rsidRPr="00DE3839">
        <w:lastRenderedPageBreak/>
        <w:t>подлежащих обучению, переобучению, повышению квалификации). В конечном счете, эффект выражается экономией материальных и трудовых ресурсов в стоимостном выражении за установленный период времени, обычно за год.</w:t>
      </w:r>
    </w:p>
    <w:p w14:paraId="5D46E7F1" w14:textId="77777777" w:rsidR="00DB1042" w:rsidRPr="00DE3839" w:rsidRDefault="00DB1042" w:rsidP="00A9678A">
      <w:pPr>
        <w:pStyle w:val="affb"/>
        <w:rPr>
          <w:b w:val="0"/>
        </w:rPr>
      </w:pPr>
      <w:r w:rsidRPr="00DE3839">
        <w:rPr>
          <w:b w:val="0"/>
        </w:rPr>
        <w:t xml:space="preserve">Расчет показателей экономической эффективности </w:t>
      </w:r>
      <w:r w:rsidR="00540AF1" w:rsidRPr="00DE3839">
        <w:rPr>
          <w:b w:val="0"/>
        </w:rPr>
        <w:t>ПО</w:t>
      </w:r>
      <w:r w:rsidRPr="00DE3839">
        <w:rPr>
          <w:b w:val="0"/>
        </w:rPr>
        <w:t xml:space="preserve"> для разработчика</w:t>
      </w:r>
    </w:p>
    <w:p w14:paraId="043CEA39" w14:textId="77777777" w:rsidR="00A9678A" w:rsidRPr="00DE3839" w:rsidRDefault="00A9678A" w:rsidP="00A9678A">
      <w:pPr>
        <w:pStyle w:val="aff7"/>
        <w:rPr>
          <w:rFonts w:eastAsia="Calibri"/>
          <w:lang w:eastAsia="en-US"/>
        </w:rPr>
      </w:pPr>
      <w:r w:rsidRPr="00DE3839">
        <w:rPr>
          <w:rFonts w:eastAsia="Calibri"/>
          <w:lang w:eastAsia="en-US"/>
        </w:rPr>
        <w:t>У разработчика программного средства экономический эффект выступает в виде чистой прибыли, остающейся в распоряжении разработчика.</w:t>
      </w:r>
    </w:p>
    <w:p w14:paraId="2FF24A73" w14:textId="77777777" w:rsidR="00A9678A" w:rsidRPr="00DE3839" w:rsidRDefault="00A9678A" w:rsidP="00A9678A">
      <w:pPr>
        <w:pStyle w:val="aff7"/>
      </w:pPr>
      <w:r w:rsidRPr="00DE3839">
        <w:t>Для определения цены ПО необходимо рассчитать плановую прибыль. Прибыль рассчитывается по формуле:</w:t>
      </w:r>
    </w:p>
    <w:tbl>
      <w:tblPr>
        <w:tblW w:w="5000" w:type="pct"/>
        <w:tblLook w:val="04A0" w:firstRow="1" w:lastRow="0" w:firstColumn="1" w:lastColumn="0" w:noHBand="0" w:noVBand="1"/>
      </w:tblPr>
      <w:tblGrid>
        <w:gridCol w:w="7815"/>
        <w:gridCol w:w="1587"/>
      </w:tblGrid>
      <w:tr w:rsidR="00A9678A" w:rsidRPr="00DE3839" w14:paraId="66A12072" w14:textId="77777777" w:rsidTr="00540AF1">
        <w:tc>
          <w:tcPr>
            <w:tcW w:w="4156" w:type="pct"/>
            <w:shd w:val="clear" w:color="auto" w:fill="auto"/>
            <w:vAlign w:val="center"/>
          </w:tcPr>
          <w:p w14:paraId="7D1EEB06" w14:textId="01351E7A" w:rsidR="00A9678A" w:rsidRPr="00DE3839" w:rsidRDefault="00DE3839" w:rsidP="00A9678A">
            <w:pPr>
              <w:spacing w:before="120" w:after="120" w:line="264" w:lineRule="auto"/>
              <w:ind w:firstLine="709"/>
              <w:jc w:val="center"/>
              <w:rPr>
                <w:sz w:val="28"/>
                <w:lang w:val="be-BY" w:eastAsia="be-BY"/>
              </w:rPr>
            </w:pPr>
            <m:oMathPara>
              <m:oMathParaPr>
                <m:jc m:val="center"/>
              </m:oMathParaPr>
              <m:oMath>
                <m:r>
                  <w:rPr>
                    <w:rFonts w:ascii="Cambria Math" w:hAnsi="Cambria Math"/>
                    <w:sz w:val="28"/>
                    <w:szCs w:val="28"/>
                    <w:lang w:val="be-BY" w:eastAsia="be-BY"/>
                  </w:rPr>
                  <m:t>П=</m:t>
                </m:r>
                <m:f>
                  <m:fPr>
                    <m:ctrlPr>
                      <w:rPr>
                        <w:rFonts w:ascii="Cambria Math" w:hAnsi="Cambria Math"/>
                        <w:i/>
                        <w:sz w:val="28"/>
                        <w:szCs w:val="28"/>
                        <w:lang w:val="be-BY" w:eastAsia="be-BY"/>
                      </w:rPr>
                    </m:ctrlPr>
                  </m:fPr>
                  <m:num>
                    <m:sSub>
                      <m:sSubPr>
                        <m:ctrlPr>
                          <w:rPr>
                            <w:rFonts w:ascii="Cambria Math" w:hAnsi="Cambria Math"/>
                            <w:i/>
                            <w:sz w:val="28"/>
                            <w:szCs w:val="28"/>
                            <w:lang w:val="be-BY" w:eastAsia="be-BY"/>
                          </w:rPr>
                        </m:ctrlPr>
                      </m:sSubPr>
                      <m:e>
                        <m:r>
                          <w:rPr>
                            <w:rFonts w:ascii="Cambria Math" w:hAnsi="Cambria Math"/>
                            <w:sz w:val="28"/>
                            <w:szCs w:val="28"/>
                            <w:lang w:val="be-BY" w:eastAsia="be-BY"/>
                          </w:rPr>
                          <m:t>С</m:t>
                        </m:r>
                      </m:e>
                      <m:sub>
                        <m:r>
                          <w:rPr>
                            <w:rFonts w:ascii="Cambria Math" w:hAnsi="Cambria Math"/>
                            <w:sz w:val="28"/>
                            <w:szCs w:val="28"/>
                            <w:lang w:val="be-BY" w:eastAsia="be-BY"/>
                          </w:rPr>
                          <m:t>п</m:t>
                        </m:r>
                      </m:sub>
                    </m:sSub>
                    <m:r>
                      <m:rPr>
                        <m:sty m:val="p"/>
                      </m:rPr>
                      <w:rPr>
                        <w:rFonts w:ascii="Cambria Math" w:hAnsi="Cambria Math"/>
                      </w:rPr>
                      <w:object w:dxaOrig="120" w:dyaOrig="120" w14:anchorId="7FCB779F">
                        <v:shape id="_x0000_i1059" type="#_x0000_t75" style="width:6pt;height:6pt" o:ole="">
                          <v:imagedata r:id="rId59" o:title=""/>
                        </v:shape>
                        <o:OLEObject Type="Embed" ProgID="Unknown" ShapeID="_x0000_i1059" DrawAspect="Content" ObjectID="_1747125941" r:id="rId60"/>
                      </w:object>
                    </m:r>
                    <m:r>
                      <w:rPr>
                        <w:rFonts w:ascii="Cambria Math" w:hAnsi="Cambria Math"/>
                        <w:sz w:val="28"/>
                        <w:szCs w:val="28"/>
                        <w:lang w:val="en-US" w:eastAsia="be-BY"/>
                      </w:rPr>
                      <m:t>R</m:t>
                    </m:r>
                  </m:num>
                  <m:den>
                    <m:r>
                      <w:rPr>
                        <w:rFonts w:ascii="Cambria Math" w:hAnsi="Cambria Math"/>
                        <w:sz w:val="28"/>
                        <w:szCs w:val="28"/>
                        <w:lang w:val="be-BY" w:eastAsia="be-BY"/>
                      </w:rPr>
                      <m:t>100</m:t>
                    </m:r>
                  </m:den>
                </m:f>
                <m:r>
                  <w:rPr>
                    <w:rFonts w:ascii="Cambria Math" w:hAnsi="Cambria Math"/>
                    <w:sz w:val="28"/>
                    <w:lang w:val="be-BY" w:eastAsia="be-BY"/>
                  </w:rPr>
                  <m:t>,</m:t>
                </m:r>
              </m:oMath>
            </m:oMathPara>
          </w:p>
        </w:tc>
        <w:tc>
          <w:tcPr>
            <w:tcW w:w="844" w:type="pct"/>
            <w:shd w:val="clear" w:color="auto" w:fill="auto"/>
            <w:vAlign w:val="center"/>
          </w:tcPr>
          <w:p w14:paraId="262B4FCD" w14:textId="77777777" w:rsidR="00A9678A" w:rsidRPr="00DE3839" w:rsidRDefault="00A9678A" w:rsidP="00540AF1">
            <w:pPr>
              <w:spacing w:line="264" w:lineRule="auto"/>
              <w:contextualSpacing/>
              <w:jc w:val="center"/>
              <w:rPr>
                <w:sz w:val="28"/>
                <w:lang w:val="be-BY" w:eastAsia="be-BY"/>
              </w:rPr>
            </w:pPr>
            <w:r w:rsidRPr="00DE3839">
              <w:rPr>
                <w:sz w:val="28"/>
                <w:lang w:val="be-BY" w:eastAsia="be-BY"/>
              </w:rPr>
              <w:t>(5.15)</w:t>
            </w:r>
          </w:p>
        </w:tc>
      </w:tr>
    </w:tbl>
    <w:p w14:paraId="4E669F5D" w14:textId="77777777" w:rsidR="00A9678A" w:rsidRPr="00DE3839" w:rsidRDefault="00A9678A" w:rsidP="00A9678A">
      <w:pPr>
        <w:pStyle w:val="aff7"/>
        <w:rPr>
          <w:color w:val="000000"/>
        </w:rPr>
      </w:pPr>
      <w:r w:rsidRPr="00DE3839">
        <w:t xml:space="preserve">где П – плановая прибыль от реализации </w:t>
      </w:r>
      <w:r w:rsidRPr="00DE3839">
        <w:rPr>
          <w:color w:val="000000"/>
        </w:rPr>
        <w:t>ПО, р;</w:t>
      </w:r>
    </w:p>
    <w:p w14:paraId="51FC867B" w14:textId="77777777" w:rsidR="00A9678A" w:rsidRPr="00DE3839" w:rsidRDefault="00A9678A" w:rsidP="00A9678A">
      <w:pPr>
        <w:pStyle w:val="aff7"/>
        <w:rPr>
          <w:color w:val="000000"/>
        </w:rPr>
      </w:pPr>
      <w:r w:rsidRPr="00DE3839">
        <w:rPr>
          <w:color w:val="000000"/>
        </w:rPr>
        <w:t>С</w:t>
      </w:r>
      <w:r w:rsidRPr="00DE3839">
        <w:rPr>
          <w:color w:val="000000"/>
          <w:vertAlign w:val="subscript"/>
        </w:rPr>
        <w:t>п</w:t>
      </w:r>
      <w:r w:rsidRPr="00DE3839">
        <w:rPr>
          <w:color w:val="000000"/>
        </w:rPr>
        <w:t xml:space="preserve"> – плановая себестоимость, р;</w:t>
      </w:r>
    </w:p>
    <w:p w14:paraId="5FBFF266" w14:textId="77777777" w:rsidR="00A9678A" w:rsidRPr="00DE3839" w:rsidRDefault="00A9678A" w:rsidP="00A9678A">
      <w:pPr>
        <w:pStyle w:val="aff7"/>
        <w:rPr>
          <w:color w:val="000000"/>
        </w:rPr>
      </w:pPr>
      <w:r w:rsidRPr="00DE3839">
        <w:rPr>
          <w:color w:val="000000"/>
          <w:lang w:val="en-US"/>
        </w:rPr>
        <w:t>R</w:t>
      </w:r>
      <w:r w:rsidRPr="00DE3839">
        <w:rPr>
          <w:color w:val="000000"/>
        </w:rPr>
        <w:t xml:space="preserve"> – норматив рентабельности (30%), %.</w:t>
      </w:r>
    </w:p>
    <w:p w14:paraId="61C32B76" w14:textId="78FA32BF" w:rsidR="00A9678A" w:rsidRPr="00DE3839" w:rsidRDefault="00467C60" w:rsidP="00A9678A">
      <w:pPr>
        <w:spacing w:before="120" w:after="120" w:line="264" w:lineRule="auto"/>
        <w:ind w:firstLine="709"/>
        <w:jc w:val="center"/>
        <w:rPr>
          <w:sz w:val="28"/>
          <w:szCs w:val="28"/>
        </w:rPr>
      </w:pPr>
      <w:r w:rsidRPr="00DE3839">
        <w:rPr>
          <w:position w:val="-24"/>
        </w:rPr>
        <w:object w:dxaOrig="3240" w:dyaOrig="620" w14:anchorId="75C1EB84">
          <v:shape id="_x0000_i1060" type="#_x0000_t75" style="width:186pt;height:36pt" o:ole="">
            <v:imagedata r:id="rId61" o:title=""/>
          </v:shape>
          <o:OLEObject Type="Embed" ProgID="Equation.3" ShapeID="_x0000_i1060" DrawAspect="Content" ObjectID="_1747125942" r:id="rId62"/>
        </w:object>
      </w:r>
    </w:p>
    <w:p w14:paraId="17674A1A" w14:textId="77777777" w:rsidR="00A9678A" w:rsidRPr="00DE3839" w:rsidRDefault="00A9678A" w:rsidP="00A9678A">
      <w:pPr>
        <w:pStyle w:val="aff7"/>
      </w:pPr>
      <w:r w:rsidRPr="00DE3839">
        <w:t>Рентабельность и прибыль ПО, определяется исходя из результатов анализа рыночных условий, переговоров с заказчиком и согласования с ним отпускной цены.</w:t>
      </w:r>
    </w:p>
    <w:p w14:paraId="70928110" w14:textId="77777777" w:rsidR="00A9678A" w:rsidRPr="00DE3839" w:rsidRDefault="00A9678A" w:rsidP="00A9678A">
      <w:pPr>
        <w:pStyle w:val="aff7"/>
      </w:pPr>
      <w:r w:rsidRPr="00DE3839">
        <w:t>После расчета прибыли от реализации определяется прогнозируемая цена ПО без налогов.</w:t>
      </w:r>
    </w:p>
    <w:tbl>
      <w:tblPr>
        <w:tblW w:w="5000" w:type="pct"/>
        <w:tblLook w:val="04A0" w:firstRow="1" w:lastRow="0" w:firstColumn="1" w:lastColumn="0" w:noHBand="0" w:noVBand="1"/>
      </w:tblPr>
      <w:tblGrid>
        <w:gridCol w:w="8142"/>
        <w:gridCol w:w="1260"/>
      </w:tblGrid>
      <w:tr w:rsidR="00A9678A" w:rsidRPr="00DE3839" w14:paraId="6807B2D6" w14:textId="77777777" w:rsidTr="00540AF1">
        <w:tc>
          <w:tcPr>
            <w:tcW w:w="4330" w:type="pct"/>
            <w:shd w:val="clear" w:color="auto" w:fill="auto"/>
            <w:vAlign w:val="center"/>
          </w:tcPr>
          <w:p w14:paraId="3F6E36CD" w14:textId="77777777" w:rsidR="00A9678A" w:rsidRPr="00DE3839" w:rsidRDefault="00A9678A" w:rsidP="00A9678A">
            <w:pPr>
              <w:spacing w:before="120" w:after="120" w:line="264" w:lineRule="auto"/>
              <w:ind w:firstLine="709"/>
              <w:jc w:val="center"/>
              <w:rPr>
                <w:sz w:val="28"/>
                <w:lang w:val="be-BY" w:eastAsia="be-BY"/>
              </w:rPr>
            </w:pPr>
            <w:r w:rsidRPr="00DE3839">
              <w:rPr>
                <w:position w:val="-10"/>
              </w:rPr>
              <w:object w:dxaOrig="1400" w:dyaOrig="340" w14:anchorId="2B75262F">
                <v:shape id="_x0000_i1061" type="#_x0000_t75" style="width:80.4pt;height:19.2pt" o:ole="">
                  <v:imagedata r:id="rId63" o:title=""/>
                </v:shape>
                <o:OLEObject Type="Embed" ProgID="Equation.3" ShapeID="_x0000_i1061" DrawAspect="Content" ObjectID="_1747125943" r:id="rId64"/>
              </w:object>
            </w:r>
          </w:p>
        </w:tc>
        <w:tc>
          <w:tcPr>
            <w:tcW w:w="670" w:type="pct"/>
            <w:shd w:val="clear" w:color="auto" w:fill="auto"/>
            <w:vAlign w:val="center"/>
          </w:tcPr>
          <w:p w14:paraId="02393736" w14:textId="77777777" w:rsidR="00A9678A" w:rsidRPr="00DE3839" w:rsidRDefault="00A9678A" w:rsidP="00540AF1">
            <w:pPr>
              <w:spacing w:line="264" w:lineRule="auto"/>
              <w:contextualSpacing/>
              <w:jc w:val="both"/>
              <w:rPr>
                <w:sz w:val="28"/>
                <w:lang w:val="be-BY" w:eastAsia="be-BY"/>
              </w:rPr>
            </w:pPr>
            <w:r w:rsidRPr="00DE3839">
              <w:rPr>
                <w:sz w:val="28"/>
                <w:lang w:val="be-BY" w:eastAsia="be-BY"/>
              </w:rPr>
              <w:t>(5.16)</w:t>
            </w:r>
          </w:p>
        </w:tc>
      </w:tr>
    </w:tbl>
    <w:p w14:paraId="0A6499A2" w14:textId="77777777" w:rsidR="00A9678A" w:rsidRPr="00DE3839" w:rsidRDefault="00A9678A" w:rsidP="00A9678A">
      <w:pPr>
        <w:pStyle w:val="aff7"/>
      </w:pPr>
      <w:r w:rsidRPr="00DE3839">
        <w:t xml:space="preserve">где </w:t>
      </w:r>
      <w:r w:rsidRPr="00DE3839">
        <w:rPr>
          <w:i/>
        </w:rPr>
        <w:t>Ц</w:t>
      </w:r>
      <w:r w:rsidRPr="00DE3839">
        <w:rPr>
          <w:i/>
          <w:vertAlign w:val="subscript"/>
        </w:rPr>
        <w:t xml:space="preserve">П </w:t>
      </w:r>
      <w:r w:rsidRPr="00DE3839">
        <w:t>– прогнозируемая цена без налогов.</w:t>
      </w:r>
    </w:p>
    <w:p w14:paraId="506696D2" w14:textId="12158A07" w:rsidR="00A9678A" w:rsidRPr="00DE3839" w:rsidRDefault="00467C60" w:rsidP="00A9678A">
      <w:pPr>
        <w:spacing w:before="120" w:after="120" w:line="264" w:lineRule="auto"/>
        <w:ind w:firstLine="709"/>
        <w:jc w:val="center"/>
      </w:pPr>
      <w:r w:rsidRPr="00DE3839">
        <w:rPr>
          <w:position w:val="-10"/>
        </w:rPr>
        <w:object w:dxaOrig="3980" w:dyaOrig="340" w14:anchorId="48469D09">
          <v:shape id="_x0000_i1062" type="#_x0000_t75" style="width:228.6pt;height:19.2pt" o:ole="">
            <v:imagedata r:id="rId65" o:title=""/>
          </v:shape>
          <o:OLEObject Type="Embed" ProgID="Equation.3" ShapeID="_x0000_i1062" DrawAspect="Content" ObjectID="_1747125944" r:id="rId66"/>
        </w:object>
      </w:r>
    </w:p>
    <w:p w14:paraId="0AB4CE42" w14:textId="77777777" w:rsidR="00A9678A" w:rsidRPr="00DE3839" w:rsidRDefault="00A9678A" w:rsidP="00A9678A">
      <w:pPr>
        <w:pStyle w:val="aff7"/>
      </w:pPr>
      <w:r w:rsidRPr="00DE3839">
        <w:t xml:space="preserve">Отпускная цена (цена реализации) ПО включает налог на добавленную стоимость (в настоящее время НДС </w:t>
      </w:r>
      <w:r w:rsidRPr="00DE3839">
        <w:rPr>
          <w:color w:val="000000"/>
        </w:rPr>
        <w:t>=</w:t>
      </w:r>
      <w:r w:rsidRPr="00DE3839">
        <w:rPr>
          <w:color w:val="FF0000"/>
        </w:rPr>
        <w:t xml:space="preserve"> </w:t>
      </w:r>
      <w:r w:rsidRPr="00DE3839">
        <w:t xml:space="preserve">20%). </w:t>
      </w:r>
    </w:p>
    <w:tbl>
      <w:tblPr>
        <w:tblW w:w="5000" w:type="pct"/>
        <w:tblLook w:val="04A0" w:firstRow="1" w:lastRow="0" w:firstColumn="1" w:lastColumn="0" w:noHBand="0" w:noVBand="1"/>
      </w:tblPr>
      <w:tblGrid>
        <w:gridCol w:w="8142"/>
        <w:gridCol w:w="1260"/>
      </w:tblGrid>
      <w:tr w:rsidR="00A9678A" w:rsidRPr="00DE3839" w14:paraId="130E3F2E" w14:textId="77777777" w:rsidTr="00540AF1">
        <w:tc>
          <w:tcPr>
            <w:tcW w:w="4330" w:type="pct"/>
            <w:shd w:val="clear" w:color="auto" w:fill="auto"/>
            <w:vAlign w:val="center"/>
          </w:tcPr>
          <w:p w14:paraId="555976E4" w14:textId="77777777" w:rsidR="00A9678A" w:rsidRPr="00DE3839" w:rsidRDefault="00A9678A" w:rsidP="00A9678A">
            <w:pPr>
              <w:spacing w:before="120" w:after="120" w:line="264" w:lineRule="auto"/>
              <w:ind w:firstLine="709"/>
              <w:jc w:val="center"/>
              <w:rPr>
                <w:sz w:val="28"/>
                <w:lang w:val="be-BY" w:eastAsia="be-BY"/>
              </w:rPr>
            </w:pPr>
            <w:r w:rsidRPr="00DE3839">
              <w:rPr>
                <w:position w:val="-12"/>
              </w:rPr>
              <w:object w:dxaOrig="2160" w:dyaOrig="360" w14:anchorId="58033271">
                <v:shape id="_x0000_i1063" type="#_x0000_t75" style="width:124.8pt;height:21pt" o:ole="">
                  <v:imagedata r:id="rId67" o:title=""/>
                </v:shape>
                <o:OLEObject Type="Embed" ProgID="Equation.3" ShapeID="_x0000_i1063" DrawAspect="Content" ObjectID="_1747125945" r:id="rId68"/>
              </w:object>
            </w:r>
          </w:p>
        </w:tc>
        <w:tc>
          <w:tcPr>
            <w:tcW w:w="670" w:type="pct"/>
            <w:shd w:val="clear" w:color="auto" w:fill="auto"/>
            <w:vAlign w:val="center"/>
          </w:tcPr>
          <w:p w14:paraId="6432FC84" w14:textId="77777777" w:rsidR="00A9678A" w:rsidRPr="00DE3839" w:rsidRDefault="00A9678A" w:rsidP="00540AF1">
            <w:pPr>
              <w:spacing w:line="264" w:lineRule="auto"/>
              <w:ind w:firstLine="39"/>
              <w:contextualSpacing/>
              <w:jc w:val="both"/>
              <w:rPr>
                <w:sz w:val="28"/>
                <w:lang w:val="be-BY" w:eastAsia="be-BY"/>
              </w:rPr>
            </w:pPr>
            <w:r w:rsidRPr="00DE3839">
              <w:rPr>
                <w:sz w:val="28"/>
                <w:lang w:val="be-BY" w:eastAsia="be-BY"/>
              </w:rPr>
              <w:t xml:space="preserve"> (5.17)</w:t>
            </w:r>
          </w:p>
        </w:tc>
      </w:tr>
    </w:tbl>
    <w:p w14:paraId="249A786B" w14:textId="77777777" w:rsidR="00A9678A" w:rsidRPr="00DE3839" w:rsidRDefault="00A9678A" w:rsidP="00A9678A">
      <w:pPr>
        <w:pStyle w:val="aff7"/>
      </w:pPr>
      <w:r w:rsidRPr="00DE3839">
        <w:t>НДС рассчитывается по формуле:</w:t>
      </w:r>
    </w:p>
    <w:tbl>
      <w:tblPr>
        <w:tblW w:w="5000" w:type="pct"/>
        <w:tblLook w:val="04A0" w:firstRow="1" w:lastRow="0" w:firstColumn="1" w:lastColumn="0" w:noHBand="0" w:noVBand="1"/>
      </w:tblPr>
      <w:tblGrid>
        <w:gridCol w:w="8142"/>
        <w:gridCol w:w="1260"/>
      </w:tblGrid>
      <w:tr w:rsidR="00A9678A" w:rsidRPr="00DE3839" w14:paraId="0BF78C0A" w14:textId="77777777" w:rsidTr="00540AF1">
        <w:tc>
          <w:tcPr>
            <w:tcW w:w="4330" w:type="pct"/>
            <w:shd w:val="clear" w:color="auto" w:fill="auto"/>
            <w:vAlign w:val="center"/>
          </w:tcPr>
          <w:p w14:paraId="550A56E5" w14:textId="53D20365" w:rsidR="00A9678A" w:rsidRPr="00DE3839" w:rsidRDefault="00971DC1" w:rsidP="00A9678A">
            <w:pPr>
              <w:spacing w:before="120" w:after="120" w:line="264" w:lineRule="auto"/>
              <w:ind w:firstLine="709"/>
              <w:jc w:val="center"/>
              <w:rPr>
                <w:sz w:val="28"/>
                <w:lang w:val="be-BY" w:eastAsia="be-BY"/>
              </w:rPr>
            </w:pPr>
            <w:r w:rsidRPr="00DE3839">
              <w:rPr>
                <w:position w:val="-24"/>
              </w:rPr>
              <w:object w:dxaOrig="1840" w:dyaOrig="620" w14:anchorId="0DB30088">
                <v:shape id="_x0000_i1064" type="#_x0000_t75" style="width:105pt;height:36pt" o:ole="">
                  <v:imagedata r:id="rId69" o:title=""/>
                </v:shape>
                <o:OLEObject Type="Embed" ProgID="Equation.3" ShapeID="_x0000_i1064" DrawAspect="Content" ObjectID="_1747125946" r:id="rId70"/>
              </w:object>
            </w:r>
          </w:p>
        </w:tc>
        <w:tc>
          <w:tcPr>
            <w:tcW w:w="670" w:type="pct"/>
            <w:shd w:val="clear" w:color="auto" w:fill="auto"/>
            <w:vAlign w:val="center"/>
          </w:tcPr>
          <w:p w14:paraId="08B4679C" w14:textId="77777777" w:rsidR="00A9678A" w:rsidRPr="00DE3839" w:rsidRDefault="00A9678A" w:rsidP="00540AF1">
            <w:pPr>
              <w:spacing w:line="264" w:lineRule="auto"/>
              <w:contextualSpacing/>
              <w:jc w:val="center"/>
              <w:rPr>
                <w:sz w:val="28"/>
                <w:lang w:val="be-BY" w:eastAsia="be-BY"/>
              </w:rPr>
            </w:pPr>
            <w:r w:rsidRPr="00DE3839">
              <w:rPr>
                <w:sz w:val="28"/>
                <w:lang w:val="be-BY" w:eastAsia="be-BY"/>
              </w:rPr>
              <w:t>(5.18)</w:t>
            </w:r>
          </w:p>
        </w:tc>
      </w:tr>
    </w:tbl>
    <w:p w14:paraId="32C4103C" w14:textId="77777777" w:rsidR="00A9678A" w:rsidRPr="00DE3839" w:rsidRDefault="00A9678A" w:rsidP="00A9678A">
      <w:pPr>
        <w:pStyle w:val="aff7"/>
        <w:rPr>
          <w:color w:val="000000"/>
        </w:rPr>
      </w:pPr>
      <w:r w:rsidRPr="00DE3839">
        <w:t xml:space="preserve">где </w:t>
      </w:r>
      <w:r w:rsidRPr="00DE3839">
        <w:rPr>
          <w:i/>
        </w:rPr>
        <w:t>Ц</w:t>
      </w:r>
      <w:r w:rsidRPr="00DE3839">
        <w:rPr>
          <w:i/>
          <w:vertAlign w:val="subscript"/>
        </w:rPr>
        <w:t>П</w:t>
      </w:r>
      <w:r w:rsidRPr="00DE3839">
        <w:t xml:space="preserve"> – прогнозируемая цена без налогов</w:t>
      </w:r>
      <w:r w:rsidRPr="00DE3839">
        <w:rPr>
          <w:color w:val="000000"/>
        </w:rPr>
        <w:t>, р;</w:t>
      </w:r>
    </w:p>
    <w:p w14:paraId="26AF94E8" w14:textId="77777777" w:rsidR="00A9678A" w:rsidRPr="00DE3839" w:rsidRDefault="00A9678A" w:rsidP="00A9678A">
      <w:pPr>
        <w:pStyle w:val="aff7"/>
      </w:pPr>
      <w:r w:rsidRPr="00DE3839">
        <w:rPr>
          <w:i/>
        </w:rPr>
        <w:t>НДС</w:t>
      </w:r>
      <w:r w:rsidRPr="00DE3839">
        <w:t xml:space="preserve"> – налог на добавленную стоимость, р.</w:t>
      </w:r>
    </w:p>
    <w:p w14:paraId="38F04A38" w14:textId="6AD60617" w:rsidR="00A9678A" w:rsidRPr="00DE3839" w:rsidRDefault="00467C60" w:rsidP="00A9678A">
      <w:pPr>
        <w:spacing w:before="120" w:after="120" w:line="264" w:lineRule="auto"/>
        <w:ind w:firstLine="425"/>
        <w:jc w:val="center"/>
        <w:rPr>
          <w:sz w:val="28"/>
          <w:szCs w:val="28"/>
        </w:rPr>
      </w:pPr>
      <w:r w:rsidRPr="00DE3839">
        <w:rPr>
          <w:position w:val="-24"/>
        </w:rPr>
        <w:object w:dxaOrig="3480" w:dyaOrig="620" w14:anchorId="27280EF7">
          <v:shape id="_x0000_i1065" type="#_x0000_t75" style="width:200.4pt;height:36pt" o:ole="">
            <v:imagedata r:id="rId71" o:title=""/>
          </v:shape>
          <o:OLEObject Type="Embed" ProgID="Equation.3" ShapeID="_x0000_i1065" DrawAspect="Content" ObjectID="_1747125947" r:id="rId72"/>
        </w:object>
      </w:r>
    </w:p>
    <w:p w14:paraId="755C1A30" w14:textId="1E25350D" w:rsidR="00A9678A" w:rsidRPr="00DE3839" w:rsidRDefault="00467C60" w:rsidP="00A9678A">
      <w:pPr>
        <w:spacing w:before="120" w:after="120" w:line="264" w:lineRule="auto"/>
        <w:ind w:firstLine="709"/>
        <w:jc w:val="center"/>
        <w:rPr>
          <w:sz w:val="28"/>
          <w:szCs w:val="28"/>
        </w:rPr>
      </w:pPr>
      <w:r w:rsidRPr="00DE3839">
        <w:rPr>
          <w:position w:val="-12"/>
        </w:rPr>
        <w:object w:dxaOrig="3980" w:dyaOrig="360" w14:anchorId="46D2DDFD">
          <v:shape id="_x0000_i1066" type="#_x0000_t75" style="width:229.2pt;height:21pt" o:ole="">
            <v:imagedata r:id="rId73" o:title=""/>
          </v:shape>
          <o:OLEObject Type="Embed" ProgID="Equation.3" ShapeID="_x0000_i1066" DrawAspect="Content" ObjectID="_1747125948" r:id="rId74"/>
        </w:object>
      </w:r>
    </w:p>
    <w:p w14:paraId="69658717" w14:textId="77777777" w:rsidR="00A9678A" w:rsidRDefault="00A9678A" w:rsidP="00A9678A">
      <w:pPr>
        <w:pStyle w:val="aff7"/>
        <w:rPr>
          <w:rFonts w:eastAsia="Calibri"/>
          <w:lang w:eastAsia="en-US"/>
        </w:rPr>
      </w:pPr>
      <w:r w:rsidRPr="00DE3839">
        <w:rPr>
          <w:rFonts w:eastAsia="Calibri"/>
          <w:lang w:eastAsia="en-US"/>
        </w:rPr>
        <w:t>Прибыль от реализации ПО за вычетом налога на прибыль является чистой прибылью, остается организации разработчику и представляет собой экономический эффект от создания нового программного продукта.</w:t>
      </w:r>
    </w:p>
    <w:p w14:paraId="60DD1C29" w14:textId="77777777" w:rsidR="00C87F75" w:rsidRPr="00DE3839" w:rsidRDefault="00C87F75" w:rsidP="00A9678A">
      <w:pPr>
        <w:pStyle w:val="aff7"/>
        <w:rPr>
          <w:rFonts w:eastAsia="Calibri"/>
          <w:lang w:eastAsia="en-US"/>
        </w:rPr>
      </w:pPr>
    </w:p>
    <w:tbl>
      <w:tblPr>
        <w:tblW w:w="5000" w:type="pct"/>
        <w:tblLook w:val="04A0" w:firstRow="1" w:lastRow="0" w:firstColumn="1" w:lastColumn="0" w:noHBand="0" w:noVBand="1"/>
      </w:tblPr>
      <w:tblGrid>
        <w:gridCol w:w="8142"/>
        <w:gridCol w:w="1260"/>
      </w:tblGrid>
      <w:tr w:rsidR="00A9678A" w:rsidRPr="00DE3839" w14:paraId="5127047B" w14:textId="77777777" w:rsidTr="00540AF1">
        <w:tc>
          <w:tcPr>
            <w:tcW w:w="4330" w:type="pct"/>
            <w:shd w:val="clear" w:color="auto" w:fill="auto"/>
            <w:vAlign w:val="center"/>
          </w:tcPr>
          <w:p w14:paraId="76FC6DAC" w14:textId="47188CA9" w:rsidR="00A9678A" w:rsidRPr="00DE3839" w:rsidRDefault="00000000" w:rsidP="00A9678A">
            <w:pPr>
              <w:tabs>
                <w:tab w:val="left" w:pos="1276"/>
              </w:tabs>
              <w:spacing w:before="120" w:after="120" w:line="264" w:lineRule="auto"/>
              <w:ind w:firstLine="709"/>
              <w:jc w:val="center"/>
              <w:rPr>
                <w:sz w:val="28"/>
                <w:lang w:val="be-BY" w:eastAsia="be-BY"/>
              </w:rPr>
            </w:pPr>
            <m:oMathPara>
              <m:oMathParaPr>
                <m:jc m:val="center"/>
              </m:oMathParaPr>
              <m:oMath>
                <m:sSub>
                  <m:sSubPr>
                    <m:ctrlPr>
                      <w:rPr>
                        <w:rFonts w:ascii="Cambria Math" w:hAnsi="Cambria Math"/>
                        <w:i/>
                        <w:sz w:val="28"/>
                        <w:szCs w:val="28"/>
                        <w:lang w:val="be-BY" w:eastAsia="be-BY"/>
                      </w:rPr>
                    </m:ctrlPr>
                  </m:sSubPr>
                  <m:e>
                    <m:r>
                      <w:rPr>
                        <w:rFonts w:ascii="Cambria Math" w:hAnsi="Cambria Math"/>
                        <w:sz w:val="28"/>
                        <w:szCs w:val="28"/>
                        <w:lang w:val="be-BY" w:eastAsia="be-BY"/>
                      </w:rPr>
                      <m:t>П</m:t>
                    </m:r>
                  </m:e>
                  <m:sub>
                    <m:r>
                      <w:rPr>
                        <w:rFonts w:ascii="Cambria Math" w:hAnsi="Cambria Math"/>
                        <w:sz w:val="28"/>
                        <w:szCs w:val="28"/>
                        <w:lang w:val="be-BY" w:eastAsia="be-BY"/>
                      </w:rPr>
                      <m:t>ч</m:t>
                    </m:r>
                  </m:sub>
                </m:sSub>
                <m:r>
                  <w:rPr>
                    <w:rFonts w:ascii="Cambria Math" w:hAnsi="Cambria Math"/>
                    <w:sz w:val="28"/>
                    <w:szCs w:val="28"/>
                    <w:lang w:val="be-BY" w:eastAsia="be-BY"/>
                  </w:rPr>
                  <m:t>=П</m:t>
                </m:r>
                <m:r>
                  <m:rPr>
                    <m:sty m:val="p"/>
                  </m:rPr>
                  <w:rPr>
                    <w:rFonts w:ascii="Cambria Math" w:hAnsi="Cambria Math"/>
                  </w:rPr>
                  <w:object w:dxaOrig="120" w:dyaOrig="120" w14:anchorId="337C6AC3">
                    <v:shape id="_x0000_i1067" type="#_x0000_t75" style="width:6pt;height:6pt" o:ole="">
                      <v:imagedata r:id="rId75" o:title=""/>
                    </v:shape>
                    <o:OLEObject Type="Embed" ProgID="Unknown" ShapeID="_x0000_i1067" DrawAspect="Content" ObjectID="_1747125949" r:id="rId76"/>
                  </w:object>
                </m:r>
                <m:d>
                  <m:dPr>
                    <m:ctrlPr>
                      <w:rPr>
                        <w:rFonts w:ascii="Cambria Math" w:hAnsi="Cambria Math"/>
                        <w:i/>
                        <w:sz w:val="28"/>
                        <w:szCs w:val="28"/>
                        <w:lang w:val="be-BY" w:eastAsia="be-BY"/>
                      </w:rPr>
                    </m:ctrlPr>
                  </m:dPr>
                  <m:e>
                    <m:r>
                      <w:rPr>
                        <w:rFonts w:ascii="Cambria Math" w:hAnsi="Cambria Math"/>
                        <w:sz w:val="28"/>
                        <w:szCs w:val="28"/>
                        <w:lang w:val="be-BY" w:eastAsia="be-BY"/>
                      </w:rPr>
                      <m:t>1-</m:t>
                    </m:r>
                    <m:f>
                      <m:fPr>
                        <m:ctrlPr>
                          <w:rPr>
                            <w:rFonts w:ascii="Cambria Math" w:hAnsi="Cambria Math"/>
                            <w:i/>
                            <w:sz w:val="28"/>
                            <w:szCs w:val="28"/>
                            <w:lang w:val="be-BY" w:eastAsia="be-BY"/>
                          </w:rPr>
                        </m:ctrlPr>
                      </m:fPr>
                      <m:num>
                        <m:sSub>
                          <m:sSubPr>
                            <m:ctrlPr>
                              <w:rPr>
                                <w:rFonts w:ascii="Cambria Math" w:hAnsi="Cambria Math"/>
                                <w:i/>
                                <w:sz w:val="28"/>
                                <w:szCs w:val="28"/>
                                <w:lang w:val="be-BY" w:eastAsia="be-BY"/>
                              </w:rPr>
                            </m:ctrlPr>
                          </m:sSubPr>
                          <m:e>
                            <m:r>
                              <w:rPr>
                                <w:rFonts w:ascii="Cambria Math" w:hAnsi="Cambria Math"/>
                                <w:sz w:val="28"/>
                                <w:szCs w:val="28"/>
                                <w:lang w:val="be-BY" w:eastAsia="be-BY"/>
                              </w:rPr>
                              <m:t>Н</m:t>
                            </m:r>
                          </m:e>
                          <m:sub>
                            <m:r>
                              <w:rPr>
                                <w:rFonts w:ascii="Cambria Math" w:hAnsi="Cambria Math"/>
                                <w:sz w:val="28"/>
                                <w:szCs w:val="28"/>
                                <w:lang w:val="be-BY" w:eastAsia="be-BY"/>
                              </w:rPr>
                              <m:t>п</m:t>
                            </m:r>
                          </m:sub>
                        </m:sSub>
                      </m:num>
                      <m:den>
                        <m:r>
                          <w:rPr>
                            <w:rFonts w:ascii="Cambria Math" w:hAnsi="Cambria Math"/>
                            <w:sz w:val="28"/>
                            <w:szCs w:val="28"/>
                            <w:lang w:val="be-BY" w:eastAsia="be-BY"/>
                          </w:rPr>
                          <m:t>100</m:t>
                        </m:r>
                      </m:den>
                    </m:f>
                  </m:e>
                </m:d>
                <m:r>
                  <w:rPr>
                    <w:rFonts w:ascii="Cambria Math" w:hAnsi="Cambria Math"/>
                    <w:sz w:val="28"/>
                    <w:szCs w:val="28"/>
                    <w:lang w:val="be-BY" w:eastAsia="be-BY"/>
                  </w:rPr>
                  <m:t xml:space="preserve"> </m:t>
                </m:r>
                <m:r>
                  <w:rPr>
                    <w:rFonts w:ascii="Cambria Math" w:hAnsi="Cambria Math"/>
                    <w:sz w:val="28"/>
                    <w:lang w:val="be-BY" w:eastAsia="be-BY"/>
                  </w:rPr>
                  <m:t>,</m:t>
                </m:r>
              </m:oMath>
            </m:oMathPara>
          </w:p>
        </w:tc>
        <w:tc>
          <w:tcPr>
            <w:tcW w:w="670" w:type="pct"/>
            <w:shd w:val="clear" w:color="auto" w:fill="auto"/>
            <w:vAlign w:val="center"/>
          </w:tcPr>
          <w:p w14:paraId="7357B0F7" w14:textId="77777777" w:rsidR="00A9678A" w:rsidRDefault="00A9678A" w:rsidP="00540AF1">
            <w:pPr>
              <w:tabs>
                <w:tab w:val="left" w:pos="1276"/>
              </w:tabs>
              <w:spacing w:line="264" w:lineRule="auto"/>
              <w:ind w:hanging="103"/>
              <w:jc w:val="center"/>
              <w:rPr>
                <w:sz w:val="28"/>
                <w:lang w:val="be-BY" w:eastAsia="be-BY"/>
              </w:rPr>
            </w:pPr>
            <w:r w:rsidRPr="00DE3839">
              <w:rPr>
                <w:sz w:val="28"/>
                <w:lang w:val="be-BY" w:eastAsia="be-BY"/>
              </w:rPr>
              <w:t>(5.19)</w:t>
            </w:r>
          </w:p>
          <w:p w14:paraId="4D08440A" w14:textId="77777777" w:rsidR="00C87F75" w:rsidRPr="00DE3839" w:rsidRDefault="00C87F75" w:rsidP="00540AF1">
            <w:pPr>
              <w:tabs>
                <w:tab w:val="left" w:pos="1276"/>
              </w:tabs>
              <w:spacing w:line="264" w:lineRule="auto"/>
              <w:ind w:hanging="103"/>
              <w:jc w:val="center"/>
              <w:rPr>
                <w:sz w:val="28"/>
                <w:lang w:val="be-BY" w:eastAsia="be-BY"/>
              </w:rPr>
            </w:pPr>
          </w:p>
        </w:tc>
      </w:tr>
    </w:tbl>
    <w:p w14:paraId="60E3BC25" w14:textId="77777777" w:rsidR="00A9678A" w:rsidRPr="00DE3839" w:rsidRDefault="00A9678A" w:rsidP="00A9678A">
      <w:pPr>
        <w:pStyle w:val="aff7"/>
        <w:rPr>
          <w:rFonts w:eastAsia="Calibri"/>
          <w:lang w:eastAsia="en-US"/>
        </w:rPr>
      </w:pPr>
      <w:r w:rsidRPr="00DE3839">
        <w:rPr>
          <w:rFonts w:eastAsia="Calibri"/>
          <w:lang w:eastAsia="en-US"/>
        </w:rPr>
        <w:t>где Н</w:t>
      </w:r>
      <w:r w:rsidRPr="00DE3839">
        <w:rPr>
          <w:rFonts w:eastAsia="Calibri"/>
          <w:vertAlign w:val="subscript"/>
          <w:lang w:eastAsia="en-US"/>
        </w:rPr>
        <w:t>п</w:t>
      </w:r>
      <w:r w:rsidRPr="00DE3839">
        <w:rPr>
          <w:rFonts w:eastAsia="Calibri"/>
          <w:lang w:eastAsia="en-US"/>
        </w:rPr>
        <w:t xml:space="preserve"> – ставка налога на прибыль в настоящее время (Н</w:t>
      </w:r>
      <w:r w:rsidRPr="00DE3839">
        <w:rPr>
          <w:rFonts w:eastAsia="Calibri"/>
          <w:vertAlign w:val="subscript"/>
          <w:lang w:eastAsia="en-US"/>
        </w:rPr>
        <w:t>п</w:t>
      </w:r>
      <w:r w:rsidRPr="00DE3839">
        <w:rPr>
          <w:rFonts w:eastAsia="Calibri"/>
          <w:lang w:eastAsia="en-US"/>
        </w:rPr>
        <w:t xml:space="preserve"> = 18%).</w:t>
      </w:r>
    </w:p>
    <w:p w14:paraId="2CF75D93" w14:textId="52CA7507" w:rsidR="00C87F75" w:rsidRPr="00973209" w:rsidRDefault="00467C60" w:rsidP="00973209">
      <w:pPr>
        <w:tabs>
          <w:tab w:val="left" w:pos="1276"/>
        </w:tabs>
        <w:spacing w:before="120" w:after="120" w:line="264" w:lineRule="auto"/>
        <w:ind w:firstLine="709"/>
        <w:jc w:val="center"/>
        <w:rPr>
          <w:sz w:val="28"/>
          <w:szCs w:val="28"/>
          <w:lang w:eastAsia="en-US"/>
        </w:rPr>
      </w:pPr>
      <w:r w:rsidRPr="00DE3839">
        <w:rPr>
          <w:position w:val="-28"/>
        </w:rPr>
        <w:object w:dxaOrig="3960" w:dyaOrig="680" w14:anchorId="229B1EF5">
          <v:shape id="_x0000_i1068" type="#_x0000_t75" style="width:227.4pt;height:39.6pt" o:ole="">
            <v:imagedata r:id="rId77" o:title=""/>
          </v:shape>
          <o:OLEObject Type="Embed" ProgID="Equation.3" ShapeID="_x0000_i1068" DrawAspect="Content" ObjectID="_1747125950" r:id="rId78"/>
        </w:object>
      </w:r>
    </w:p>
    <w:p w14:paraId="296C6EA2" w14:textId="5DCD6DBA" w:rsidR="00A9678A" w:rsidRPr="00DE3839" w:rsidRDefault="00A9678A" w:rsidP="00A9678A">
      <w:pPr>
        <w:pStyle w:val="aff7"/>
        <w:rPr>
          <w:rFonts w:eastAsia="Calibri"/>
          <w:lang w:eastAsia="en-US"/>
        </w:rPr>
      </w:pPr>
      <w:r w:rsidRPr="00DE3839">
        <w:rPr>
          <w:rFonts w:eastAsia="Calibri"/>
          <w:lang w:eastAsia="en-US"/>
        </w:rPr>
        <w:t>Сведём полученные данные в таблице 5.7.</w:t>
      </w:r>
    </w:p>
    <w:p w14:paraId="1DB6ED41" w14:textId="77777777" w:rsidR="006D146A" w:rsidRPr="00DE3839" w:rsidRDefault="006D146A" w:rsidP="00A9678A">
      <w:pPr>
        <w:tabs>
          <w:tab w:val="left" w:pos="1276"/>
        </w:tabs>
        <w:spacing w:before="120" w:line="264" w:lineRule="auto"/>
        <w:rPr>
          <w:rFonts w:eastAsia="Calibri"/>
          <w:sz w:val="28"/>
          <w:szCs w:val="28"/>
          <w:lang w:eastAsia="en-US"/>
        </w:rPr>
      </w:pPr>
    </w:p>
    <w:p w14:paraId="0DB89688" w14:textId="77777777" w:rsidR="00A9678A" w:rsidRDefault="00A9678A" w:rsidP="00A9678A">
      <w:pPr>
        <w:tabs>
          <w:tab w:val="left" w:pos="1276"/>
        </w:tabs>
        <w:spacing w:before="120" w:line="264" w:lineRule="auto"/>
        <w:rPr>
          <w:rFonts w:eastAsia="Calibri"/>
          <w:sz w:val="28"/>
          <w:szCs w:val="28"/>
          <w:lang w:eastAsia="en-US"/>
        </w:rPr>
      </w:pPr>
      <w:r w:rsidRPr="00DE3839">
        <w:rPr>
          <w:rFonts w:eastAsia="Calibri"/>
          <w:sz w:val="28"/>
          <w:szCs w:val="28"/>
          <w:lang w:eastAsia="en-US"/>
        </w:rPr>
        <w:t>Таблица 5.7 – Показатели экономической эффективности ПО</w:t>
      </w:r>
    </w:p>
    <w:p w14:paraId="0355E1F6" w14:textId="77777777" w:rsidR="00544CC9" w:rsidRPr="00DE3839" w:rsidRDefault="00544CC9" w:rsidP="00A9678A">
      <w:pPr>
        <w:tabs>
          <w:tab w:val="left" w:pos="1276"/>
        </w:tabs>
        <w:spacing w:before="120" w:line="264" w:lineRule="auto"/>
        <w:rPr>
          <w:rFonts w:eastAsia="Calibri"/>
          <w:sz w:val="28"/>
          <w:szCs w:val="28"/>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6"/>
        <w:gridCol w:w="4016"/>
      </w:tblGrid>
      <w:tr w:rsidR="00A9678A" w:rsidRPr="00DE3839" w14:paraId="4F1AE7C8" w14:textId="77777777" w:rsidTr="00722B22">
        <w:trPr>
          <w:trHeight w:val="75"/>
        </w:trPr>
        <w:tc>
          <w:tcPr>
            <w:tcW w:w="2862" w:type="pct"/>
            <w:shd w:val="clear" w:color="auto" w:fill="auto"/>
            <w:vAlign w:val="center"/>
          </w:tcPr>
          <w:p w14:paraId="7D73908E" w14:textId="77777777" w:rsidR="00A9678A" w:rsidRPr="00DE3839" w:rsidRDefault="00A9678A" w:rsidP="00540AF1">
            <w:pPr>
              <w:tabs>
                <w:tab w:val="left" w:pos="1276"/>
              </w:tabs>
              <w:spacing w:line="264" w:lineRule="auto"/>
              <w:jc w:val="center"/>
              <w:rPr>
                <w:sz w:val="24"/>
                <w:szCs w:val="24"/>
                <w:lang w:val="be-BY" w:eastAsia="be-BY"/>
              </w:rPr>
            </w:pPr>
            <w:r w:rsidRPr="00DE3839">
              <w:rPr>
                <w:sz w:val="24"/>
                <w:szCs w:val="24"/>
                <w:lang w:val="be-BY" w:eastAsia="be-BY"/>
              </w:rPr>
              <w:t>Наименование статей затрат</w:t>
            </w:r>
          </w:p>
        </w:tc>
        <w:tc>
          <w:tcPr>
            <w:tcW w:w="2138" w:type="pct"/>
            <w:shd w:val="clear" w:color="auto" w:fill="auto"/>
            <w:vAlign w:val="center"/>
          </w:tcPr>
          <w:p w14:paraId="557D9DC8" w14:textId="77777777" w:rsidR="00A9678A" w:rsidRPr="00DE3839" w:rsidRDefault="00A9678A" w:rsidP="00540AF1">
            <w:pPr>
              <w:tabs>
                <w:tab w:val="left" w:pos="1276"/>
              </w:tabs>
              <w:spacing w:line="264" w:lineRule="auto"/>
              <w:jc w:val="center"/>
              <w:rPr>
                <w:sz w:val="24"/>
                <w:szCs w:val="24"/>
                <w:lang w:val="be-BY" w:eastAsia="be-BY"/>
              </w:rPr>
            </w:pPr>
            <w:r w:rsidRPr="00DE3839">
              <w:rPr>
                <w:sz w:val="24"/>
                <w:szCs w:val="24"/>
                <w:lang w:val="be-BY" w:eastAsia="be-BY"/>
              </w:rPr>
              <w:t>Сумма, р.</w:t>
            </w:r>
          </w:p>
        </w:tc>
      </w:tr>
      <w:tr w:rsidR="00A9678A" w:rsidRPr="00DE3839" w14:paraId="57BF1E55" w14:textId="77777777" w:rsidTr="00722B22">
        <w:trPr>
          <w:trHeight w:val="156"/>
        </w:trPr>
        <w:tc>
          <w:tcPr>
            <w:tcW w:w="2862" w:type="pct"/>
            <w:shd w:val="clear" w:color="auto" w:fill="auto"/>
            <w:vAlign w:val="center"/>
          </w:tcPr>
          <w:p w14:paraId="563AD399" w14:textId="77777777" w:rsidR="00A9678A" w:rsidRPr="00DE3839" w:rsidRDefault="00A9678A" w:rsidP="00540AF1">
            <w:pPr>
              <w:tabs>
                <w:tab w:val="left" w:pos="1276"/>
              </w:tabs>
              <w:spacing w:line="264" w:lineRule="auto"/>
              <w:rPr>
                <w:sz w:val="24"/>
                <w:szCs w:val="24"/>
                <w:lang w:val="be-BY" w:eastAsia="be-BY"/>
              </w:rPr>
            </w:pPr>
            <w:r w:rsidRPr="00DE3839">
              <w:rPr>
                <w:sz w:val="24"/>
                <w:szCs w:val="24"/>
                <w:lang w:val="be-BY" w:eastAsia="be-BY"/>
              </w:rPr>
              <w:t>1.Полная себестоимость</w:t>
            </w:r>
          </w:p>
        </w:tc>
        <w:tc>
          <w:tcPr>
            <w:tcW w:w="2138" w:type="pct"/>
            <w:shd w:val="clear" w:color="auto" w:fill="auto"/>
            <w:vAlign w:val="center"/>
          </w:tcPr>
          <w:p w14:paraId="29D47CA9" w14:textId="4B42EECD" w:rsidR="00A9678A" w:rsidRPr="00DE3839" w:rsidRDefault="00467C60" w:rsidP="00540AF1">
            <w:pPr>
              <w:tabs>
                <w:tab w:val="left" w:pos="1276"/>
              </w:tabs>
              <w:spacing w:line="264" w:lineRule="auto"/>
              <w:jc w:val="center"/>
              <w:rPr>
                <w:sz w:val="24"/>
                <w:szCs w:val="24"/>
                <w:lang w:val="be-BY" w:eastAsia="be-BY"/>
              </w:rPr>
            </w:pPr>
            <w:r>
              <w:rPr>
                <w:sz w:val="24"/>
                <w:szCs w:val="24"/>
                <w:lang w:val="be-BY" w:eastAsia="be-BY"/>
              </w:rPr>
              <w:t>7 314,97</w:t>
            </w:r>
          </w:p>
        </w:tc>
      </w:tr>
      <w:tr w:rsidR="00A9678A" w:rsidRPr="00DE3839" w14:paraId="4E0FC0FA" w14:textId="77777777" w:rsidTr="00722B22">
        <w:trPr>
          <w:trHeight w:val="114"/>
        </w:trPr>
        <w:tc>
          <w:tcPr>
            <w:tcW w:w="2862" w:type="pct"/>
            <w:shd w:val="clear" w:color="auto" w:fill="auto"/>
            <w:vAlign w:val="center"/>
          </w:tcPr>
          <w:p w14:paraId="59FB92E5" w14:textId="77777777" w:rsidR="00A9678A" w:rsidRPr="00DE3839" w:rsidRDefault="00A9678A" w:rsidP="00540AF1">
            <w:pPr>
              <w:tabs>
                <w:tab w:val="left" w:pos="1276"/>
              </w:tabs>
              <w:spacing w:line="264" w:lineRule="auto"/>
              <w:rPr>
                <w:sz w:val="24"/>
                <w:szCs w:val="24"/>
                <w:lang w:val="be-BY" w:eastAsia="be-BY"/>
              </w:rPr>
            </w:pPr>
            <w:r w:rsidRPr="00DE3839">
              <w:rPr>
                <w:sz w:val="24"/>
                <w:szCs w:val="24"/>
                <w:lang w:val="be-BY" w:eastAsia="be-BY"/>
              </w:rPr>
              <w:t>2.Прибыль</w:t>
            </w:r>
          </w:p>
        </w:tc>
        <w:tc>
          <w:tcPr>
            <w:tcW w:w="2138" w:type="pct"/>
            <w:shd w:val="clear" w:color="auto" w:fill="auto"/>
            <w:vAlign w:val="center"/>
          </w:tcPr>
          <w:p w14:paraId="233F4A3D" w14:textId="3138FB5C" w:rsidR="00A9678A" w:rsidRPr="00DE3839" w:rsidRDefault="00467C60" w:rsidP="00540AF1">
            <w:pPr>
              <w:tabs>
                <w:tab w:val="left" w:pos="1276"/>
              </w:tabs>
              <w:spacing w:line="264" w:lineRule="auto"/>
              <w:jc w:val="center"/>
              <w:rPr>
                <w:sz w:val="24"/>
                <w:szCs w:val="24"/>
                <w:lang w:val="be-BY" w:eastAsia="be-BY"/>
              </w:rPr>
            </w:pPr>
            <w:r>
              <w:rPr>
                <w:sz w:val="24"/>
                <w:szCs w:val="24"/>
                <w:lang w:val="be-BY" w:eastAsia="be-BY"/>
              </w:rPr>
              <w:t>2194,49</w:t>
            </w:r>
          </w:p>
        </w:tc>
      </w:tr>
      <w:tr w:rsidR="00A9678A" w:rsidRPr="00DE3839" w14:paraId="0E12E7A9" w14:textId="77777777" w:rsidTr="00722B22">
        <w:trPr>
          <w:trHeight w:val="90"/>
        </w:trPr>
        <w:tc>
          <w:tcPr>
            <w:tcW w:w="2862" w:type="pct"/>
            <w:shd w:val="clear" w:color="auto" w:fill="auto"/>
            <w:vAlign w:val="center"/>
          </w:tcPr>
          <w:p w14:paraId="4D6B2736" w14:textId="77777777" w:rsidR="00A9678A" w:rsidRPr="00DE3839" w:rsidRDefault="00A9678A" w:rsidP="00540AF1">
            <w:pPr>
              <w:tabs>
                <w:tab w:val="left" w:pos="1276"/>
              </w:tabs>
              <w:spacing w:line="264" w:lineRule="auto"/>
              <w:rPr>
                <w:sz w:val="24"/>
                <w:szCs w:val="24"/>
                <w:lang w:val="be-BY" w:eastAsia="be-BY"/>
              </w:rPr>
            </w:pPr>
            <w:r w:rsidRPr="00DE3839">
              <w:rPr>
                <w:sz w:val="24"/>
                <w:szCs w:val="24"/>
                <w:lang w:val="be-BY" w:eastAsia="be-BY"/>
              </w:rPr>
              <w:t>3.Цена без НДС</w:t>
            </w:r>
          </w:p>
        </w:tc>
        <w:tc>
          <w:tcPr>
            <w:tcW w:w="2138" w:type="pct"/>
            <w:shd w:val="clear" w:color="auto" w:fill="auto"/>
            <w:vAlign w:val="center"/>
          </w:tcPr>
          <w:p w14:paraId="22CC2E24" w14:textId="64BE6DBB" w:rsidR="00A9678A" w:rsidRPr="00DE3839" w:rsidRDefault="00467C60" w:rsidP="00540AF1">
            <w:pPr>
              <w:tabs>
                <w:tab w:val="left" w:pos="1276"/>
              </w:tabs>
              <w:spacing w:line="264" w:lineRule="auto"/>
              <w:jc w:val="center"/>
              <w:rPr>
                <w:sz w:val="24"/>
                <w:szCs w:val="24"/>
                <w:lang w:val="be-BY" w:eastAsia="be-BY"/>
              </w:rPr>
            </w:pPr>
            <w:r>
              <w:rPr>
                <w:sz w:val="24"/>
                <w:szCs w:val="24"/>
                <w:lang w:val="be-BY" w:eastAsia="be-BY"/>
              </w:rPr>
              <w:t>9 509,46</w:t>
            </w:r>
          </w:p>
        </w:tc>
      </w:tr>
      <w:tr w:rsidR="00A9678A" w:rsidRPr="00DE3839" w14:paraId="05D1284E" w14:textId="77777777" w:rsidTr="00722B22">
        <w:trPr>
          <w:trHeight w:val="75"/>
        </w:trPr>
        <w:tc>
          <w:tcPr>
            <w:tcW w:w="2862" w:type="pct"/>
            <w:shd w:val="clear" w:color="auto" w:fill="auto"/>
            <w:vAlign w:val="center"/>
          </w:tcPr>
          <w:p w14:paraId="064DE3F0" w14:textId="77777777" w:rsidR="00A9678A" w:rsidRPr="00DE3839" w:rsidRDefault="00A9678A" w:rsidP="00540AF1">
            <w:pPr>
              <w:tabs>
                <w:tab w:val="left" w:pos="1276"/>
              </w:tabs>
              <w:spacing w:line="264" w:lineRule="auto"/>
              <w:rPr>
                <w:sz w:val="24"/>
                <w:szCs w:val="24"/>
                <w:lang w:val="be-BY" w:eastAsia="be-BY"/>
              </w:rPr>
            </w:pPr>
            <w:r w:rsidRPr="00DE3839">
              <w:rPr>
                <w:sz w:val="24"/>
                <w:szCs w:val="24"/>
                <w:lang w:val="be-BY" w:eastAsia="be-BY"/>
              </w:rPr>
              <w:t>4.НДС</w:t>
            </w:r>
          </w:p>
        </w:tc>
        <w:tc>
          <w:tcPr>
            <w:tcW w:w="2138" w:type="pct"/>
            <w:shd w:val="clear" w:color="auto" w:fill="auto"/>
            <w:vAlign w:val="center"/>
          </w:tcPr>
          <w:p w14:paraId="752E21BC" w14:textId="17C1471F" w:rsidR="00A9678A" w:rsidRPr="00DE3839" w:rsidRDefault="00467C60" w:rsidP="00540AF1">
            <w:pPr>
              <w:tabs>
                <w:tab w:val="left" w:pos="1276"/>
              </w:tabs>
              <w:spacing w:line="264" w:lineRule="auto"/>
              <w:jc w:val="center"/>
              <w:rPr>
                <w:sz w:val="24"/>
                <w:szCs w:val="24"/>
                <w:lang w:val="be-BY" w:eastAsia="be-BY"/>
              </w:rPr>
            </w:pPr>
            <w:r>
              <w:rPr>
                <w:sz w:val="24"/>
                <w:szCs w:val="24"/>
                <w:lang w:val="be-BY" w:eastAsia="be-BY"/>
              </w:rPr>
              <w:t>1 901,89</w:t>
            </w:r>
          </w:p>
        </w:tc>
      </w:tr>
      <w:tr w:rsidR="00A9678A" w:rsidRPr="00DE3839" w14:paraId="49B071BF" w14:textId="77777777" w:rsidTr="00722B22">
        <w:trPr>
          <w:trHeight w:val="75"/>
        </w:trPr>
        <w:tc>
          <w:tcPr>
            <w:tcW w:w="2862" w:type="pct"/>
            <w:shd w:val="clear" w:color="auto" w:fill="auto"/>
            <w:vAlign w:val="center"/>
          </w:tcPr>
          <w:p w14:paraId="4403E751" w14:textId="77777777" w:rsidR="00A9678A" w:rsidRPr="00DE3839" w:rsidRDefault="00A9678A" w:rsidP="00540AF1">
            <w:pPr>
              <w:tabs>
                <w:tab w:val="left" w:pos="1276"/>
              </w:tabs>
              <w:spacing w:line="264" w:lineRule="auto"/>
              <w:rPr>
                <w:sz w:val="24"/>
                <w:szCs w:val="24"/>
                <w:lang w:val="be-BY" w:eastAsia="be-BY"/>
              </w:rPr>
            </w:pPr>
            <w:r w:rsidRPr="00DE3839">
              <w:rPr>
                <w:sz w:val="24"/>
                <w:szCs w:val="24"/>
                <w:lang w:val="be-BY" w:eastAsia="be-BY"/>
              </w:rPr>
              <w:t>5.Отпускная цена</w:t>
            </w:r>
          </w:p>
        </w:tc>
        <w:tc>
          <w:tcPr>
            <w:tcW w:w="2138" w:type="pct"/>
            <w:shd w:val="clear" w:color="auto" w:fill="auto"/>
            <w:vAlign w:val="center"/>
          </w:tcPr>
          <w:p w14:paraId="64CDE3FE" w14:textId="68B3DB1E" w:rsidR="00A9678A" w:rsidRPr="00DE3839" w:rsidRDefault="00971DC1" w:rsidP="00540AF1">
            <w:pPr>
              <w:tabs>
                <w:tab w:val="left" w:pos="1276"/>
              </w:tabs>
              <w:spacing w:line="264" w:lineRule="auto"/>
              <w:jc w:val="center"/>
              <w:rPr>
                <w:sz w:val="24"/>
                <w:szCs w:val="24"/>
                <w:lang w:val="be-BY" w:eastAsia="be-BY"/>
              </w:rPr>
            </w:pPr>
            <w:r>
              <w:rPr>
                <w:sz w:val="24"/>
                <w:szCs w:val="24"/>
                <w:lang w:val="be-BY" w:eastAsia="be-BY"/>
              </w:rPr>
              <w:t>8 029,91</w:t>
            </w:r>
          </w:p>
        </w:tc>
      </w:tr>
      <w:tr w:rsidR="00A9678A" w:rsidRPr="00DE3839" w14:paraId="5592562E" w14:textId="77777777" w:rsidTr="00722B22">
        <w:trPr>
          <w:trHeight w:val="75"/>
        </w:trPr>
        <w:tc>
          <w:tcPr>
            <w:tcW w:w="2862" w:type="pct"/>
            <w:shd w:val="clear" w:color="auto" w:fill="auto"/>
            <w:vAlign w:val="center"/>
          </w:tcPr>
          <w:p w14:paraId="11088A80" w14:textId="77777777" w:rsidR="00A9678A" w:rsidRPr="00DE3839" w:rsidRDefault="00A9678A" w:rsidP="00540AF1">
            <w:pPr>
              <w:tabs>
                <w:tab w:val="left" w:pos="1276"/>
              </w:tabs>
              <w:spacing w:line="264" w:lineRule="auto"/>
              <w:rPr>
                <w:sz w:val="24"/>
                <w:szCs w:val="24"/>
                <w:lang w:val="be-BY" w:eastAsia="be-BY"/>
              </w:rPr>
            </w:pPr>
            <w:r w:rsidRPr="00DE3839">
              <w:rPr>
                <w:sz w:val="24"/>
                <w:szCs w:val="24"/>
                <w:lang w:val="be-BY" w:eastAsia="be-BY"/>
              </w:rPr>
              <w:t>6.Чистая прибыль</w:t>
            </w:r>
          </w:p>
        </w:tc>
        <w:tc>
          <w:tcPr>
            <w:tcW w:w="2138" w:type="pct"/>
            <w:shd w:val="clear" w:color="auto" w:fill="auto"/>
            <w:vAlign w:val="center"/>
          </w:tcPr>
          <w:p w14:paraId="0FB60960" w14:textId="188355FC" w:rsidR="00A9678A" w:rsidRPr="00DE3839" w:rsidRDefault="00467C60" w:rsidP="00540AF1">
            <w:pPr>
              <w:tabs>
                <w:tab w:val="left" w:pos="1276"/>
              </w:tabs>
              <w:spacing w:line="264" w:lineRule="auto"/>
              <w:jc w:val="center"/>
              <w:rPr>
                <w:sz w:val="24"/>
                <w:szCs w:val="24"/>
                <w:lang w:val="be-BY" w:eastAsia="be-BY"/>
              </w:rPr>
            </w:pPr>
            <w:r>
              <w:rPr>
                <w:sz w:val="24"/>
                <w:szCs w:val="24"/>
                <w:lang w:val="be-BY" w:eastAsia="be-BY"/>
              </w:rPr>
              <w:t>1 799,48</w:t>
            </w:r>
          </w:p>
        </w:tc>
      </w:tr>
    </w:tbl>
    <w:p w14:paraId="38EFC5AB" w14:textId="77777777" w:rsidR="00C87F75" w:rsidRDefault="00C87F75" w:rsidP="00A9678A">
      <w:pPr>
        <w:pStyle w:val="aff7"/>
        <w:spacing w:before="120"/>
      </w:pPr>
    </w:p>
    <w:p w14:paraId="6A01064A" w14:textId="29DA5B5D" w:rsidR="00A9678A" w:rsidRPr="00DE3839" w:rsidRDefault="00A9678A" w:rsidP="00A9678A">
      <w:pPr>
        <w:pStyle w:val="aff7"/>
        <w:spacing w:before="120"/>
      </w:pPr>
      <w:r w:rsidRPr="00DE3839">
        <w:t>Для создания ПО необходим начальный капитал, который инвестирован и его количество рассчитывается исходя из плановой себестоимости, увеличенной по нормативу на 20% (с учётом затрат по проценту банка).</w:t>
      </w:r>
    </w:p>
    <w:tbl>
      <w:tblPr>
        <w:tblW w:w="5000" w:type="pct"/>
        <w:tblLook w:val="04A0" w:firstRow="1" w:lastRow="0" w:firstColumn="1" w:lastColumn="0" w:noHBand="0" w:noVBand="1"/>
      </w:tblPr>
      <w:tblGrid>
        <w:gridCol w:w="8142"/>
        <w:gridCol w:w="1260"/>
      </w:tblGrid>
      <w:tr w:rsidR="00A9678A" w:rsidRPr="00DE3839" w14:paraId="1E780CB7" w14:textId="77777777" w:rsidTr="00540AF1">
        <w:tc>
          <w:tcPr>
            <w:tcW w:w="4330" w:type="pct"/>
            <w:shd w:val="clear" w:color="auto" w:fill="auto"/>
            <w:vAlign w:val="center"/>
          </w:tcPr>
          <w:p w14:paraId="445B2E15" w14:textId="28679523" w:rsidR="00A9678A" w:rsidRPr="00DE3839" w:rsidRDefault="00000000" w:rsidP="00A9678A">
            <w:pPr>
              <w:tabs>
                <w:tab w:val="left" w:pos="1276"/>
              </w:tabs>
              <w:spacing w:before="120" w:after="120" w:line="264" w:lineRule="auto"/>
              <w:ind w:firstLine="709"/>
              <w:jc w:val="center"/>
              <w:rPr>
                <w:sz w:val="28"/>
                <w:lang w:val="be-BY" w:eastAsia="be-BY"/>
              </w:rPr>
            </w:pPr>
            <m:oMathPara>
              <m:oMathParaPr>
                <m:jc m:val="right"/>
              </m:oMathParaPr>
              <m:oMath>
                <m:sSub>
                  <m:sSubPr>
                    <m:ctrlPr>
                      <w:rPr>
                        <w:rFonts w:ascii="Cambria Math" w:eastAsia="Calibri" w:hAnsi="Cambria Math"/>
                        <w:sz w:val="28"/>
                        <w:szCs w:val="22"/>
                        <w:lang w:eastAsia="en-US"/>
                      </w:rPr>
                    </m:ctrlPr>
                  </m:sSubPr>
                  <m:e>
                    <m:r>
                      <m:rPr>
                        <m:sty m:val="p"/>
                      </m:rPr>
                      <w:rPr>
                        <w:rFonts w:ascii="Cambria Math" w:eastAsia="Calibri" w:hAnsi="Cambria Math"/>
                        <w:sz w:val="28"/>
                        <w:szCs w:val="22"/>
                        <w:lang w:eastAsia="en-US"/>
                      </w:rPr>
                      <m:t>К</m:t>
                    </m:r>
                  </m:e>
                  <m:sub>
                    <m:r>
                      <m:rPr>
                        <m:sty m:val="p"/>
                      </m:rPr>
                      <w:rPr>
                        <w:rFonts w:ascii="Cambria Math" w:eastAsia="Calibri" w:hAnsi="Cambria Math"/>
                        <w:sz w:val="28"/>
                        <w:szCs w:val="22"/>
                        <w:lang w:eastAsia="en-US"/>
                      </w:rPr>
                      <m:t>ин</m:t>
                    </m:r>
                  </m:sub>
                </m:sSub>
                <m:r>
                  <m:rPr>
                    <m:sty m:val="p"/>
                  </m:rPr>
                  <w:rPr>
                    <w:rFonts w:ascii="Cambria Math" w:eastAsia="Calibri" w:hAnsi="Cambria Math"/>
                    <w:sz w:val="28"/>
                    <w:szCs w:val="22"/>
                    <w:lang w:eastAsia="en-US"/>
                  </w:rPr>
                  <m:t>=С</m:t>
                </m:r>
                <m:r>
                  <m:rPr>
                    <m:sty m:val="p"/>
                  </m:rPr>
                  <w:rPr>
                    <w:rFonts w:ascii="Cambria Math" w:hAnsi="Cambria Math"/>
                  </w:rPr>
                  <w:object w:dxaOrig="120" w:dyaOrig="120" w14:anchorId="4DF418C8">
                    <v:shape id="_x0000_i1069" type="#_x0000_t75" style="width:6pt;height:6pt" o:ole="">
                      <v:imagedata r:id="rId79" o:title=""/>
                    </v:shape>
                    <o:OLEObject Type="Embed" ProgID="Unknown" ShapeID="_x0000_i1069" DrawAspect="Content" ObjectID="_1747125951" r:id="rId80"/>
                  </w:object>
                </m:r>
                <m:d>
                  <m:dPr>
                    <m:ctrlPr>
                      <w:rPr>
                        <w:rFonts w:ascii="Cambria Math" w:eastAsia="Calibri" w:hAnsi="Cambria Math"/>
                        <w:sz w:val="28"/>
                        <w:szCs w:val="22"/>
                        <w:lang w:eastAsia="en-US"/>
                      </w:rPr>
                    </m:ctrlPr>
                  </m:dPr>
                  <m:e>
                    <m:r>
                      <m:rPr>
                        <m:sty m:val="p"/>
                      </m:rPr>
                      <w:rPr>
                        <w:rFonts w:ascii="Cambria Math" w:eastAsia="Calibri" w:hAnsi="Cambria Math"/>
                        <w:sz w:val="28"/>
                        <w:szCs w:val="22"/>
                        <w:lang w:eastAsia="en-US"/>
                      </w:rPr>
                      <m:t>1+</m:t>
                    </m:r>
                    <m:f>
                      <m:fPr>
                        <m:ctrlPr>
                          <w:rPr>
                            <w:rFonts w:ascii="Cambria Math" w:eastAsia="Calibri" w:hAnsi="Cambria Math"/>
                            <w:sz w:val="28"/>
                            <w:szCs w:val="22"/>
                            <w:lang w:eastAsia="en-US"/>
                          </w:rPr>
                        </m:ctrlPr>
                      </m:fPr>
                      <m:num>
                        <m:r>
                          <m:rPr>
                            <m:sty m:val="p"/>
                          </m:rPr>
                          <w:rPr>
                            <w:rFonts w:ascii="Cambria Math" w:eastAsia="Calibri" w:hAnsi="Cambria Math"/>
                            <w:sz w:val="28"/>
                            <w:szCs w:val="22"/>
                            <w:lang w:eastAsia="en-US"/>
                          </w:rPr>
                          <m:t>20</m:t>
                        </m:r>
                      </m:num>
                      <m:den>
                        <m:r>
                          <m:rPr>
                            <m:sty m:val="p"/>
                          </m:rPr>
                          <w:rPr>
                            <w:rFonts w:ascii="Cambria Math" w:eastAsia="Calibri" w:hAnsi="Cambria Math"/>
                            <w:sz w:val="28"/>
                            <w:szCs w:val="22"/>
                            <w:lang w:eastAsia="en-US"/>
                          </w:rPr>
                          <m:t>100</m:t>
                        </m:r>
                      </m:den>
                    </m:f>
                  </m:e>
                </m:d>
                <m:r>
                  <m:rPr>
                    <m:sty m:val="p"/>
                  </m:rPr>
                  <w:rPr>
                    <w:rFonts w:ascii="Cambria Math" w:eastAsia="Calibri" w:hAnsi="Cambria Math"/>
                    <w:sz w:val="28"/>
                    <w:szCs w:val="22"/>
                    <w:lang w:eastAsia="en-US"/>
                  </w:rPr>
                  <m:t xml:space="preserve">,                                                </m:t>
                </m:r>
              </m:oMath>
            </m:oMathPara>
          </w:p>
        </w:tc>
        <w:tc>
          <w:tcPr>
            <w:tcW w:w="670" w:type="pct"/>
            <w:shd w:val="clear" w:color="auto" w:fill="auto"/>
            <w:vAlign w:val="center"/>
          </w:tcPr>
          <w:p w14:paraId="7903B65D" w14:textId="77777777" w:rsidR="00A9678A" w:rsidRPr="00DE3839" w:rsidRDefault="00A9678A" w:rsidP="00540AF1">
            <w:pPr>
              <w:tabs>
                <w:tab w:val="left" w:pos="1276"/>
              </w:tabs>
              <w:spacing w:line="264" w:lineRule="auto"/>
              <w:ind w:hanging="103"/>
              <w:jc w:val="center"/>
              <w:rPr>
                <w:sz w:val="28"/>
                <w:lang w:val="be-BY" w:eastAsia="be-BY"/>
              </w:rPr>
            </w:pPr>
            <w:r w:rsidRPr="00DE3839">
              <w:rPr>
                <w:sz w:val="28"/>
                <w:lang w:val="be-BY" w:eastAsia="be-BY"/>
              </w:rPr>
              <w:t>(5.20)</w:t>
            </w:r>
          </w:p>
        </w:tc>
      </w:tr>
    </w:tbl>
    <w:p w14:paraId="7E8C96ED" w14:textId="77777777" w:rsidR="00A9678A" w:rsidRPr="00DE3839" w:rsidRDefault="00A9678A" w:rsidP="00A9678A">
      <w:pPr>
        <w:pStyle w:val="aff7"/>
        <w:rPr>
          <w:rFonts w:eastAsia="Calibri"/>
          <w:color w:val="000000"/>
        </w:rPr>
      </w:pPr>
      <w:r w:rsidRPr="00DE3839">
        <w:rPr>
          <w:rFonts w:eastAsia="Calibri"/>
        </w:rPr>
        <w:t>где К</w:t>
      </w:r>
      <w:r w:rsidRPr="00DE3839">
        <w:rPr>
          <w:rFonts w:eastAsia="Calibri"/>
          <w:vertAlign w:val="subscript"/>
        </w:rPr>
        <w:t>ин</w:t>
      </w:r>
      <w:r w:rsidRPr="00DE3839">
        <w:rPr>
          <w:rFonts w:eastAsia="Calibri"/>
        </w:rPr>
        <w:t xml:space="preserve"> – количество инвестиций</w:t>
      </w:r>
      <w:r w:rsidRPr="00DE3839">
        <w:rPr>
          <w:rFonts w:eastAsia="Calibri"/>
          <w:color w:val="000000"/>
        </w:rPr>
        <w:t>, р;</w:t>
      </w:r>
    </w:p>
    <w:p w14:paraId="7287091E" w14:textId="77777777" w:rsidR="00A9678A" w:rsidRPr="00DE3839" w:rsidRDefault="00A9678A" w:rsidP="00A9678A">
      <w:pPr>
        <w:pStyle w:val="aff7"/>
        <w:rPr>
          <w:rFonts w:eastAsia="Calibri"/>
        </w:rPr>
      </w:pPr>
      <w:r w:rsidRPr="00DE3839">
        <w:rPr>
          <w:rFonts w:eastAsia="Calibri"/>
        </w:rPr>
        <w:t>С – планируемая себестоимость, р.</w:t>
      </w:r>
    </w:p>
    <w:p w14:paraId="4175AA07" w14:textId="23897734" w:rsidR="00A9678A" w:rsidRPr="00DE3839" w:rsidRDefault="008928C4" w:rsidP="00A9678A">
      <w:pPr>
        <w:spacing w:before="120" w:after="120" w:line="264" w:lineRule="auto"/>
        <w:ind w:firstLine="425"/>
        <w:jc w:val="center"/>
        <w:rPr>
          <w:rFonts w:eastAsia="Calibri"/>
          <w:sz w:val="28"/>
          <w:szCs w:val="22"/>
        </w:rPr>
      </w:pPr>
      <w:r w:rsidRPr="00DE3839">
        <w:rPr>
          <w:position w:val="-28"/>
        </w:rPr>
        <w:object w:dxaOrig="4080" w:dyaOrig="680" w14:anchorId="33FF73FF">
          <v:shape id="_x0000_i1070" type="#_x0000_t75" style="width:234.6pt;height:39.6pt" o:ole="">
            <v:imagedata r:id="rId81" o:title=""/>
          </v:shape>
          <o:OLEObject Type="Embed" ProgID="Equation.3" ShapeID="_x0000_i1070" DrawAspect="Content" ObjectID="_1747125952" r:id="rId82"/>
        </w:object>
      </w:r>
    </w:p>
    <w:p w14:paraId="5A089832" w14:textId="77777777" w:rsidR="00A9678A" w:rsidRPr="00DE3839" w:rsidRDefault="00A9678A" w:rsidP="00A9678A">
      <w:pPr>
        <w:pStyle w:val="aff7"/>
        <w:rPr>
          <w:rFonts w:eastAsia="Calibri"/>
          <w:lang w:eastAsia="en-US"/>
        </w:rPr>
      </w:pPr>
      <w:r w:rsidRPr="00DE3839">
        <w:rPr>
          <w:rFonts w:eastAsia="Calibri"/>
          <w:lang w:eastAsia="en-US"/>
        </w:rPr>
        <w:t>Рентабельность инвестиций рассчитывается по формуле:</w:t>
      </w:r>
    </w:p>
    <w:tbl>
      <w:tblPr>
        <w:tblW w:w="5106" w:type="pct"/>
        <w:tblLook w:val="04A0" w:firstRow="1" w:lastRow="0" w:firstColumn="1" w:lastColumn="0" w:noHBand="0" w:noVBand="1"/>
      </w:tblPr>
      <w:tblGrid>
        <w:gridCol w:w="8142"/>
        <w:gridCol w:w="1459"/>
      </w:tblGrid>
      <w:tr w:rsidR="00A9678A" w:rsidRPr="00DE3839" w14:paraId="744769B7" w14:textId="77777777" w:rsidTr="00540AF1">
        <w:trPr>
          <w:trHeight w:val="719"/>
        </w:trPr>
        <w:tc>
          <w:tcPr>
            <w:tcW w:w="4240" w:type="pct"/>
            <w:vAlign w:val="center"/>
          </w:tcPr>
          <w:p w14:paraId="16C3A536" w14:textId="09CC19F4" w:rsidR="00A9678A" w:rsidRPr="00DE3839" w:rsidRDefault="00DE3839" w:rsidP="00A9678A">
            <w:pPr>
              <w:tabs>
                <w:tab w:val="left" w:pos="1276"/>
              </w:tabs>
              <w:spacing w:before="120" w:after="120" w:line="264" w:lineRule="auto"/>
              <w:ind w:firstLine="709"/>
              <w:jc w:val="center"/>
              <w:rPr>
                <w:rFonts w:eastAsia="Calibri"/>
                <w:sz w:val="28"/>
                <w:szCs w:val="28"/>
                <w:lang w:eastAsia="en-US"/>
              </w:rPr>
            </w:pPr>
            <m:oMathPara>
              <m:oMathParaPr>
                <m:jc m:val="center"/>
              </m:oMathParaPr>
              <m:oMath>
                <m:r>
                  <w:rPr>
                    <w:rFonts w:ascii="Cambria Math" w:eastAsia="Calibri" w:hAnsi="Cambria Math"/>
                    <w:sz w:val="28"/>
                    <w:szCs w:val="28"/>
                    <w:lang w:eastAsia="en-US"/>
                  </w:rPr>
                  <w:lastRenderedPageBreak/>
                  <m:t>Р</m:t>
                </m:r>
                <m:r>
                  <m:rPr>
                    <m:sty m:val="p"/>
                  </m:rPr>
                  <w:rPr>
                    <w:rFonts w:ascii="Cambria Math" w:eastAsia="Calibri" w:hAnsi="Cambria Math"/>
                    <w:sz w:val="28"/>
                    <w:szCs w:val="28"/>
                    <w:lang w:eastAsia="en-US"/>
                  </w:rPr>
                  <m:t>=</m:t>
                </m:r>
                <m:f>
                  <m:fPr>
                    <m:ctrlPr>
                      <w:rPr>
                        <w:rFonts w:ascii="Cambria Math" w:eastAsia="Calibri" w:hAnsi="Cambria Math"/>
                        <w:sz w:val="28"/>
                        <w:szCs w:val="28"/>
                        <w:lang w:eastAsia="en-US"/>
                      </w:rPr>
                    </m:ctrlPr>
                  </m:fPr>
                  <m:num>
                    <m:sSub>
                      <m:sSubPr>
                        <m:ctrlPr>
                          <w:rPr>
                            <w:rFonts w:ascii="Cambria Math" w:eastAsia="Calibri" w:hAnsi="Cambria Math"/>
                            <w:sz w:val="28"/>
                            <w:szCs w:val="28"/>
                            <w:lang w:eastAsia="en-US"/>
                          </w:rPr>
                        </m:ctrlPr>
                      </m:sSubPr>
                      <m:e>
                        <m:r>
                          <m:rPr>
                            <m:sty m:val="p"/>
                          </m:rPr>
                          <w:rPr>
                            <w:rFonts w:ascii="Cambria Math" w:eastAsia="Calibri" w:hAnsi="Cambria Math"/>
                            <w:sz w:val="28"/>
                            <w:szCs w:val="28"/>
                            <w:lang w:eastAsia="en-US"/>
                          </w:rPr>
                          <m:t>П</m:t>
                        </m:r>
                      </m:e>
                      <m:sub>
                        <m:r>
                          <m:rPr>
                            <m:sty m:val="p"/>
                          </m:rPr>
                          <w:rPr>
                            <w:rFonts w:ascii="Cambria Math" w:eastAsia="Calibri" w:hAnsi="Cambria Math"/>
                            <w:sz w:val="28"/>
                            <w:szCs w:val="28"/>
                            <w:lang w:eastAsia="en-US"/>
                          </w:rPr>
                          <m:t>ч</m:t>
                        </m:r>
                      </m:sub>
                    </m:sSub>
                  </m:num>
                  <m:den>
                    <m:r>
                      <m:rPr>
                        <m:sty m:val="p"/>
                      </m:rPr>
                      <w:rPr>
                        <w:rFonts w:ascii="Cambria Math" w:eastAsia="Calibri" w:hAnsi="Cambria Math"/>
                        <w:sz w:val="28"/>
                        <w:szCs w:val="28"/>
                        <w:lang w:eastAsia="en-US"/>
                      </w:rPr>
                      <m:t>И</m:t>
                    </m:r>
                  </m:den>
                </m:f>
                <m:r>
                  <m:rPr>
                    <m:sty m:val="p"/>
                  </m:rPr>
                  <w:rPr>
                    <w:rFonts w:ascii="Cambria Math" w:hAnsi="Cambria Math"/>
                  </w:rPr>
                  <w:object w:dxaOrig="120" w:dyaOrig="120" w14:anchorId="1A6758F3">
                    <v:shape id="_x0000_i1071" type="#_x0000_t75" style="width:6pt;height:6pt" o:ole="">
                      <v:imagedata r:id="rId83" o:title=""/>
                    </v:shape>
                    <o:OLEObject Type="Embed" ProgID="Unknown" ShapeID="_x0000_i1071" DrawAspect="Content" ObjectID="_1747125953" r:id="rId84"/>
                  </w:object>
                </m:r>
                <m:r>
                  <m:rPr>
                    <m:sty m:val="p"/>
                  </m:rPr>
                  <w:rPr>
                    <w:rFonts w:ascii="Cambria Math" w:eastAsia="Calibri" w:hAnsi="Cambria Math"/>
                    <w:sz w:val="28"/>
                    <w:szCs w:val="28"/>
                    <w:lang w:eastAsia="en-US"/>
                  </w:rPr>
                  <m:t>100,</m:t>
                </m:r>
              </m:oMath>
            </m:oMathPara>
          </w:p>
        </w:tc>
        <w:tc>
          <w:tcPr>
            <w:tcW w:w="760" w:type="pct"/>
            <w:vAlign w:val="center"/>
          </w:tcPr>
          <w:p w14:paraId="6AA5C36F" w14:textId="77777777" w:rsidR="00A9678A" w:rsidRPr="00DE3839" w:rsidRDefault="00A9678A" w:rsidP="00540AF1">
            <w:pPr>
              <w:tabs>
                <w:tab w:val="left" w:pos="1276"/>
              </w:tabs>
              <w:spacing w:line="264" w:lineRule="auto"/>
              <w:jc w:val="center"/>
              <w:rPr>
                <w:rFonts w:eastAsia="Calibri"/>
                <w:sz w:val="28"/>
                <w:szCs w:val="28"/>
                <w:lang w:eastAsia="en-US"/>
              </w:rPr>
            </w:pPr>
            <w:r w:rsidRPr="00DE3839">
              <w:rPr>
                <w:rFonts w:eastAsia="Calibri"/>
                <w:sz w:val="28"/>
                <w:szCs w:val="28"/>
                <w:lang w:eastAsia="en-US"/>
              </w:rPr>
              <w:t>(5.21)</w:t>
            </w:r>
          </w:p>
        </w:tc>
      </w:tr>
    </w:tbl>
    <w:p w14:paraId="72AF7D00" w14:textId="77777777" w:rsidR="00A9678A" w:rsidRPr="00DE3839" w:rsidRDefault="00A9678A" w:rsidP="00A9678A">
      <w:pPr>
        <w:pStyle w:val="aff7"/>
        <w:rPr>
          <w:rFonts w:eastAsia="Calibri"/>
          <w:color w:val="000000"/>
          <w:lang w:eastAsia="en-US"/>
        </w:rPr>
      </w:pPr>
      <w:r w:rsidRPr="00DE3839">
        <w:rPr>
          <w:rFonts w:eastAsia="Calibri"/>
          <w:lang w:eastAsia="en-US"/>
        </w:rPr>
        <w:t>где Р – рентабельность инвести</w:t>
      </w:r>
      <w:r w:rsidRPr="00DE3839">
        <w:rPr>
          <w:rFonts w:eastAsia="Calibri"/>
          <w:color w:val="000000"/>
          <w:lang w:eastAsia="en-US"/>
        </w:rPr>
        <w:t>ций, %;</w:t>
      </w:r>
    </w:p>
    <w:p w14:paraId="515B5C04" w14:textId="77777777" w:rsidR="00A9678A" w:rsidRPr="00DE3839" w:rsidRDefault="00A9678A" w:rsidP="00A9678A">
      <w:pPr>
        <w:pStyle w:val="aff7"/>
        <w:rPr>
          <w:rFonts w:eastAsia="Calibri"/>
          <w:color w:val="000000"/>
          <w:lang w:eastAsia="en-US"/>
        </w:rPr>
      </w:pPr>
      <w:r w:rsidRPr="00DE3839">
        <w:rPr>
          <w:rFonts w:eastAsia="Calibri"/>
          <w:color w:val="000000"/>
          <w:lang w:eastAsia="en-US"/>
        </w:rPr>
        <w:t xml:space="preserve"> П</w:t>
      </w:r>
      <w:r w:rsidRPr="00DE3839">
        <w:rPr>
          <w:rFonts w:eastAsia="Calibri"/>
          <w:color w:val="000000"/>
          <w:vertAlign w:val="subscript"/>
          <w:lang w:eastAsia="en-US"/>
        </w:rPr>
        <w:t>ч</w:t>
      </w:r>
      <w:r w:rsidRPr="00DE3839">
        <w:rPr>
          <w:rFonts w:eastAsia="Calibri"/>
          <w:color w:val="000000"/>
          <w:lang w:eastAsia="en-US"/>
        </w:rPr>
        <w:t xml:space="preserve"> – чистая прибыль в месяц, р;</w:t>
      </w:r>
    </w:p>
    <w:p w14:paraId="38E5D866" w14:textId="77777777" w:rsidR="00A9678A" w:rsidRPr="00DE3839" w:rsidRDefault="00A9678A" w:rsidP="00A9678A">
      <w:pPr>
        <w:pStyle w:val="aff7"/>
        <w:rPr>
          <w:rFonts w:eastAsia="Calibri"/>
          <w:lang w:eastAsia="en-US"/>
        </w:rPr>
      </w:pPr>
      <w:r w:rsidRPr="00DE3839">
        <w:rPr>
          <w:rFonts w:eastAsia="Calibri"/>
          <w:color w:val="000000"/>
          <w:lang w:eastAsia="en-US"/>
        </w:rPr>
        <w:t xml:space="preserve"> И – объём инвестиций, р</w:t>
      </w:r>
      <w:r w:rsidRPr="00DE3839">
        <w:rPr>
          <w:rFonts w:eastAsia="Calibri"/>
          <w:lang w:eastAsia="en-US"/>
        </w:rPr>
        <w:t>.</w:t>
      </w:r>
    </w:p>
    <w:p w14:paraId="64AB9DD0" w14:textId="5A13E23C" w:rsidR="00A9678A" w:rsidRPr="00DE3839" w:rsidRDefault="008928C4" w:rsidP="00A9678A">
      <w:pPr>
        <w:tabs>
          <w:tab w:val="left" w:pos="1276"/>
        </w:tabs>
        <w:spacing w:before="120" w:after="120" w:line="264" w:lineRule="auto"/>
        <w:jc w:val="center"/>
        <w:rPr>
          <w:rFonts w:eastAsia="Calibri"/>
          <w:sz w:val="28"/>
          <w:szCs w:val="28"/>
          <w:lang w:eastAsia="en-US"/>
        </w:rPr>
      </w:pPr>
      <w:r w:rsidRPr="00DE3839">
        <w:rPr>
          <w:position w:val="-28"/>
        </w:rPr>
        <w:object w:dxaOrig="2600" w:dyaOrig="660" w14:anchorId="6A11D30D">
          <v:shape id="_x0000_i1072" type="#_x0000_t75" style="width:148.2pt;height:38.4pt" o:ole="">
            <v:imagedata r:id="rId85" o:title=""/>
          </v:shape>
          <o:OLEObject Type="Embed" ProgID="Equation.3" ShapeID="_x0000_i1072" DrawAspect="Content" ObjectID="_1747125954" r:id="rId86"/>
        </w:object>
      </w:r>
    </w:p>
    <w:p w14:paraId="26D22FD2" w14:textId="77777777" w:rsidR="00A9678A" w:rsidRPr="00DE3839" w:rsidRDefault="00A9678A" w:rsidP="00A9678A">
      <w:pPr>
        <w:pStyle w:val="aff7"/>
        <w:rPr>
          <w:rFonts w:eastAsia="Calibri"/>
          <w:lang w:eastAsia="en-US"/>
        </w:rPr>
      </w:pPr>
      <w:r w:rsidRPr="00DE3839">
        <w:rPr>
          <w:rFonts w:eastAsia="Calibri"/>
          <w:lang w:eastAsia="en-US"/>
        </w:rPr>
        <w:t>Срок окупаемости инвестиций рассчитывается по формуле:</w:t>
      </w:r>
    </w:p>
    <w:tbl>
      <w:tblPr>
        <w:tblW w:w="5150" w:type="pct"/>
        <w:tblLook w:val="04A0" w:firstRow="1" w:lastRow="0" w:firstColumn="1" w:lastColumn="0" w:noHBand="0" w:noVBand="1"/>
      </w:tblPr>
      <w:tblGrid>
        <w:gridCol w:w="8125"/>
        <w:gridCol w:w="1559"/>
      </w:tblGrid>
      <w:tr w:rsidR="00A9678A" w:rsidRPr="00DE3839" w14:paraId="2560B60C" w14:textId="77777777" w:rsidTr="00540AF1">
        <w:tc>
          <w:tcPr>
            <w:tcW w:w="4195" w:type="pct"/>
            <w:vAlign w:val="center"/>
          </w:tcPr>
          <w:p w14:paraId="68815D69" w14:textId="049317A6" w:rsidR="00A9678A" w:rsidRPr="00DE3839" w:rsidRDefault="00000000" w:rsidP="00A9678A">
            <w:pPr>
              <w:tabs>
                <w:tab w:val="left" w:pos="1276"/>
              </w:tabs>
              <w:spacing w:before="120" w:after="120" w:line="264" w:lineRule="auto"/>
              <w:ind w:firstLine="709"/>
              <w:jc w:val="center"/>
              <w:rPr>
                <w:rFonts w:eastAsia="Calibri"/>
                <w:sz w:val="28"/>
                <w:szCs w:val="28"/>
                <w:lang w:eastAsia="en-US"/>
              </w:rPr>
            </w:pPr>
            <m:oMathPara>
              <m:oMathParaPr>
                <m:jc m:val="center"/>
              </m:oMathParaPr>
              <m:oMath>
                <m:sSub>
                  <m:sSubPr>
                    <m:ctrlPr>
                      <w:rPr>
                        <w:rFonts w:ascii="Cambria Math" w:eastAsia="Calibri" w:hAnsi="Cambria Math"/>
                        <w:sz w:val="28"/>
                        <w:szCs w:val="28"/>
                        <w:lang w:eastAsia="en-US"/>
                      </w:rPr>
                    </m:ctrlPr>
                  </m:sSubPr>
                  <m:e>
                    <m:r>
                      <m:rPr>
                        <m:sty m:val="p"/>
                      </m:rPr>
                      <w:rPr>
                        <w:rFonts w:ascii="Cambria Math" w:eastAsia="Calibri" w:hAnsi="Cambria Math"/>
                        <w:sz w:val="28"/>
                        <w:szCs w:val="28"/>
                        <w:lang w:eastAsia="en-US"/>
                      </w:rPr>
                      <m:t>С</m:t>
                    </m:r>
                  </m:e>
                  <m:sub>
                    <m:r>
                      <m:rPr>
                        <m:sty m:val="p"/>
                      </m:rPr>
                      <w:rPr>
                        <w:rFonts w:ascii="Cambria Math" w:eastAsia="Calibri" w:hAnsi="Cambria Math"/>
                        <w:sz w:val="28"/>
                        <w:szCs w:val="28"/>
                        <w:lang w:eastAsia="en-US"/>
                      </w:rPr>
                      <m:t>окуп</m:t>
                    </m:r>
                  </m:sub>
                </m:sSub>
                <m:r>
                  <m:rPr>
                    <m:sty m:val="p"/>
                  </m:rPr>
                  <w:rPr>
                    <w:rFonts w:ascii="Cambria Math" w:eastAsia="Calibri" w:hAnsi="Cambria Math"/>
                    <w:sz w:val="28"/>
                    <w:szCs w:val="28"/>
                    <w:lang w:eastAsia="en-US"/>
                  </w:rPr>
                  <m:t>=</m:t>
                </m:r>
                <m:f>
                  <m:fPr>
                    <m:ctrlPr>
                      <w:rPr>
                        <w:rFonts w:ascii="Cambria Math" w:eastAsia="Calibri" w:hAnsi="Cambria Math"/>
                        <w:sz w:val="28"/>
                        <w:szCs w:val="28"/>
                        <w:lang w:eastAsia="en-US"/>
                      </w:rPr>
                    </m:ctrlPr>
                  </m:fPr>
                  <m:num>
                    <m:r>
                      <m:rPr>
                        <m:sty m:val="p"/>
                      </m:rPr>
                      <w:rPr>
                        <w:rFonts w:ascii="Cambria Math" w:eastAsia="Calibri" w:hAnsi="Cambria Math"/>
                        <w:sz w:val="28"/>
                        <w:szCs w:val="28"/>
                        <w:lang w:eastAsia="en-US"/>
                      </w:rPr>
                      <m:t>И</m:t>
                    </m:r>
                  </m:num>
                  <m:den>
                    <m:sSub>
                      <m:sSubPr>
                        <m:ctrlPr>
                          <w:rPr>
                            <w:rFonts w:ascii="Cambria Math" w:eastAsia="Calibri" w:hAnsi="Cambria Math"/>
                            <w:sz w:val="28"/>
                            <w:szCs w:val="28"/>
                            <w:lang w:eastAsia="en-US"/>
                          </w:rPr>
                        </m:ctrlPr>
                      </m:sSubPr>
                      <m:e>
                        <m:r>
                          <w:rPr>
                            <w:rFonts w:ascii="Cambria Math" w:eastAsia="Calibri" w:hAnsi="Cambria Math"/>
                            <w:sz w:val="28"/>
                            <w:szCs w:val="28"/>
                            <w:lang w:eastAsia="en-US"/>
                          </w:rPr>
                          <m:t>П</m:t>
                        </m:r>
                      </m:e>
                      <m:sub>
                        <m:r>
                          <w:rPr>
                            <w:rFonts w:ascii="Cambria Math" w:eastAsia="Calibri" w:hAnsi="Cambria Math"/>
                            <w:sz w:val="28"/>
                            <w:szCs w:val="28"/>
                            <w:lang w:eastAsia="en-US"/>
                          </w:rPr>
                          <m:t>ч</m:t>
                        </m:r>
                      </m:sub>
                    </m:sSub>
                    <m:r>
                      <m:rPr>
                        <m:sty m:val="p"/>
                      </m:rPr>
                      <w:rPr>
                        <w:rFonts w:ascii="Cambria Math" w:hAnsi="Cambria Math"/>
                      </w:rPr>
                      <w:object w:dxaOrig="120" w:dyaOrig="120" w14:anchorId="529888B1">
                        <v:shape id="_x0000_i1074" type="#_x0000_t75" style="width:6pt;height:6pt" o:ole="">
                          <v:imagedata r:id="rId87" o:title=""/>
                        </v:shape>
                        <o:OLEObject Type="Embed" ProgID="Unknown" ShapeID="_x0000_i1074" DrawAspect="Content" ObjectID="_1747125955" r:id="rId88"/>
                      </w:object>
                    </m:r>
                    <m:r>
                      <w:rPr>
                        <w:rFonts w:ascii="Cambria Math" w:eastAsia="Calibri" w:hAnsi="Cambria Math"/>
                        <w:sz w:val="28"/>
                        <w:szCs w:val="28"/>
                        <w:lang w:eastAsia="en-US"/>
                      </w:rPr>
                      <m:t>12</m:t>
                    </m:r>
                  </m:den>
                </m:f>
                <m:r>
                  <m:rPr>
                    <m:sty m:val="p"/>
                  </m:rPr>
                  <w:rPr>
                    <w:rFonts w:ascii="Cambria Math" w:eastAsia="Calibri" w:hAnsi="Cambria Math"/>
                    <w:sz w:val="28"/>
                    <w:szCs w:val="28"/>
                    <w:lang w:eastAsia="en-US"/>
                  </w:rPr>
                  <m:t>,</m:t>
                </m:r>
              </m:oMath>
            </m:oMathPara>
          </w:p>
        </w:tc>
        <w:tc>
          <w:tcPr>
            <w:tcW w:w="805" w:type="pct"/>
            <w:vAlign w:val="center"/>
          </w:tcPr>
          <w:p w14:paraId="45E961FB" w14:textId="77777777" w:rsidR="00A9678A" w:rsidRPr="00DE3839" w:rsidRDefault="00A9678A" w:rsidP="00540AF1">
            <w:pPr>
              <w:tabs>
                <w:tab w:val="left" w:pos="1276"/>
              </w:tabs>
              <w:spacing w:line="264" w:lineRule="auto"/>
              <w:ind w:firstLine="191"/>
              <w:jc w:val="both"/>
              <w:rPr>
                <w:rFonts w:eastAsia="Calibri"/>
                <w:sz w:val="28"/>
                <w:szCs w:val="28"/>
                <w:lang w:eastAsia="en-US"/>
              </w:rPr>
            </w:pPr>
            <w:r w:rsidRPr="00DE3839">
              <w:rPr>
                <w:rFonts w:eastAsia="Calibri"/>
                <w:sz w:val="28"/>
                <w:szCs w:val="28"/>
                <w:lang w:eastAsia="en-US"/>
              </w:rPr>
              <w:t>(5.22)</w:t>
            </w:r>
          </w:p>
        </w:tc>
      </w:tr>
    </w:tbl>
    <w:p w14:paraId="0A34B85D" w14:textId="77777777" w:rsidR="00A9678A" w:rsidRPr="00DE3839" w:rsidRDefault="00A9678A" w:rsidP="00A9678A">
      <w:pPr>
        <w:pStyle w:val="aff7"/>
        <w:rPr>
          <w:rFonts w:eastAsia="Calibri"/>
          <w:lang w:eastAsia="en-US"/>
        </w:rPr>
      </w:pPr>
      <w:r w:rsidRPr="00DE3839">
        <w:rPr>
          <w:rFonts w:eastAsia="Calibri"/>
          <w:lang w:eastAsia="en-US"/>
        </w:rPr>
        <w:t>где С</w:t>
      </w:r>
      <w:r w:rsidRPr="00DE3839">
        <w:rPr>
          <w:rFonts w:eastAsia="Calibri"/>
          <w:vertAlign w:val="subscript"/>
          <w:lang w:eastAsia="en-US"/>
        </w:rPr>
        <w:t>окуп</w:t>
      </w:r>
      <w:r w:rsidRPr="00DE3839">
        <w:rPr>
          <w:rFonts w:eastAsia="Calibri"/>
          <w:lang w:eastAsia="en-US"/>
        </w:rPr>
        <w:t xml:space="preserve"> – срок окупаемости инвестиций, </w:t>
      </w:r>
    </w:p>
    <w:p w14:paraId="23917EA2" w14:textId="77777777" w:rsidR="00A9678A" w:rsidRPr="00DE3839" w:rsidRDefault="00A9678A" w:rsidP="00A9678A">
      <w:pPr>
        <w:pStyle w:val="aff7"/>
        <w:rPr>
          <w:rFonts w:eastAsia="Calibri"/>
          <w:lang w:eastAsia="en-US"/>
        </w:rPr>
      </w:pPr>
      <w:r w:rsidRPr="00DE3839">
        <w:rPr>
          <w:rFonts w:eastAsia="Calibri"/>
          <w:lang w:eastAsia="en-US"/>
        </w:rPr>
        <w:t xml:space="preserve">И – объем инвестиций, </w:t>
      </w:r>
    </w:p>
    <w:p w14:paraId="1FB3E532" w14:textId="77777777" w:rsidR="00A9678A" w:rsidRPr="00DE3839" w:rsidRDefault="00A9678A" w:rsidP="00A9678A">
      <w:pPr>
        <w:pStyle w:val="aff7"/>
        <w:rPr>
          <w:rFonts w:eastAsia="Calibri"/>
          <w:lang w:eastAsia="en-US"/>
        </w:rPr>
      </w:pPr>
      <w:r w:rsidRPr="00DE3839">
        <w:rPr>
          <w:rFonts w:eastAsia="Calibri"/>
          <w:lang w:eastAsia="en-US"/>
        </w:rPr>
        <w:t>П</w:t>
      </w:r>
      <w:r w:rsidRPr="00DE3839">
        <w:rPr>
          <w:rFonts w:eastAsia="Calibri"/>
          <w:vertAlign w:val="subscript"/>
          <w:lang w:eastAsia="en-US"/>
        </w:rPr>
        <w:t>ч</w:t>
      </w:r>
      <w:r w:rsidRPr="00DE3839">
        <w:rPr>
          <w:rFonts w:eastAsia="Calibri"/>
          <w:lang w:eastAsia="en-US"/>
        </w:rPr>
        <w:t xml:space="preserve"> – чистая прибыль, </w:t>
      </w:r>
    </w:p>
    <w:p w14:paraId="536C688F" w14:textId="7E5E3A51" w:rsidR="00A9678A" w:rsidRPr="00DE3839" w:rsidRDefault="008928C4" w:rsidP="00A9678A">
      <w:pPr>
        <w:tabs>
          <w:tab w:val="left" w:pos="1276"/>
        </w:tabs>
        <w:spacing w:before="120" w:after="120" w:line="264" w:lineRule="auto"/>
        <w:ind w:firstLine="851"/>
        <w:jc w:val="center"/>
        <w:rPr>
          <w:rFonts w:eastAsia="Calibri"/>
          <w:sz w:val="28"/>
          <w:szCs w:val="28"/>
          <w:lang w:eastAsia="en-US"/>
        </w:rPr>
      </w:pPr>
      <w:r w:rsidRPr="00DE3839">
        <w:rPr>
          <w:position w:val="-28"/>
        </w:rPr>
        <w:object w:dxaOrig="5360" w:dyaOrig="660" w14:anchorId="48DA9C9F">
          <v:shape id="_x0000_i1075" type="#_x0000_t75" style="width:307.8pt;height:38.4pt" o:ole="">
            <v:imagedata r:id="rId89" o:title=""/>
          </v:shape>
          <o:OLEObject Type="Embed" ProgID="Equation.3" ShapeID="_x0000_i1075" DrawAspect="Content" ObjectID="_1747125956" r:id="rId90"/>
        </w:object>
      </w:r>
    </w:p>
    <w:p w14:paraId="00F4150A" w14:textId="123ECB6B" w:rsidR="00A9678A" w:rsidRPr="00DE3839" w:rsidRDefault="00A9678A" w:rsidP="00E517E2">
      <w:pPr>
        <w:pStyle w:val="aff7"/>
        <w:rPr>
          <w:rFonts w:eastAsia="Calibri"/>
          <w:lang w:eastAsia="en-US"/>
        </w:rPr>
      </w:pPr>
      <w:r w:rsidRPr="00E517E2">
        <w:rPr>
          <w:rFonts w:eastAsia="Calibri"/>
          <w:lang w:eastAsia="en-US"/>
        </w:rPr>
        <w:fldChar w:fldCharType="begin"/>
      </w:r>
      <w:r w:rsidRPr="00E517E2">
        <w:rPr>
          <w:rFonts w:eastAsia="Calibri"/>
          <w:lang w:eastAsia="en-US"/>
        </w:rPr>
        <w:instrText xml:space="preserve"> QUOTE </w:instrText>
      </w:r>
      <m:oMath>
        <m:sSub>
          <m:sSubPr>
            <m:ctrlPr>
              <w:rPr>
                <w:rFonts w:ascii="Cambria Math" w:eastAsia="Calibri" w:hAnsi="Cambria Math"/>
                <w:lang w:eastAsia="en-US"/>
              </w:rPr>
            </m:ctrlPr>
          </m:sSubPr>
          <m:e>
            <m:r>
              <m:rPr>
                <m:sty m:val="p"/>
              </m:rPr>
              <w:rPr>
                <w:rFonts w:ascii="Cambria Math" w:eastAsia="Calibri" w:hAnsi="Cambria Math"/>
                <w:lang w:eastAsia="en-US"/>
              </w:rPr>
              <m:t>С</m:t>
            </m:r>
          </m:e>
          <m:sub>
            <m:r>
              <m:rPr>
                <m:sty m:val="p"/>
              </m:rPr>
              <w:rPr>
                <w:rFonts w:ascii="Cambria Math" w:eastAsia="Calibri" w:hAnsi="Cambria Math"/>
                <w:lang w:eastAsia="en-US"/>
              </w:rPr>
              <m:t>окуп</m:t>
            </m:r>
          </m:sub>
        </m:sSub>
        <m:r>
          <m:rPr>
            <m:sty m:val="p"/>
          </m:rPr>
          <w:rPr>
            <w:rFonts w:ascii="Cambria Math" w:eastAsia="Calibri" w:hAnsi="Cambria Math"/>
            <w:lang w:eastAsia="en-US"/>
          </w:rPr>
          <m:t>=</m:t>
        </m:r>
        <m:f>
          <m:fPr>
            <m:ctrlPr>
              <w:rPr>
                <w:rFonts w:ascii="Cambria Math" w:eastAsia="Calibri" w:hAnsi="Cambria Math"/>
                <w:lang w:eastAsia="en-US"/>
              </w:rPr>
            </m:ctrlPr>
          </m:fPr>
          <m:num>
            <m:r>
              <m:rPr>
                <m:sty m:val="p"/>
              </m:rPr>
              <w:rPr>
                <w:rFonts w:ascii="Cambria Math" w:eastAsia="Calibri" w:hAnsi="Cambria Math"/>
                <w:lang w:eastAsia="en-US"/>
              </w:rPr>
              <m:t>1478,96</m:t>
            </m:r>
          </m:num>
          <m:den>
            <m:r>
              <m:rPr>
                <m:sty m:val="p"/>
              </m:rPr>
              <w:rPr>
                <w:rFonts w:ascii="Cambria Math" w:eastAsia="Calibri" w:hAnsi="Cambria Math"/>
                <w:lang w:eastAsia="en-US"/>
              </w:rPr>
              <m:t>299,49*12</m:t>
            </m:r>
          </m:den>
        </m:f>
        <m:r>
          <m:rPr>
            <m:sty m:val="p"/>
          </m:rPr>
          <w:rPr>
            <w:rFonts w:ascii="Cambria Math" w:eastAsia="Calibri" w:hAnsi="Cambria Math"/>
            <w:lang w:eastAsia="en-US"/>
          </w:rPr>
          <m:t>=0,41 года=5 месяцев</m:t>
        </m:r>
      </m:oMath>
      <w:r w:rsidRPr="00E517E2">
        <w:rPr>
          <w:rFonts w:eastAsia="Calibri"/>
          <w:lang w:eastAsia="en-US"/>
        </w:rPr>
        <w:instrText xml:space="preserve"> </w:instrText>
      </w:r>
      <w:r w:rsidRPr="00E517E2">
        <w:rPr>
          <w:rFonts w:eastAsia="Calibri"/>
          <w:lang w:eastAsia="en-US"/>
        </w:rPr>
        <w:fldChar w:fldCharType="end"/>
      </w:r>
      <w:r w:rsidRPr="00DE3839">
        <w:rPr>
          <w:rFonts w:eastAsia="Calibri"/>
          <w:lang w:eastAsia="en-US"/>
        </w:rPr>
        <w:t xml:space="preserve">Таким образом, разработчик программного обеспечения может продать заказчику программное обеспечение по цене, равной </w:t>
      </w:r>
      <w:r w:rsidR="006360AD">
        <w:rPr>
          <w:rFonts w:eastAsia="Calibri"/>
          <w:lang w:eastAsia="en-US"/>
        </w:rPr>
        <w:t>8 029,91</w:t>
      </w:r>
      <w:r w:rsidRPr="00DE3839">
        <w:rPr>
          <w:rFonts w:eastAsia="Calibri"/>
          <w:lang w:eastAsia="en-US"/>
        </w:rPr>
        <w:t xml:space="preserve"> руб., что покроет затраты, равные </w:t>
      </w:r>
      <w:r w:rsidR="00503AE5">
        <w:rPr>
          <w:rFonts w:eastAsia="Calibri"/>
          <w:lang w:eastAsia="en-US"/>
        </w:rPr>
        <w:t>5 147,38</w:t>
      </w:r>
      <w:r w:rsidR="00E517E2">
        <w:rPr>
          <w:rFonts w:eastAsia="Calibri"/>
          <w:lang w:eastAsia="en-US"/>
        </w:rPr>
        <w:t xml:space="preserve"> </w:t>
      </w:r>
      <w:r w:rsidRPr="00DE3839">
        <w:rPr>
          <w:rFonts w:eastAsia="Calibri"/>
          <w:lang w:eastAsia="en-US"/>
        </w:rPr>
        <w:t xml:space="preserve">рубля и обеспечит прибыль за разработку проекта равную </w:t>
      </w:r>
      <w:r w:rsidR="00503AE5">
        <w:rPr>
          <w:rFonts w:eastAsia="Calibri"/>
          <w:lang w:eastAsia="en-US"/>
        </w:rPr>
        <w:t>1 266,25</w:t>
      </w:r>
      <w:r w:rsidRPr="00DE3839">
        <w:rPr>
          <w:rFonts w:eastAsia="Calibri"/>
          <w:lang w:eastAsia="en-US"/>
        </w:rPr>
        <w:t xml:space="preserve"> рублей, все инвестиции окупятся в течении 5 месяцев.</w:t>
      </w:r>
    </w:p>
    <w:p w14:paraId="2ED7C101" w14:textId="77777777" w:rsidR="00DB1042" w:rsidRPr="00DE3839" w:rsidRDefault="00DB1042" w:rsidP="00A9678A">
      <w:pPr>
        <w:pStyle w:val="affb"/>
        <w:rPr>
          <w:b w:val="0"/>
        </w:rPr>
      </w:pPr>
      <w:r w:rsidRPr="00DE3839">
        <w:rPr>
          <w:b w:val="0"/>
        </w:rPr>
        <w:t>Расчёт экономического эффекта от использования нового программного обеспечения для заказчика</w:t>
      </w:r>
    </w:p>
    <w:p w14:paraId="261408D3" w14:textId="77777777" w:rsidR="00A9678A" w:rsidRPr="00DE3839" w:rsidRDefault="00A9678A" w:rsidP="00A9678A">
      <w:pPr>
        <w:pStyle w:val="aff7"/>
        <w:rPr>
          <w:rFonts w:eastAsia="Calibri"/>
          <w:lang w:eastAsia="en-US"/>
        </w:rPr>
      </w:pPr>
      <w:r w:rsidRPr="00DE3839">
        <w:rPr>
          <w:rFonts w:eastAsia="Calibri"/>
          <w:lang w:eastAsia="en-US"/>
        </w:rPr>
        <w:t xml:space="preserve">Главный экономический эффект от внедрения средств автоматизации заключается в улучшении экономических и хозяйственных показателей работы предприятия, в первую очередь за счет повышения оперативности управления и снижения трудозатрат на реализацию процесса управления, то есть сокращения расходов на управление. </w:t>
      </w:r>
    </w:p>
    <w:p w14:paraId="69A3543D" w14:textId="77777777" w:rsidR="00A9678A" w:rsidRPr="00DE3839" w:rsidRDefault="00A9678A" w:rsidP="00A9678A">
      <w:pPr>
        <w:pStyle w:val="aff7"/>
        <w:rPr>
          <w:rFonts w:eastAsia="Calibri"/>
          <w:lang w:eastAsia="en-US"/>
        </w:rPr>
      </w:pPr>
      <w:r w:rsidRPr="00DE3839">
        <w:rPr>
          <w:rFonts w:eastAsia="Calibri"/>
          <w:lang w:eastAsia="en-US"/>
        </w:rPr>
        <w:t>Снижение же трудозатрат возможно за счет автоматизации работы с документами, снижения затрат на поиск информации.</w:t>
      </w:r>
    </w:p>
    <w:p w14:paraId="39E39897" w14:textId="77777777" w:rsidR="00A9678A" w:rsidRPr="00DE3839" w:rsidRDefault="00A9678A" w:rsidP="00A9678A">
      <w:pPr>
        <w:pStyle w:val="aff7"/>
        <w:rPr>
          <w:rFonts w:eastAsia="Calibri"/>
          <w:lang w:eastAsia="en-US"/>
        </w:rPr>
      </w:pPr>
      <w:r w:rsidRPr="00DE3839">
        <w:rPr>
          <w:rFonts w:eastAsia="Calibri"/>
          <w:lang w:eastAsia="en-US"/>
        </w:rPr>
        <w:t>Рассчитаем возможную экономию затрат на заработную плату.</w:t>
      </w:r>
    </w:p>
    <w:p w14:paraId="6B61B4B7" w14:textId="77777777" w:rsidR="00A9678A" w:rsidRPr="00DE3839" w:rsidRDefault="00A9678A" w:rsidP="00A9678A">
      <w:pPr>
        <w:pStyle w:val="aff7"/>
        <w:rPr>
          <w:rFonts w:eastAsia="Calibri"/>
          <w:lang w:eastAsia="en-US"/>
        </w:rPr>
      </w:pPr>
      <w:r w:rsidRPr="00DE3839">
        <w:rPr>
          <w:rFonts w:eastAsia="Calibri"/>
          <w:lang w:eastAsia="en-US"/>
        </w:rPr>
        <w:t xml:space="preserve">Экономия за счёт затрат на заработную плату </w:t>
      </w:r>
      <w:r w:rsidR="00BE6782" w:rsidRPr="00DE3839">
        <w:rPr>
          <w:rFonts w:eastAsia="Calibri"/>
          <w:lang w:eastAsia="en-US"/>
        </w:rPr>
        <w:t>за месяц</w:t>
      </w:r>
      <w:r w:rsidRPr="00DE3839">
        <w:rPr>
          <w:rFonts w:eastAsia="Calibri"/>
          <w:lang w:eastAsia="en-US"/>
        </w:rPr>
        <w:t xml:space="preserve"> рассчитывается по формуле: </w:t>
      </w:r>
    </w:p>
    <w:tbl>
      <w:tblPr>
        <w:tblW w:w="5000" w:type="pct"/>
        <w:tblLook w:val="04A0" w:firstRow="1" w:lastRow="0" w:firstColumn="1" w:lastColumn="0" w:noHBand="0" w:noVBand="1"/>
      </w:tblPr>
      <w:tblGrid>
        <w:gridCol w:w="8505"/>
        <w:gridCol w:w="897"/>
      </w:tblGrid>
      <w:tr w:rsidR="00A9678A" w:rsidRPr="00DE3839" w14:paraId="3C761E6C" w14:textId="77777777" w:rsidTr="00540AF1">
        <w:tc>
          <w:tcPr>
            <w:tcW w:w="4523" w:type="pct"/>
            <w:shd w:val="clear" w:color="auto" w:fill="auto"/>
            <w:vAlign w:val="center"/>
          </w:tcPr>
          <w:p w14:paraId="3CC0568B" w14:textId="3A4CA445" w:rsidR="00A9678A" w:rsidRPr="000F067F" w:rsidRDefault="00000000" w:rsidP="00A9678A">
            <w:pPr>
              <w:tabs>
                <w:tab w:val="left" w:pos="1276"/>
              </w:tabs>
              <w:spacing w:before="120" w:after="120" w:line="264" w:lineRule="auto"/>
              <w:ind w:firstLine="709"/>
              <w:jc w:val="center"/>
              <w:rPr>
                <w:i/>
                <w:sz w:val="28"/>
                <w:lang w:val="be-BY" w:eastAsia="be-BY"/>
              </w:rPr>
            </w:pPr>
            <m:oMathPara>
              <m:oMathParaPr>
                <m:jc m:val="center"/>
              </m:oMathParaPr>
              <m:oMath>
                <m:sSub>
                  <m:sSubPr>
                    <m:ctrlPr>
                      <w:rPr>
                        <w:rFonts w:ascii="Cambria Math" w:hAnsi="Cambria Math"/>
                        <w:sz w:val="28"/>
                        <w:lang w:val="be-BY" w:eastAsia="be-BY"/>
                      </w:rPr>
                    </m:ctrlPr>
                  </m:sSubPr>
                  <m:e>
                    <m:r>
                      <m:rPr>
                        <m:sty m:val="p"/>
                      </m:rPr>
                      <w:rPr>
                        <w:rFonts w:ascii="Cambria Math" w:hAnsi="Cambria Math"/>
                        <w:sz w:val="28"/>
                        <w:lang w:val="be-BY" w:eastAsia="be-BY"/>
                      </w:rPr>
                      <m:t>Э</m:t>
                    </m:r>
                  </m:e>
                  <m:sub>
                    <m:r>
                      <m:rPr>
                        <m:sty m:val="p"/>
                      </m:rPr>
                      <w:rPr>
                        <w:rFonts w:ascii="Cambria Math" w:hAnsi="Cambria Math"/>
                        <w:sz w:val="28"/>
                        <w:lang w:val="be-BY" w:eastAsia="be-BY"/>
                      </w:rPr>
                      <m:t>сн з/п</m:t>
                    </m:r>
                  </m:sub>
                </m:sSub>
                <m:r>
                  <m:rPr>
                    <m:sty m:val="p"/>
                  </m:rPr>
                  <w:rPr>
                    <w:rFonts w:ascii="Cambria Math" w:hAnsi="Cambria Math"/>
                    <w:sz w:val="28"/>
                    <w:lang w:val="be-BY" w:eastAsia="be-BY"/>
                  </w:rPr>
                  <m:t>=</m:t>
                </m:r>
                <m:f>
                  <m:fPr>
                    <m:ctrlPr>
                      <w:rPr>
                        <w:rFonts w:ascii="Cambria Math" w:hAnsi="Cambria Math"/>
                        <w:sz w:val="28"/>
                        <w:lang w:val="be-BY" w:eastAsia="be-BY"/>
                      </w:rPr>
                    </m:ctrlPr>
                  </m:fPr>
                  <m:num>
                    <m:sSub>
                      <m:sSubPr>
                        <m:ctrlPr>
                          <w:rPr>
                            <w:rFonts w:ascii="Cambria Math" w:hAnsi="Cambria Math"/>
                            <w:sz w:val="28"/>
                            <w:lang w:val="be-BY" w:eastAsia="be-BY"/>
                          </w:rPr>
                        </m:ctrlPr>
                      </m:sSubPr>
                      <m:e>
                        <m:r>
                          <m:rPr>
                            <m:sty m:val="p"/>
                          </m:rPr>
                          <w:rPr>
                            <w:rFonts w:ascii="Cambria Math" w:hAnsi="Cambria Math"/>
                            <w:sz w:val="28"/>
                            <w:lang w:val="be-BY" w:eastAsia="be-BY"/>
                          </w:rPr>
                          <m:t>(Т</m:t>
                        </m:r>
                      </m:e>
                      <m:sub>
                        <m:r>
                          <m:rPr>
                            <m:sty m:val="p"/>
                          </m:rPr>
                          <w:rPr>
                            <w:rFonts w:ascii="Cambria Math" w:hAnsi="Cambria Math"/>
                            <w:sz w:val="28"/>
                            <w:lang w:val="be-BY" w:eastAsia="be-BY"/>
                          </w:rPr>
                          <m:t>чб</m:t>
                        </m:r>
                      </m:sub>
                    </m:sSub>
                    <m:r>
                      <m:rPr>
                        <m:sty m:val="p"/>
                      </m:rPr>
                      <w:rPr>
                        <w:rFonts w:ascii="Cambria Math" w:hAnsi="Cambria Math"/>
                        <w:sz w:val="28"/>
                        <w:lang w:val="be-BY" w:eastAsia="be-BY"/>
                      </w:rPr>
                      <m:t>-</m:t>
                    </m:r>
                    <m:sSub>
                      <m:sSubPr>
                        <m:ctrlPr>
                          <w:rPr>
                            <w:rFonts w:ascii="Cambria Math" w:hAnsi="Cambria Math"/>
                            <w:sz w:val="28"/>
                            <w:lang w:val="be-BY" w:eastAsia="be-BY"/>
                          </w:rPr>
                        </m:ctrlPr>
                      </m:sSubPr>
                      <m:e>
                        <m:r>
                          <m:rPr>
                            <m:sty m:val="p"/>
                          </m:rPr>
                          <w:rPr>
                            <w:rFonts w:ascii="Cambria Math" w:hAnsi="Cambria Math"/>
                            <w:sz w:val="28"/>
                            <w:lang w:val="be-BY" w:eastAsia="be-BY"/>
                          </w:rPr>
                          <m:t>Т</m:t>
                        </m:r>
                      </m:e>
                      <m:sub>
                        <m:r>
                          <m:rPr>
                            <m:sty m:val="p"/>
                          </m:rPr>
                          <w:rPr>
                            <w:rFonts w:ascii="Cambria Math" w:hAnsi="Cambria Math"/>
                            <w:sz w:val="28"/>
                            <w:lang w:val="be-BY" w:eastAsia="be-BY"/>
                          </w:rPr>
                          <m:t>чн</m:t>
                        </m:r>
                      </m:sub>
                    </m:sSub>
                    <m:r>
                      <m:rPr>
                        <m:sty m:val="p"/>
                      </m:rPr>
                      <w:rPr>
                        <w:rFonts w:ascii="Cambria Math" w:hAnsi="Cambria Math"/>
                        <w:sz w:val="28"/>
                        <w:lang w:val="be-BY" w:eastAsia="be-BY"/>
                      </w:rPr>
                      <m:t>)</m:t>
                    </m:r>
                    <m:r>
                      <m:rPr>
                        <m:sty m:val="p"/>
                      </m:rPr>
                      <w:rPr>
                        <w:rFonts w:ascii="Cambria Math" w:hAnsi="Cambria Math"/>
                      </w:rPr>
                      <w:object w:dxaOrig="120" w:dyaOrig="120" w14:anchorId="575EB18B">
                        <v:shape id="_x0000_i1078" type="#_x0000_t75" style="width:6pt;height:6pt" o:ole="">
                          <v:imagedata r:id="rId91" o:title=""/>
                        </v:shape>
                        <o:OLEObject Type="Embed" ProgID="Unknown" ShapeID="_x0000_i1078" DrawAspect="Content" ObjectID="_1747125957" r:id="rId92"/>
                      </w:object>
                    </m:r>
                    <m:sSub>
                      <m:sSubPr>
                        <m:ctrlPr>
                          <w:rPr>
                            <w:rFonts w:ascii="Cambria Math" w:hAnsi="Cambria Math"/>
                            <w:sz w:val="28"/>
                            <w:lang w:val="be-BY" w:eastAsia="be-BY"/>
                          </w:rPr>
                        </m:ctrlPr>
                      </m:sSubPr>
                      <m:e>
                        <m:r>
                          <m:rPr>
                            <m:sty m:val="p"/>
                          </m:rPr>
                          <w:rPr>
                            <w:rFonts w:ascii="Cambria Math" w:hAnsi="Cambria Math"/>
                            <w:sz w:val="28"/>
                            <w:lang w:val="be-BY" w:eastAsia="be-BY"/>
                          </w:rPr>
                          <m:t>З</m:t>
                        </m:r>
                      </m:e>
                      <m:sub>
                        <m:r>
                          <m:rPr>
                            <m:sty m:val="p"/>
                          </m:rPr>
                          <w:rPr>
                            <w:rFonts w:ascii="Cambria Math" w:hAnsi="Cambria Math"/>
                            <w:sz w:val="28"/>
                            <w:lang w:val="be-BY" w:eastAsia="be-BY"/>
                          </w:rPr>
                          <m:t>см</m:t>
                        </m:r>
                      </m:sub>
                    </m:sSub>
                    <m:r>
                      <m:rPr>
                        <m:sty m:val="p"/>
                      </m:rPr>
                      <w:rPr>
                        <w:rFonts w:ascii="Cambria Math" w:hAnsi="Cambria Math"/>
                      </w:rPr>
                      <w:object w:dxaOrig="120" w:dyaOrig="120" w14:anchorId="66CE1170">
                        <v:shape id="_x0000_i1079" type="#_x0000_t75" style="width:6pt;height:6pt" o:ole="">
                          <v:imagedata r:id="rId93" o:title=""/>
                        </v:shape>
                        <o:OLEObject Type="Embed" ProgID="Unknown" ShapeID="_x0000_i1079" DrawAspect="Content" ObjectID="_1747125958" r:id="rId94"/>
                      </w:object>
                    </m:r>
                    <m:r>
                      <w:rPr>
                        <w:rFonts w:ascii="Cambria Math" w:hAnsi="Cambria Math"/>
                        <w:sz w:val="28"/>
                        <w:lang w:val="be-BY" w:eastAsia="be-BY"/>
                      </w:rPr>
                      <m:t>К</m:t>
                    </m:r>
                  </m:num>
                  <m:den>
                    <m:r>
                      <m:rPr>
                        <m:sty m:val="p"/>
                      </m:rPr>
                      <w:rPr>
                        <w:rFonts w:ascii="Cambria Math" w:hAnsi="Cambria Math"/>
                        <w:sz w:val="28"/>
                        <w:lang w:val="be-BY" w:eastAsia="be-BY"/>
                      </w:rPr>
                      <m:t>8</m:t>
                    </m:r>
                  </m:den>
                </m:f>
              </m:oMath>
            </m:oMathPara>
          </w:p>
          <w:p w14:paraId="1E5EC4D9" w14:textId="116C7303" w:rsidR="000F067F" w:rsidRPr="00DE3839" w:rsidRDefault="000F067F" w:rsidP="00A9678A">
            <w:pPr>
              <w:tabs>
                <w:tab w:val="left" w:pos="1276"/>
              </w:tabs>
              <w:spacing w:before="120" w:after="120" w:line="264" w:lineRule="auto"/>
              <w:ind w:firstLine="709"/>
              <w:jc w:val="center"/>
              <w:rPr>
                <w:i/>
                <w:sz w:val="28"/>
                <w:szCs w:val="28"/>
                <w:lang w:val="be-BY" w:eastAsia="be-BY"/>
              </w:rPr>
            </w:pPr>
          </w:p>
        </w:tc>
        <w:tc>
          <w:tcPr>
            <w:tcW w:w="477" w:type="pct"/>
            <w:shd w:val="clear" w:color="auto" w:fill="auto"/>
            <w:vAlign w:val="center"/>
          </w:tcPr>
          <w:p w14:paraId="34B26FC1" w14:textId="77777777" w:rsidR="00A9678A" w:rsidRPr="00DE3839" w:rsidRDefault="00A9678A" w:rsidP="00540AF1">
            <w:pPr>
              <w:tabs>
                <w:tab w:val="left" w:pos="1276"/>
              </w:tabs>
              <w:spacing w:line="264" w:lineRule="auto"/>
              <w:ind w:left="-194"/>
              <w:jc w:val="right"/>
              <w:rPr>
                <w:sz w:val="28"/>
                <w:szCs w:val="28"/>
                <w:lang w:val="be-BY" w:eastAsia="be-BY"/>
              </w:rPr>
            </w:pPr>
            <w:r w:rsidRPr="00DE3839">
              <w:rPr>
                <w:sz w:val="28"/>
                <w:szCs w:val="28"/>
                <w:lang w:val="be-BY" w:eastAsia="be-BY"/>
              </w:rPr>
              <w:t>(5.23)</w:t>
            </w:r>
          </w:p>
        </w:tc>
      </w:tr>
    </w:tbl>
    <w:p w14:paraId="1A79F0E0" w14:textId="77777777" w:rsidR="00A9678A" w:rsidRPr="00DE3839" w:rsidRDefault="00A9678A" w:rsidP="00A9678A">
      <w:pPr>
        <w:pStyle w:val="aff7"/>
        <w:rPr>
          <w:rFonts w:eastAsia="Calibri"/>
          <w:color w:val="000000"/>
          <w:lang w:eastAsia="en-US"/>
        </w:rPr>
      </w:pPr>
      <w:r w:rsidRPr="00DE3839">
        <w:rPr>
          <w:rFonts w:eastAsia="Calibri"/>
          <w:lang w:eastAsia="en-US"/>
        </w:rPr>
        <w:lastRenderedPageBreak/>
        <w:t xml:space="preserve">где     </w:t>
      </w:r>
      <w:r w:rsidRPr="00DE3839">
        <w:rPr>
          <w:rFonts w:eastAsia="Calibri"/>
          <w:i/>
          <w:lang w:eastAsia="en-US"/>
        </w:rPr>
        <w:t>Э</w:t>
      </w:r>
      <w:r w:rsidRPr="00DE3839">
        <w:rPr>
          <w:rFonts w:eastAsia="Calibri"/>
          <w:i/>
          <w:vertAlign w:val="subscript"/>
          <w:lang w:eastAsia="en-US"/>
        </w:rPr>
        <w:t>сн з/п</w:t>
      </w:r>
      <w:r w:rsidRPr="00DE3839">
        <w:rPr>
          <w:rFonts w:eastAsia="Calibri"/>
          <w:lang w:eastAsia="en-US"/>
        </w:rPr>
        <w:t xml:space="preserve"> – сумма экономии за счёт затрат на заработную плату</w:t>
      </w:r>
      <w:r w:rsidRPr="00DE3839">
        <w:rPr>
          <w:rFonts w:eastAsia="Calibri"/>
          <w:color w:val="000000"/>
          <w:lang w:eastAsia="en-US"/>
        </w:rPr>
        <w:t xml:space="preserve"> </w:t>
      </w:r>
      <w:r w:rsidR="00BE6782" w:rsidRPr="00DE3839">
        <w:rPr>
          <w:rFonts w:eastAsia="Calibri"/>
          <w:color w:val="000000"/>
          <w:lang w:eastAsia="en-US"/>
        </w:rPr>
        <w:t>за месяц</w:t>
      </w:r>
      <w:r w:rsidRPr="00DE3839">
        <w:rPr>
          <w:rFonts w:eastAsia="Calibri"/>
          <w:color w:val="000000"/>
          <w:lang w:eastAsia="en-US"/>
        </w:rPr>
        <w:t>, р;</w:t>
      </w:r>
    </w:p>
    <w:p w14:paraId="531A7A78" w14:textId="77777777" w:rsidR="00A9678A" w:rsidRPr="00DE3839" w:rsidRDefault="00A9678A" w:rsidP="00A9678A">
      <w:pPr>
        <w:pStyle w:val="aff7"/>
        <w:rPr>
          <w:rFonts w:eastAsia="Calibri"/>
          <w:color w:val="000000"/>
          <w:lang w:eastAsia="en-US"/>
        </w:rPr>
      </w:pPr>
      <w:r w:rsidRPr="00DE3839">
        <w:rPr>
          <w:rFonts w:eastAsia="Calibri"/>
          <w:i/>
          <w:color w:val="000000"/>
          <w:lang w:eastAsia="en-US"/>
        </w:rPr>
        <w:t>Т</w:t>
      </w:r>
      <w:r w:rsidRPr="00DE3839">
        <w:rPr>
          <w:rFonts w:eastAsia="Calibri"/>
          <w:i/>
          <w:color w:val="000000"/>
          <w:vertAlign w:val="subscript"/>
          <w:lang w:eastAsia="en-US"/>
        </w:rPr>
        <w:t>чб</w:t>
      </w:r>
      <w:r w:rsidRPr="00DE3839">
        <w:rPr>
          <w:rFonts w:eastAsia="Calibri"/>
          <w:color w:val="000000"/>
          <w:lang w:eastAsia="en-US"/>
        </w:rPr>
        <w:t xml:space="preserve"> – количество часов работы в день в базовом варианте, ч;</w:t>
      </w:r>
    </w:p>
    <w:p w14:paraId="39D9372B" w14:textId="77777777" w:rsidR="00A9678A" w:rsidRPr="00DE3839" w:rsidRDefault="00A9678A" w:rsidP="00A9678A">
      <w:pPr>
        <w:pStyle w:val="aff7"/>
        <w:rPr>
          <w:rFonts w:eastAsia="Calibri"/>
          <w:color w:val="000000"/>
          <w:lang w:eastAsia="en-US"/>
        </w:rPr>
      </w:pPr>
      <w:r w:rsidRPr="00DE3839">
        <w:rPr>
          <w:rFonts w:eastAsia="Calibri"/>
          <w:i/>
          <w:color w:val="000000"/>
          <w:lang w:eastAsia="en-US"/>
        </w:rPr>
        <w:t>Т</w:t>
      </w:r>
      <w:r w:rsidRPr="00DE3839">
        <w:rPr>
          <w:rFonts w:eastAsia="Calibri"/>
          <w:i/>
          <w:color w:val="000000"/>
          <w:vertAlign w:val="subscript"/>
          <w:lang w:eastAsia="en-US"/>
        </w:rPr>
        <w:t>чн</w:t>
      </w:r>
      <w:r w:rsidRPr="00DE3839">
        <w:rPr>
          <w:rFonts w:eastAsia="Calibri"/>
          <w:color w:val="000000"/>
          <w:lang w:eastAsia="en-US"/>
        </w:rPr>
        <w:t xml:space="preserve"> – количество часов работы в день в новом варианте, ч;</w:t>
      </w:r>
    </w:p>
    <w:p w14:paraId="5D2643D6" w14:textId="77777777" w:rsidR="00A9678A" w:rsidRPr="00DE3839" w:rsidRDefault="00A9678A" w:rsidP="00A9678A">
      <w:pPr>
        <w:pStyle w:val="aff7"/>
        <w:rPr>
          <w:rFonts w:eastAsia="Calibri"/>
          <w:color w:val="000000"/>
          <w:lang w:eastAsia="en-US"/>
        </w:rPr>
      </w:pPr>
      <w:r w:rsidRPr="00DE3839">
        <w:rPr>
          <w:rFonts w:eastAsia="Calibri"/>
          <w:i/>
          <w:color w:val="000000"/>
          <w:lang w:eastAsia="en-US"/>
        </w:rPr>
        <w:t>З</w:t>
      </w:r>
      <w:r w:rsidRPr="00DE3839">
        <w:rPr>
          <w:rFonts w:eastAsia="Calibri"/>
          <w:i/>
          <w:color w:val="000000"/>
          <w:vertAlign w:val="subscript"/>
          <w:lang w:eastAsia="en-US"/>
        </w:rPr>
        <w:t>см</w:t>
      </w:r>
      <w:r w:rsidRPr="00DE3839">
        <w:rPr>
          <w:rFonts w:eastAsia="Calibri"/>
          <w:color w:val="000000"/>
          <w:lang w:eastAsia="en-US"/>
        </w:rPr>
        <w:t xml:space="preserve"> – среднемесячная заработная плата одного работника, р;</w:t>
      </w:r>
    </w:p>
    <w:p w14:paraId="20055311" w14:textId="77777777" w:rsidR="00A9678A" w:rsidRPr="00DE3839" w:rsidRDefault="00A9678A" w:rsidP="00A9678A">
      <w:pPr>
        <w:pStyle w:val="aff7"/>
        <w:rPr>
          <w:rFonts w:eastAsia="Calibri"/>
          <w:color w:val="000000"/>
          <w:lang w:eastAsia="en-US"/>
        </w:rPr>
      </w:pPr>
      <w:r w:rsidRPr="00DE3839">
        <w:rPr>
          <w:rFonts w:eastAsia="Calibri"/>
          <w:color w:val="000000"/>
          <w:lang w:eastAsia="en-US"/>
        </w:rPr>
        <w:t>К – количество работников, использующих ПО, чел.</w:t>
      </w:r>
    </w:p>
    <w:p w14:paraId="0750835A" w14:textId="77777777" w:rsidR="00A9678A" w:rsidRDefault="00A9678A" w:rsidP="00A9678A">
      <w:pPr>
        <w:spacing w:before="120" w:line="264" w:lineRule="auto"/>
        <w:rPr>
          <w:rFonts w:eastAsia="Calibri"/>
          <w:sz w:val="28"/>
          <w:szCs w:val="28"/>
          <w:lang w:eastAsia="en-US"/>
        </w:rPr>
      </w:pPr>
      <w:r w:rsidRPr="00DE3839">
        <w:rPr>
          <w:rFonts w:eastAsia="Calibri"/>
          <w:sz w:val="28"/>
          <w:szCs w:val="28"/>
          <w:lang w:eastAsia="en-US"/>
        </w:rPr>
        <w:t>Таблица 5.8 – Исходные данные для расчёта экономии за счет затрат на заработную плату в связи с применением нового программного обеспечения</w:t>
      </w:r>
    </w:p>
    <w:p w14:paraId="12F16639" w14:textId="77777777" w:rsidR="00A34EA0" w:rsidRPr="00DE3839" w:rsidRDefault="00A34EA0" w:rsidP="00A9678A">
      <w:pPr>
        <w:spacing w:before="120" w:line="264" w:lineRule="auto"/>
        <w:rPr>
          <w:rFonts w:eastAsia="Calibri"/>
          <w:sz w:val="28"/>
          <w:szCs w:val="28"/>
          <w:lang w:eastAsia="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99"/>
        <w:gridCol w:w="1745"/>
        <w:gridCol w:w="1443"/>
        <w:gridCol w:w="1260"/>
        <w:gridCol w:w="1345"/>
      </w:tblGrid>
      <w:tr w:rsidR="00A9678A" w:rsidRPr="00DE3839" w14:paraId="2BADBAC7" w14:textId="77777777" w:rsidTr="00540AF1">
        <w:trPr>
          <w:trHeight w:val="330"/>
        </w:trPr>
        <w:tc>
          <w:tcPr>
            <w:tcW w:w="1916"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CBD4CF" w14:textId="77777777" w:rsidR="00A9678A" w:rsidRPr="00DE3839" w:rsidRDefault="00A9678A" w:rsidP="00540AF1">
            <w:pPr>
              <w:spacing w:line="264" w:lineRule="auto"/>
              <w:jc w:val="center"/>
              <w:rPr>
                <w:rFonts w:eastAsia="Calibri"/>
                <w:color w:val="000000"/>
                <w:sz w:val="24"/>
                <w:szCs w:val="28"/>
                <w:lang w:eastAsia="en-US"/>
              </w:rPr>
            </w:pPr>
            <w:r w:rsidRPr="00DE3839">
              <w:rPr>
                <w:rFonts w:eastAsia="Calibri"/>
                <w:color w:val="000000"/>
                <w:sz w:val="24"/>
                <w:szCs w:val="28"/>
                <w:lang w:eastAsia="en-US"/>
              </w:rPr>
              <w:t>Наименование показателей</w:t>
            </w:r>
          </w:p>
        </w:tc>
        <w:tc>
          <w:tcPr>
            <w:tcW w:w="929"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AFDD1E" w14:textId="77777777" w:rsidR="00A9678A" w:rsidRPr="00DE3839" w:rsidRDefault="00A9678A" w:rsidP="00540AF1">
            <w:pPr>
              <w:spacing w:line="264" w:lineRule="auto"/>
              <w:jc w:val="center"/>
              <w:rPr>
                <w:rFonts w:eastAsia="Calibri"/>
                <w:color w:val="000000"/>
                <w:sz w:val="24"/>
                <w:szCs w:val="28"/>
                <w:lang w:eastAsia="en-US"/>
              </w:rPr>
            </w:pPr>
            <w:r w:rsidRPr="00DE3839">
              <w:rPr>
                <w:rFonts w:eastAsia="Calibri"/>
                <w:color w:val="000000"/>
                <w:sz w:val="24"/>
                <w:szCs w:val="28"/>
                <w:lang w:eastAsia="en-US"/>
              </w:rPr>
              <w:t>Обозначения</w:t>
            </w:r>
          </w:p>
        </w:tc>
        <w:tc>
          <w:tcPr>
            <w:tcW w:w="76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C2B286" w14:textId="77777777" w:rsidR="00A9678A" w:rsidRPr="00DE3839" w:rsidRDefault="00A9678A" w:rsidP="00540AF1">
            <w:pPr>
              <w:spacing w:line="264" w:lineRule="auto"/>
              <w:jc w:val="center"/>
              <w:rPr>
                <w:rFonts w:eastAsia="Calibri"/>
                <w:color w:val="000000"/>
                <w:sz w:val="24"/>
                <w:szCs w:val="28"/>
                <w:lang w:eastAsia="en-US"/>
              </w:rPr>
            </w:pPr>
            <w:r w:rsidRPr="00DE3839">
              <w:rPr>
                <w:rFonts w:eastAsia="Calibri"/>
                <w:color w:val="000000"/>
                <w:sz w:val="24"/>
                <w:szCs w:val="28"/>
                <w:lang w:eastAsia="en-US"/>
              </w:rPr>
              <w:t>Единицы измерения</w:t>
            </w:r>
          </w:p>
        </w:tc>
        <w:tc>
          <w:tcPr>
            <w:tcW w:w="1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47845D" w14:textId="77777777" w:rsidR="00A9678A" w:rsidRPr="00DE3839" w:rsidRDefault="00A9678A" w:rsidP="00540AF1">
            <w:pPr>
              <w:spacing w:line="264" w:lineRule="auto"/>
              <w:jc w:val="center"/>
              <w:rPr>
                <w:rFonts w:eastAsia="Calibri"/>
                <w:color w:val="000000"/>
                <w:sz w:val="24"/>
                <w:szCs w:val="28"/>
                <w:lang w:eastAsia="en-US"/>
              </w:rPr>
            </w:pPr>
            <w:r w:rsidRPr="00DE3839">
              <w:rPr>
                <w:rFonts w:eastAsia="Calibri"/>
                <w:color w:val="000000"/>
                <w:sz w:val="24"/>
                <w:szCs w:val="28"/>
                <w:lang w:eastAsia="en-US"/>
              </w:rPr>
              <w:t>Значение показателя</w:t>
            </w:r>
          </w:p>
        </w:tc>
      </w:tr>
      <w:tr w:rsidR="00A9678A" w:rsidRPr="00DE3839" w14:paraId="58E80700" w14:textId="77777777" w:rsidTr="00540AF1">
        <w:trPr>
          <w:trHeight w:val="450"/>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E339B6" w14:textId="77777777" w:rsidR="00A9678A" w:rsidRPr="00DE3839" w:rsidRDefault="00A9678A" w:rsidP="00540AF1">
            <w:pPr>
              <w:spacing w:line="264" w:lineRule="auto"/>
              <w:rPr>
                <w:rFonts w:eastAsia="Calibri"/>
                <w:color w:val="000000"/>
                <w:sz w:val="24"/>
                <w:szCs w:val="28"/>
                <w:lang w:eastAsia="en-US"/>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29D7A8" w14:textId="77777777" w:rsidR="00A9678A" w:rsidRPr="00DE3839" w:rsidRDefault="00A9678A" w:rsidP="00540AF1">
            <w:pPr>
              <w:spacing w:line="264" w:lineRule="auto"/>
              <w:rPr>
                <w:rFonts w:eastAsia="Calibri"/>
                <w:color w:val="000000"/>
                <w:sz w:val="24"/>
                <w:szCs w:val="28"/>
                <w:lang w:eastAsia="en-US"/>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430805" w14:textId="77777777" w:rsidR="00A9678A" w:rsidRPr="00DE3839" w:rsidRDefault="00A9678A" w:rsidP="00540AF1">
            <w:pPr>
              <w:spacing w:line="264" w:lineRule="auto"/>
              <w:rPr>
                <w:rFonts w:eastAsia="Calibri"/>
                <w:color w:val="000000"/>
                <w:sz w:val="24"/>
                <w:szCs w:val="28"/>
                <w:lang w:eastAsia="en-US"/>
              </w:rPr>
            </w:pPr>
          </w:p>
        </w:tc>
        <w:tc>
          <w:tcPr>
            <w:tcW w:w="671"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97864D" w14:textId="77777777" w:rsidR="00A9678A" w:rsidRPr="00DE3839" w:rsidRDefault="00A9678A" w:rsidP="00540AF1">
            <w:pPr>
              <w:spacing w:line="264" w:lineRule="auto"/>
              <w:jc w:val="center"/>
              <w:rPr>
                <w:rFonts w:eastAsia="Calibri"/>
                <w:color w:val="000000"/>
                <w:sz w:val="24"/>
                <w:szCs w:val="28"/>
                <w:lang w:eastAsia="en-US"/>
              </w:rPr>
            </w:pPr>
            <w:r w:rsidRPr="00DE3839">
              <w:rPr>
                <w:rFonts w:eastAsia="Calibri"/>
                <w:color w:val="000000"/>
                <w:sz w:val="24"/>
                <w:szCs w:val="28"/>
                <w:lang w:eastAsia="en-US"/>
              </w:rPr>
              <w:t>в базовом варианте</w:t>
            </w:r>
          </w:p>
        </w:tc>
        <w:tc>
          <w:tcPr>
            <w:tcW w:w="716"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0813B0" w14:textId="77777777" w:rsidR="00A9678A" w:rsidRPr="00DE3839" w:rsidRDefault="00A9678A" w:rsidP="00540AF1">
            <w:pPr>
              <w:spacing w:line="264" w:lineRule="auto"/>
              <w:jc w:val="center"/>
              <w:rPr>
                <w:rFonts w:eastAsia="Calibri"/>
                <w:color w:val="000000"/>
                <w:sz w:val="24"/>
                <w:szCs w:val="28"/>
                <w:lang w:eastAsia="en-US"/>
              </w:rPr>
            </w:pPr>
            <w:r w:rsidRPr="00DE3839">
              <w:rPr>
                <w:rFonts w:eastAsia="Calibri"/>
                <w:color w:val="000000"/>
                <w:sz w:val="24"/>
                <w:szCs w:val="28"/>
                <w:lang w:eastAsia="en-US"/>
              </w:rPr>
              <w:t>в новом варианте</w:t>
            </w:r>
          </w:p>
        </w:tc>
      </w:tr>
      <w:tr w:rsidR="00A9678A" w:rsidRPr="00DE3839" w14:paraId="2CA0B68C" w14:textId="77777777" w:rsidTr="00540AF1">
        <w:trPr>
          <w:trHeight w:val="304"/>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617074" w14:textId="77777777" w:rsidR="00A9678A" w:rsidRPr="00DE3839" w:rsidRDefault="00A9678A" w:rsidP="00540AF1">
            <w:pPr>
              <w:spacing w:line="264" w:lineRule="auto"/>
              <w:rPr>
                <w:rFonts w:eastAsia="Calibri"/>
                <w:color w:val="000000"/>
                <w:sz w:val="24"/>
                <w:szCs w:val="28"/>
                <w:lang w:eastAsia="en-US"/>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23E9BC" w14:textId="77777777" w:rsidR="00A9678A" w:rsidRPr="00DE3839" w:rsidRDefault="00A9678A" w:rsidP="00540AF1">
            <w:pPr>
              <w:spacing w:line="264" w:lineRule="auto"/>
              <w:rPr>
                <w:rFonts w:eastAsia="Calibri"/>
                <w:color w:val="000000"/>
                <w:sz w:val="24"/>
                <w:szCs w:val="28"/>
                <w:lang w:eastAsia="en-US"/>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CA91BC" w14:textId="77777777" w:rsidR="00A9678A" w:rsidRPr="00DE3839" w:rsidRDefault="00A9678A" w:rsidP="00540AF1">
            <w:pPr>
              <w:spacing w:line="264" w:lineRule="auto"/>
              <w:rPr>
                <w:rFonts w:eastAsia="Calibri"/>
                <w:color w:val="000000"/>
                <w:sz w:val="24"/>
                <w:szCs w:val="28"/>
                <w:lang w:eastAsia="en-US"/>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45BB3A" w14:textId="77777777" w:rsidR="00A9678A" w:rsidRPr="00DE3839" w:rsidRDefault="00A9678A" w:rsidP="00540AF1">
            <w:pPr>
              <w:spacing w:line="264" w:lineRule="auto"/>
              <w:rPr>
                <w:rFonts w:eastAsia="Calibri"/>
                <w:color w:val="000000"/>
                <w:sz w:val="24"/>
                <w:szCs w:val="28"/>
                <w:lang w:eastAsia="en-US"/>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2C896C" w14:textId="77777777" w:rsidR="00A9678A" w:rsidRPr="00DE3839" w:rsidRDefault="00A9678A" w:rsidP="00540AF1">
            <w:pPr>
              <w:spacing w:line="264" w:lineRule="auto"/>
              <w:rPr>
                <w:rFonts w:eastAsia="Calibri"/>
                <w:color w:val="000000"/>
                <w:sz w:val="24"/>
                <w:szCs w:val="28"/>
                <w:lang w:eastAsia="en-US"/>
              </w:rPr>
            </w:pPr>
          </w:p>
        </w:tc>
      </w:tr>
      <w:tr w:rsidR="00A9678A" w:rsidRPr="00DE3839" w14:paraId="47EEBB62" w14:textId="77777777" w:rsidTr="00540AF1">
        <w:trPr>
          <w:trHeight w:val="390"/>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2C87E92F" w14:textId="77777777" w:rsidR="00A9678A" w:rsidRPr="00DE3839" w:rsidRDefault="00A9678A" w:rsidP="00540AF1">
            <w:pPr>
              <w:spacing w:line="264" w:lineRule="auto"/>
              <w:jc w:val="both"/>
              <w:rPr>
                <w:rFonts w:eastAsia="Calibri"/>
                <w:color w:val="000000"/>
                <w:sz w:val="24"/>
                <w:szCs w:val="28"/>
                <w:lang w:eastAsia="en-US"/>
              </w:rPr>
            </w:pPr>
            <w:r w:rsidRPr="00DE3839">
              <w:rPr>
                <w:rFonts w:eastAsia="Calibri"/>
                <w:color w:val="000000"/>
                <w:sz w:val="24"/>
                <w:szCs w:val="28"/>
                <w:lang w:eastAsia="en-US"/>
              </w:rPr>
              <w:t>Количество сотрудников, использующих ПО</w:t>
            </w:r>
          </w:p>
        </w:tc>
        <w:tc>
          <w:tcPr>
            <w:tcW w:w="92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097F1F" w14:textId="77777777" w:rsidR="00A9678A" w:rsidRPr="00DE3839" w:rsidRDefault="00A9678A" w:rsidP="00540AF1">
            <w:pPr>
              <w:spacing w:line="264" w:lineRule="auto"/>
              <w:jc w:val="center"/>
              <w:rPr>
                <w:rFonts w:eastAsia="Calibri"/>
                <w:color w:val="000000"/>
                <w:sz w:val="24"/>
                <w:szCs w:val="28"/>
                <w:lang w:eastAsia="en-US"/>
              </w:rPr>
            </w:pPr>
            <w:r w:rsidRPr="00DE3839">
              <w:rPr>
                <w:rFonts w:eastAsia="Calibri"/>
                <w:color w:val="000000"/>
                <w:sz w:val="24"/>
                <w:szCs w:val="28"/>
                <w:lang w:eastAsia="en-US"/>
              </w:rPr>
              <w:t>К</w:t>
            </w:r>
          </w:p>
        </w:tc>
        <w:tc>
          <w:tcPr>
            <w:tcW w:w="7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5EBA4E" w14:textId="77777777" w:rsidR="00A9678A" w:rsidRPr="00DE3839" w:rsidRDefault="00A9678A" w:rsidP="00540AF1">
            <w:pPr>
              <w:spacing w:line="264" w:lineRule="auto"/>
              <w:jc w:val="center"/>
              <w:rPr>
                <w:rFonts w:eastAsia="Calibri"/>
                <w:color w:val="000000"/>
                <w:sz w:val="24"/>
                <w:szCs w:val="28"/>
                <w:lang w:eastAsia="en-US"/>
              </w:rPr>
            </w:pPr>
            <w:r w:rsidRPr="00DE3839">
              <w:rPr>
                <w:rFonts w:eastAsia="Calibri"/>
                <w:color w:val="000000"/>
                <w:sz w:val="24"/>
                <w:szCs w:val="28"/>
                <w:lang w:eastAsia="en-US"/>
              </w:rPr>
              <w:t>человек</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1E077F" w14:textId="680B1901" w:rsidR="00A9678A" w:rsidRPr="00DE3839" w:rsidRDefault="00437D8B" w:rsidP="00540AF1">
            <w:pPr>
              <w:spacing w:line="264" w:lineRule="auto"/>
              <w:jc w:val="center"/>
              <w:rPr>
                <w:rFonts w:eastAsia="Calibri"/>
                <w:color w:val="000000"/>
                <w:sz w:val="24"/>
                <w:szCs w:val="22"/>
                <w:lang w:eastAsia="en-US"/>
              </w:rPr>
            </w:pPr>
            <w:r>
              <w:rPr>
                <w:rFonts w:eastAsia="Calibri"/>
                <w:color w:val="000000"/>
                <w:sz w:val="24"/>
                <w:szCs w:val="22"/>
                <w:lang w:eastAsia="en-US"/>
              </w:rPr>
              <w:t>5</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125FB6" w14:textId="6674D800" w:rsidR="00A9678A" w:rsidRPr="00DE3839" w:rsidRDefault="00437D8B" w:rsidP="00540AF1">
            <w:pPr>
              <w:spacing w:line="264" w:lineRule="auto"/>
              <w:jc w:val="center"/>
              <w:rPr>
                <w:rFonts w:eastAsia="Calibri"/>
                <w:color w:val="000000"/>
                <w:sz w:val="24"/>
                <w:szCs w:val="22"/>
                <w:lang w:eastAsia="en-US"/>
              </w:rPr>
            </w:pPr>
            <w:r>
              <w:rPr>
                <w:rFonts w:eastAsia="Calibri"/>
                <w:color w:val="000000"/>
                <w:sz w:val="24"/>
                <w:szCs w:val="22"/>
                <w:lang w:eastAsia="en-US"/>
              </w:rPr>
              <w:t>5</w:t>
            </w:r>
          </w:p>
        </w:tc>
      </w:tr>
      <w:tr w:rsidR="00A9678A" w:rsidRPr="00DE3839" w14:paraId="383DB486" w14:textId="77777777" w:rsidTr="00540AF1">
        <w:trPr>
          <w:trHeight w:val="60"/>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2C977884" w14:textId="77777777" w:rsidR="00A9678A" w:rsidRPr="00DE3839" w:rsidRDefault="00A9678A" w:rsidP="00540AF1">
            <w:pPr>
              <w:spacing w:line="264" w:lineRule="auto"/>
              <w:jc w:val="both"/>
              <w:rPr>
                <w:rFonts w:eastAsia="Calibri"/>
                <w:color w:val="000000"/>
                <w:sz w:val="24"/>
                <w:szCs w:val="28"/>
                <w:lang w:eastAsia="en-US"/>
              </w:rPr>
            </w:pPr>
            <w:r w:rsidRPr="00DE3839">
              <w:rPr>
                <w:rFonts w:eastAsia="Calibri"/>
                <w:color w:val="000000"/>
                <w:sz w:val="24"/>
                <w:szCs w:val="28"/>
                <w:lang w:eastAsia="en-US"/>
              </w:rPr>
              <w:t>Среднемесячная зарплата сотрудника, использующего ПО</w:t>
            </w:r>
          </w:p>
        </w:tc>
        <w:tc>
          <w:tcPr>
            <w:tcW w:w="92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F73898" w14:textId="77777777" w:rsidR="00A9678A" w:rsidRPr="00DE3839" w:rsidRDefault="00A9678A" w:rsidP="00540AF1">
            <w:pPr>
              <w:spacing w:line="264" w:lineRule="auto"/>
              <w:jc w:val="center"/>
              <w:rPr>
                <w:rFonts w:eastAsia="Calibri"/>
                <w:color w:val="000000"/>
                <w:sz w:val="24"/>
                <w:szCs w:val="28"/>
                <w:lang w:eastAsia="en-US"/>
              </w:rPr>
            </w:pPr>
            <w:r w:rsidRPr="00DE3839">
              <w:rPr>
                <w:rFonts w:eastAsia="Calibri"/>
                <w:color w:val="000000"/>
                <w:sz w:val="24"/>
                <w:szCs w:val="28"/>
                <w:lang w:eastAsia="en-US"/>
              </w:rPr>
              <w:t>З</w:t>
            </w:r>
            <w:r w:rsidRPr="00DE3839">
              <w:rPr>
                <w:rFonts w:eastAsia="Calibri"/>
                <w:color w:val="000000"/>
                <w:sz w:val="24"/>
                <w:szCs w:val="28"/>
                <w:vertAlign w:val="subscript"/>
                <w:lang w:eastAsia="en-US"/>
              </w:rPr>
              <w:t>см</w:t>
            </w:r>
          </w:p>
        </w:tc>
        <w:tc>
          <w:tcPr>
            <w:tcW w:w="7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42F47D" w14:textId="77777777" w:rsidR="00A9678A" w:rsidRPr="00DE3839" w:rsidRDefault="00A9678A" w:rsidP="00540AF1">
            <w:pPr>
              <w:spacing w:line="264" w:lineRule="auto"/>
              <w:jc w:val="center"/>
              <w:rPr>
                <w:rFonts w:eastAsia="Calibri"/>
                <w:color w:val="000000"/>
                <w:sz w:val="24"/>
                <w:szCs w:val="28"/>
                <w:lang w:eastAsia="en-US"/>
              </w:rPr>
            </w:pPr>
            <w:r w:rsidRPr="00DE3839">
              <w:rPr>
                <w:rFonts w:eastAsia="Calibri"/>
                <w:color w:val="000000"/>
                <w:sz w:val="24"/>
                <w:szCs w:val="28"/>
                <w:lang w:eastAsia="en-US"/>
              </w:rPr>
              <w:t>р.</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AA2E03" w14:textId="3BE1C2BC" w:rsidR="00A9678A" w:rsidRPr="00DE3839" w:rsidRDefault="00F47A63" w:rsidP="00540AF1">
            <w:pPr>
              <w:spacing w:line="264" w:lineRule="auto"/>
              <w:jc w:val="center"/>
              <w:rPr>
                <w:rFonts w:eastAsia="Calibri"/>
                <w:color w:val="000000"/>
                <w:sz w:val="24"/>
                <w:szCs w:val="22"/>
                <w:lang w:eastAsia="en-US"/>
              </w:rPr>
            </w:pPr>
            <w:r>
              <w:rPr>
                <w:rFonts w:eastAsia="Calibri"/>
                <w:color w:val="000000"/>
                <w:sz w:val="24"/>
                <w:szCs w:val="22"/>
                <w:lang w:eastAsia="en-US"/>
              </w:rPr>
              <w:t>9</w:t>
            </w:r>
            <w:r w:rsidR="008928C4">
              <w:rPr>
                <w:rFonts w:eastAsia="Calibri"/>
                <w:color w:val="000000"/>
                <w:sz w:val="24"/>
                <w:szCs w:val="22"/>
                <w:lang w:eastAsia="en-US"/>
              </w:rPr>
              <w:t>00</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B3F152" w14:textId="40799A26" w:rsidR="00A9678A" w:rsidRPr="00DE3839" w:rsidRDefault="00F47A63" w:rsidP="00540AF1">
            <w:pPr>
              <w:spacing w:line="264" w:lineRule="auto"/>
              <w:jc w:val="center"/>
              <w:rPr>
                <w:rFonts w:eastAsia="Calibri"/>
                <w:color w:val="000000"/>
                <w:sz w:val="24"/>
                <w:szCs w:val="22"/>
                <w:lang w:eastAsia="en-US"/>
              </w:rPr>
            </w:pPr>
            <w:r>
              <w:rPr>
                <w:rFonts w:eastAsia="Calibri"/>
                <w:color w:val="000000"/>
                <w:sz w:val="24"/>
                <w:szCs w:val="22"/>
                <w:lang w:eastAsia="en-US"/>
              </w:rPr>
              <w:t>9</w:t>
            </w:r>
            <w:r w:rsidR="008928C4">
              <w:rPr>
                <w:rFonts w:eastAsia="Calibri"/>
                <w:color w:val="000000"/>
                <w:sz w:val="24"/>
                <w:szCs w:val="22"/>
                <w:lang w:eastAsia="en-US"/>
              </w:rPr>
              <w:t>00</w:t>
            </w:r>
          </w:p>
        </w:tc>
      </w:tr>
      <w:tr w:rsidR="00A9678A" w:rsidRPr="00DE3839" w14:paraId="593AFFDF" w14:textId="77777777" w:rsidTr="00540AF1">
        <w:trPr>
          <w:trHeight w:val="402"/>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32435B70" w14:textId="77777777" w:rsidR="00A9678A" w:rsidRPr="00DE3839" w:rsidRDefault="00A9678A" w:rsidP="00540AF1">
            <w:pPr>
              <w:spacing w:line="264" w:lineRule="auto"/>
              <w:jc w:val="both"/>
              <w:rPr>
                <w:rFonts w:eastAsia="Calibri"/>
                <w:color w:val="000000"/>
                <w:sz w:val="24"/>
                <w:szCs w:val="28"/>
                <w:lang w:eastAsia="en-US"/>
              </w:rPr>
            </w:pPr>
            <w:r w:rsidRPr="00DE3839">
              <w:rPr>
                <w:rFonts w:eastAsia="Calibri"/>
                <w:color w:val="000000"/>
                <w:sz w:val="24"/>
                <w:szCs w:val="28"/>
                <w:lang w:eastAsia="en-US"/>
              </w:rPr>
              <w:t>Количество часов работы в день</w:t>
            </w:r>
          </w:p>
        </w:tc>
        <w:tc>
          <w:tcPr>
            <w:tcW w:w="929" w:type="pct"/>
            <w:tcBorders>
              <w:top w:val="single" w:sz="4" w:space="0" w:color="000000"/>
              <w:left w:val="single" w:sz="4" w:space="0" w:color="000000"/>
              <w:bottom w:val="single" w:sz="4" w:space="0" w:color="000000"/>
              <w:right w:val="single" w:sz="4" w:space="0" w:color="000000"/>
            </w:tcBorders>
            <w:shd w:val="clear" w:color="auto" w:fill="auto"/>
            <w:hideMark/>
          </w:tcPr>
          <w:p w14:paraId="5D179A99" w14:textId="77777777" w:rsidR="00A9678A" w:rsidRPr="00DE3839" w:rsidRDefault="00A9678A" w:rsidP="00540AF1">
            <w:pPr>
              <w:spacing w:line="264" w:lineRule="auto"/>
              <w:jc w:val="center"/>
              <w:rPr>
                <w:rFonts w:eastAsia="Calibri"/>
                <w:color w:val="000000"/>
                <w:sz w:val="24"/>
                <w:szCs w:val="28"/>
                <w:lang w:eastAsia="en-US"/>
              </w:rPr>
            </w:pPr>
            <w:r w:rsidRPr="00DE3839">
              <w:rPr>
                <w:rFonts w:eastAsia="Calibri"/>
                <w:color w:val="000000"/>
                <w:sz w:val="24"/>
                <w:szCs w:val="28"/>
                <w:lang w:eastAsia="en-US"/>
              </w:rPr>
              <w:t>Т</w:t>
            </w:r>
            <w:r w:rsidRPr="00DE3839">
              <w:rPr>
                <w:rFonts w:eastAsia="Calibri"/>
                <w:color w:val="000000"/>
                <w:sz w:val="24"/>
                <w:szCs w:val="28"/>
                <w:vertAlign w:val="subscript"/>
                <w:lang w:eastAsia="en-US"/>
              </w:rPr>
              <w:t>ч</w:t>
            </w:r>
          </w:p>
        </w:tc>
        <w:tc>
          <w:tcPr>
            <w:tcW w:w="768" w:type="pct"/>
            <w:tcBorders>
              <w:top w:val="single" w:sz="4" w:space="0" w:color="000000"/>
              <w:left w:val="single" w:sz="4" w:space="0" w:color="000000"/>
              <w:bottom w:val="single" w:sz="4" w:space="0" w:color="000000"/>
              <w:right w:val="single" w:sz="4" w:space="0" w:color="000000"/>
            </w:tcBorders>
            <w:shd w:val="clear" w:color="auto" w:fill="auto"/>
            <w:hideMark/>
          </w:tcPr>
          <w:p w14:paraId="6D92C149" w14:textId="77777777" w:rsidR="00A9678A" w:rsidRPr="00DE3839" w:rsidRDefault="00A9678A" w:rsidP="00540AF1">
            <w:pPr>
              <w:spacing w:line="264" w:lineRule="auto"/>
              <w:jc w:val="center"/>
              <w:rPr>
                <w:rFonts w:eastAsia="Calibri"/>
                <w:color w:val="000000"/>
                <w:sz w:val="24"/>
                <w:szCs w:val="28"/>
                <w:lang w:eastAsia="en-US"/>
              </w:rPr>
            </w:pPr>
            <w:r w:rsidRPr="00DE3839">
              <w:rPr>
                <w:rFonts w:eastAsia="Calibri"/>
                <w:color w:val="000000"/>
                <w:sz w:val="24"/>
                <w:szCs w:val="28"/>
                <w:lang w:eastAsia="en-US"/>
              </w:rPr>
              <w:t>ч</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0E0854" w14:textId="77777777" w:rsidR="00A9678A" w:rsidRPr="00DE3839" w:rsidRDefault="00A9678A" w:rsidP="00540AF1">
            <w:pPr>
              <w:spacing w:line="264" w:lineRule="auto"/>
              <w:jc w:val="center"/>
              <w:rPr>
                <w:rFonts w:eastAsia="Calibri"/>
                <w:color w:val="000000"/>
                <w:sz w:val="24"/>
                <w:szCs w:val="22"/>
                <w:lang w:eastAsia="en-US"/>
              </w:rPr>
            </w:pPr>
            <w:r w:rsidRPr="00DE3839">
              <w:rPr>
                <w:rFonts w:eastAsia="Calibri"/>
                <w:color w:val="000000"/>
                <w:sz w:val="24"/>
                <w:szCs w:val="22"/>
                <w:lang w:eastAsia="en-US"/>
              </w:rPr>
              <w:t>8</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624D43" w14:textId="696D45FA" w:rsidR="00A9678A" w:rsidRPr="00DE3839" w:rsidRDefault="008928C4" w:rsidP="00540AF1">
            <w:pPr>
              <w:spacing w:line="264" w:lineRule="auto"/>
              <w:jc w:val="center"/>
              <w:rPr>
                <w:rFonts w:eastAsia="Calibri"/>
                <w:color w:val="000000"/>
                <w:sz w:val="24"/>
                <w:szCs w:val="22"/>
                <w:lang w:eastAsia="en-US"/>
              </w:rPr>
            </w:pPr>
            <w:r>
              <w:rPr>
                <w:rFonts w:eastAsia="Calibri"/>
                <w:color w:val="000000"/>
                <w:sz w:val="24"/>
                <w:szCs w:val="22"/>
                <w:lang w:eastAsia="en-US"/>
              </w:rPr>
              <w:t>7</w:t>
            </w:r>
          </w:p>
        </w:tc>
      </w:tr>
    </w:tbl>
    <w:p w14:paraId="534E97F8" w14:textId="77777777" w:rsidR="00544CC9" w:rsidRDefault="00544CC9" w:rsidP="00E7574C">
      <w:pPr>
        <w:pStyle w:val="aff7"/>
        <w:spacing w:before="120"/>
        <w:rPr>
          <w:rFonts w:eastAsia="Calibri"/>
          <w:color w:val="000000" w:themeColor="text1"/>
          <w:lang w:eastAsia="en-US"/>
        </w:rPr>
      </w:pPr>
    </w:p>
    <w:p w14:paraId="22272FB8" w14:textId="52A6C266" w:rsidR="00F30DEC" w:rsidRPr="00F30DEC" w:rsidRDefault="00A9678A" w:rsidP="00E7574C">
      <w:pPr>
        <w:pStyle w:val="aff7"/>
        <w:spacing w:before="120"/>
        <w:rPr>
          <w:rFonts w:eastAsia="Calibri"/>
          <w:color w:val="000000" w:themeColor="text1"/>
          <w:lang w:eastAsia="en-US"/>
        </w:rPr>
      </w:pPr>
      <w:r w:rsidRPr="00F30DEC">
        <w:rPr>
          <w:rFonts w:eastAsia="Calibri"/>
          <w:color w:val="000000" w:themeColor="text1"/>
          <w:lang w:eastAsia="en-US"/>
        </w:rPr>
        <w:t>Экономия за счет снижения затрат на заработную плату</w:t>
      </w:r>
      <w:r w:rsidR="00437D8B">
        <w:rPr>
          <w:rFonts w:eastAsia="Calibri"/>
          <w:color w:val="000000" w:themeColor="text1"/>
          <w:lang w:eastAsia="en-US"/>
        </w:rPr>
        <w:t xml:space="preserve"> в месяц</w:t>
      </w:r>
      <w:r w:rsidRPr="00F30DEC">
        <w:rPr>
          <w:rFonts w:eastAsia="Calibri"/>
          <w:color w:val="000000" w:themeColor="text1"/>
          <w:lang w:eastAsia="en-US"/>
        </w:rPr>
        <w:t xml:space="preserve"> составит:</w:t>
      </w:r>
    </w:p>
    <w:p w14:paraId="43366938" w14:textId="18100A9D" w:rsidR="00F30DEC" w:rsidRPr="00E7574C" w:rsidRDefault="00437D8B" w:rsidP="004678E4">
      <w:pPr>
        <w:spacing w:before="120" w:after="120" w:line="264" w:lineRule="auto"/>
        <w:jc w:val="center"/>
        <w:rPr>
          <w:lang w:val="en-US"/>
        </w:rPr>
      </w:pPr>
      <w:r w:rsidRPr="00DE3839">
        <w:rPr>
          <w:position w:val="-24"/>
        </w:rPr>
        <w:object w:dxaOrig="4260" w:dyaOrig="620" w14:anchorId="05B7661E">
          <v:shape id="_x0000_i1080" type="#_x0000_t75" style="width:244.2pt;height:36pt" o:ole="">
            <v:imagedata r:id="rId95" o:title=""/>
          </v:shape>
          <o:OLEObject Type="Embed" ProgID="Equation.3" ShapeID="_x0000_i1080" DrawAspect="Content" ObjectID="_1747125959" r:id="rId96"/>
        </w:object>
      </w:r>
    </w:p>
    <w:p w14:paraId="7F366E72" w14:textId="2027A15F" w:rsidR="00F30DEC" w:rsidRPr="00F30DEC" w:rsidRDefault="00437D8B" w:rsidP="00F30DEC">
      <w:pPr>
        <w:pStyle w:val="aff7"/>
        <w:rPr>
          <w:rFonts w:eastAsia="Calibri"/>
          <w:lang w:eastAsia="en-US"/>
        </w:rPr>
      </w:pPr>
      <w:r>
        <w:rPr>
          <w:rFonts w:eastAsia="Calibri"/>
          <w:lang w:eastAsia="en-US"/>
        </w:rPr>
        <w:t>Таким образом э</w:t>
      </w:r>
      <w:r w:rsidR="00F30DEC" w:rsidRPr="00F30DEC">
        <w:rPr>
          <w:rFonts w:eastAsia="Calibri"/>
          <w:lang w:eastAsia="en-US"/>
        </w:rPr>
        <w:t xml:space="preserve">кономический эффект в данном случае </w:t>
      </w:r>
      <w:r w:rsidR="000F067F">
        <w:rPr>
          <w:rFonts w:eastAsia="Calibri"/>
          <w:lang w:eastAsia="en-US"/>
        </w:rPr>
        <w:t xml:space="preserve">за счет снижения </w:t>
      </w:r>
      <w:r w:rsidR="00EE2031">
        <w:rPr>
          <w:rFonts w:eastAsia="Calibri"/>
          <w:lang w:eastAsia="en-US"/>
        </w:rPr>
        <w:t xml:space="preserve">затрат на заработную плату, которая составляет 843,75. </w:t>
      </w:r>
    </w:p>
    <w:p w14:paraId="61BB48FE" w14:textId="77777777" w:rsidR="00A9678A" w:rsidRPr="00DE3839" w:rsidRDefault="00A9678A" w:rsidP="000F067F">
      <w:pPr>
        <w:pStyle w:val="aff7"/>
        <w:ind w:firstLine="0"/>
        <w:rPr>
          <w:rFonts w:eastAsia="Calibri"/>
          <w:lang w:eastAsia="en-US"/>
        </w:rPr>
      </w:pPr>
    </w:p>
    <w:p w14:paraId="68EC175B" w14:textId="77777777" w:rsidR="00A9678A" w:rsidRPr="00DE3839" w:rsidRDefault="00A9678A" w:rsidP="00A9678A">
      <w:pPr>
        <w:pStyle w:val="aff7"/>
        <w:rPr>
          <w:rFonts w:eastAsia="Calibri"/>
          <w:lang w:eastAsia="en-US"/>
        </w:rPr>
      </w:pPr>
      <w:r w:rsidRPr="00DE3839">
        <w:rPr>
          <w:rFonts w:eastAsia="Calibri"/>
          <w:lang w:eastAsia="en-US"/>
        </w:rPr>
        <w:t>Выводы: в результате технико-экономического обоснования применения программного продукта были получены следующие значения показателей:</w:t>
      </w:r>
    </w:p>
    <w:p w14:paraId="4448EB27" w14:textId="77777777" w:rsidR="00A9678A" w:rsidRPr="00DE3839" w:rsidRDefault="00A9678A" w:rsidP="00A9678A">
      <w:pPr>
        <w:pStyle w:val="aff7"/>
        <w:rPr>
          <w:rFonts w:eastAsia="Calibri"/>
          <w:lang w:eastAsia="en-US"/>
        </w:rPr>
      </w:pPr>
      <w:r w:rsidRPr="00DE3839">
        <w:rPr>
          <w:rFonts w:eastAsia="Calibri"/>
          <w:lang w:eastAsia="en-US"/>
        </w:rPr>
        <w:t>для разработчика:</w:t>
      </w:r>
    </w:p>
    <w:p w14:paraId="3C7222FE" w14:textId="41F2D5B1" w:rsidR="00A9678A" w:rsidRPr="00DE3839" w:rsidRDefault="00A9678A" w:rsidP="00A9678A">
      <w:pPr>
        <w:pStyle w:val="aff7"/>
        <w:rPr>
          <w:spacing w:val="6"/>
        </w:rPr>
      </w:pPr>
      <w:r w:rsidRPr="00DE3839">
        <w:rPr>
          <w:spacing w:val="6"/>
        </w:rPr>
        <w:t xml:space="preserve">общая трудоемкость ПО – </w:t>
      </w:r>
      <w:r w:rsidR="00AF28C6">
        <w:rPr>
          <w:spacing w:val="6"/>
        </w:rPr>
        <w:t>5</w:t>
      </w:r>
      <w:r w:rsidR="00F8007F" w:rsidRPr="00F8007F">
        <w:rPr>
          <w:spacing w:val="6"/>
        </w:rPr>
        <w:t>2</w:t>
      </w:r>
      <w:r w:rsidRPr="00DE3839">
        <w:rPr>
          <w:spacing w:val="6"/>
        </w:rPr>
        <w:t xml:space="preserve"> человеко-дней;</w:t>
      </w:r>
    </w:p>
    <w:p w14:paraId="01B52C5D" w14:textId="5947E35C" w:rsidR="00A9678A" w:rsidRPr="00DE3839" w:rsidRDefault="00A9678A" w:rsidP="00A9678A">
      <w:pPr>
        <w:pStyle w:val="aff7"/>
        <w:rPr>
          <w:spacing w:val="6"/>
        </w:rPr>
      </w:pPr>
      <w:r w:rsidRPr="00DE3839">
        <w:rPr>
          <w:spacing w:val="6"/>
        </w:rPr>
        <w:t xml:space="preserve">общая сумма расходов – </w:t>
      </w:r>
      <w:r w:rsidR="00AF28C6" w:rsidRPr="00AF28C6">
        <w:rPr>
          <w:spacing w:val="6"/>
        </w:rPr>
        <w:t xml:space="preserve">7 314,97 </w:t>
      </w:r>
      <w:r w:rsidRPr="00DE3839">
        <w:rPr>
          <w:spacing w:val="6"/>
        </w:rPr>
        <w:t>р.;</w:t>
      </w:r>
    </w:p>
    <w:p w14:paraId="1E73A735" w14:textId="3524514F" w:rsidR="00A9678A" w:rsidRPr="00DE3839" w:rsidRDefault="00A9678A" w:rsidP="00A9678A">
      <w:pPr>
        <w:pStyle w:val="aff7"/>
        <w:rPr>
          <w:spacing w:val="6"/>
        </w:rPr>
      </w:pPr>
      <w:r w:rsidRPr="00DE3839">
        <w:rPr>
          <w:spacing w:val="6"/>
        </w:rPr>
        <w:t xml:space="preserve">отпускная цена с НДС – </w:t>
      </w:r>
      <w:r w:rsidR="00AF28C6" w:rsidRPr="00AF28C6">
        <w:rPr>
          <w:spacing w:val="6"/>
        </w:rPr>
        <w:t>11 411,35</w:t>
      </w:r>
      <w:r w:rsidRPr="00DE3839">
        <w:rPr>
          <w:spacing w:val="6"/>
        </w:rPr>
        <w:t>р.;</w:t>
      </w:r>
    </w:p>
    <w:p w14:paraId="55E2514E" w14:textId="73E8E784" w:rsidR="00A9678A" w:rsidRPr="00DE3839" w:rsidRDefault="00A9678A" w:rsidP="00A9678A">
      <w:pPr>
        <w:pStyle w:val="aff7"/>
        <w:rPr>
          <w:spacing w:val="6"/>
        </w:rPr>
      </w:pPr>
      <w:r w:rsidRPr="00DE3839">
        <w:rPr>
          <w:rFonts w:eastAsia="Calibri"/>
          <w:lang w:eastAsia="en-US"/>
        </w:rPr>
        <w:t xml:space="preserve">чистая прибыль – </w:t>
      </w:r>
      <w:r w:rsidR="00F8007F" w:rsidRPr="00F8007F">
        <w:rPr>
          <w:lang w:eastAsia="be-BY"/>
        </w:rPr>
        <w:t>1</w:t>
      </w:r>
      <w:r w:rsidR="00AF28C6">
        <w:rPr>
          <w:lang w:eastAsia="be-BY"/>
        </w:rPr>
        <w:t> 799,48</w:t>
      </w:r>
      <w:r w:rsidRPr="00DE3839">
        <w:rPr>
          <w:lang w:val="be-BY" w:eastAsia="be-BY"/>
        </w:rPr>
        <w:t xml:space="preserve"> </w:t>
      </w:r>
      <w:r w:rsidRPr="00DE3839">
        <w:rPr>
          <w:rFonts w:eastAsia="Calibri"/>
          <w:lang w:eastAsia="en-US"/>
        </w:rPr>
        <w:t>р.</w:t>
      </w:r>
    </w:p>
    <w:p w14:paraId="6655FEE4" w14:textId="6EA28C3A" w:rsidR="00A9678A" w:rsidRDefault="00A9678A" w:rsidP="00A9678A">
      <w:pPr>
        <w:pStyle w:val="aff7"/>
        <w:rPr>
          <w:rFonts w:eastAsia="Calibri"/>
          <w:color w:val="000000"/>
          <w:lang w:eastAsia="en-US"/>
        </w:rPr>
      </w:pPr>
      <w:r w:rsidRPr="00DE3839">
        <w:rPr>
          <w:rFonts w:eastAsia="Calibri"/>
          <w:lang w:eastAsia="en-US"/>
        </w:rPr>
        <w:t>для пользователей – экономия за счет снижения затрат на заработную плату</w:t>
      </w:r>
      <w:r w:rsidR="00AD5D37">
        <w:rPr>
          <w:rFonts w:eastAsia="Calibri"/>
          <w:lang w:eastAsia="en-US"/>
        </w:rPr>
        <w:t xml:space="preserve"> </w:t>
      </w:r>
      <w:r w:rsidRPr="00DE3839">
        <w:rPr>
          <w:rFonts w:eastAsia="Calibri"/>
          <w:lang w:eastAsia="en-US"/>
        </w:rPr>
        <w:t xml:space="preserve">составит </w:t>
      </w:r>
      <w:r w:rsidR="00437D8B">
        <w:rPr>
          <w:rFonts w:eastAsia="Calibri"/>
          <w:lang w:eastAsia="en-US"/>
        </w:rPr>
        <w:t>843,75</w:t>
      </w:r>
      <w:r w:rsidR="00AD5D37">
        <w:rPr>
          <w:rFonts w:eastAsia="Calibri"/>
          <w:lang w:eastAsia="en-US"/>
        </w:rPr>
        <w:t xml:space="preserve"> </w:t>
      </w:r>
      <w:r w:rsidRPr="00DE3839">
        <w:rPr>
          <w:rFonts w:eastAsia="Calibri"/>
          <w:color w:val="000000"/>
          <w:lang w:eastAsia="en-US"/>
        </w:rPr>
        <w:t>р.</w:t>
      </w:r>
      <w:r w:rsidR="00811DE2" w:rsidRPr="00DE3839">
        <w:rPr>
          <w:rFonts w:eastAsia="Calibri"/>
          <w:color w:val="000000"/>
          <w:lang w:eastAsia="en-US"/>
        </w:rPr>
        <w:t xml:space="preserve"> в месяц.</w:t>
      </w:r>
    </w:p>
    <w:p w14:paraId="5F27FC86" w14:textId="71D75E64" w:rsidR="00544CC9" w:rsidRPr="00544CC9" w:rsidRDefault="00544CC9" w:rsidP="00544CC9">
      <w:pPr>
        <w:pStyle w:val="aff7"/>
        <w:rPr>
          <w:rFonts w:eastAsia="Calibri"/>
          <w:lang w:eastAsia="en-US"/>
        </w:rPr>
      </w:pPr>
      <w:bookmarkStart w:id="7" w:name="_Hlk135989378"/>
      <w:r w:rsidRPr="00544CC9">
        <w:rPr>
          <w:rFonts w:eastAsia="Calibri"/>
          <w:lang w:eastAsia="en-US"/>
        </w:rPr>
        <w:t xml:space="preserve">Рассчитанные показатели заносятся в таблицу </w:t>
      </w:r>
      <w:r>
        <w:rPr>
          <w:rFonts w:eastAsia="Calibri"/>
          <w:lang w:eastAsia="en-US"/>
        </w:rPr>
        <w:t>5.9</w:t>
      </w:r>
      <w:r w:rsidRPr="00544CC9">
        <w:rPr>
          <w:rFonts w:eastAsia="Calibri"/>
          <w:lang w:eastAsia="en-US"/>
        </w:rPr>
        <w:t xml:space="preserve">, после чего строятся диаграмма (Рисунок </w:t>
      </w:r>
      <w:r>
        <w:rPr>
          <w:rFonts w:eastAsia="Calibri"/>
          <w:lang w:eastAsia="en-US"/>
        </w:rPr>
        <w:t>5</w:t>
      </w:r>
      <w:r w:rsidRPr="00544CC9">
        <w:rPr>
          <w:rFonts w:eastAsia="Calibri"/>
          <w:lang w:eastAsia="en-US"/>
        </w:rPr>
        <w:t xml:space="preserve">.1) </w:t>
      </w:r>
    </w:p>
    <w:bookmarkEnd w:id="7"/>
    <w:p w14:paraId="5C7DC331" w14:textId="77777777" w:rsidR="00544CC9" w:rsidRPr="00DE3839" w:rsidRDefault="00544CC9" w:rsidP="00A9678A">
      <w:pPr>
        <w:pStyle w:val="aff7"/>
        <w:rPr>
          <w:rFonts w:eastAsia="Calibri"/>
          <w:color w:val="000000"/>
          <w:lang w:eastAsia="en-US"/>
        </w:rPr>
      </w:pPr>
    </w:p>
    <w:p w14:paraId="10123488" w14:textId="61D60E4C" w:rsidR="00544CC9" w:rsidRDefault="00544CC9" w:rsidP="00544CC9">
      <w:pPr>
        <w:pStyle w:val="Heading1"/>
        <w:keepLines/>
        <w:suppressLineNumbers/>
        <w:ind w:firstLine="720"/>
        <w:jc w:val="left"/>
      </w:pPr>
      <w:r w:rsidRPr="001C0658">
        <w:t xml:space="preserve">Таблица </w:t>
      </w:r>
      <w:r>
        <w:t>5.9</w:t>
      </w:r>
      <w:r w:rsidRPr="001C0658">
        <w:t xml:space="preserve"> – Итоговые экономические показатели проекта</w:t>
      </w:r>
    </w:p>
    <w:p w14:paraId="68B22801" w14:textId="77777777" w:rsidR="00544CC9" w:rsidRDefault="00544CC9" w:rsidP="00544CC9"/>
    <w:p w14:paraId="7081C133" w14:textId="77777777" w:rsidR="00544CC9" w:rsidRPr="00544CC9" w:rsidRDefault="00544CC9" w:rsidP="00544CC9"/>
    <w:tbl>
      <w:tblPr>
        <w:tblW w:w="8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02"/>
        <w:gridCol w:w="1655"/>
        <w:gridCol w:w="1523"/>
        <w:gridCol w:w="1712"/>
      </w:tblGrid>
      <w:tr w:rsidR="00544CC9" w:rsidRPr="00030A4D" w14:paraId="0A07F29D" w14:textId="77777777" w:rsidTr="00544CC9">
        <w:trPr>
          <w:cantSplit/>
          <w:trHeight w:val="969"/>
        </w:trPr>
        <w:tc>
          <w:tcPr>
            <w:tcW w:w="3902" w:type="dxa"/>
            <w:vAlign w:val="center"/>
          </w:tcPr>
          <w:p w14:paraId="2575F716" w14:textId="77777777" w:rsidR="00544CC9" w:rsidRPr="00544CC9" w:rsidRDefault="00544CC9" w:rsidP="003E4B89">
            <w:pPr>
              <w:keepLines/>
              <w:suppressLineNumbers/>
              <w:jc w:val="center"/>
              <w:rPr>
                <w:sz w:val="24"/>
                <w:szCs w:val="24"/>
              </w:rPr>
            </w:pPr>
            <w:bookmarkStart w:id="8" w:name="_Hlk135989460"/>
            <w:r w:rsidRPr="00544CC9">
              <w:rPr>
                <w:sz w:val="24"/>
                <w:szCs w:val="24"/>
              </w:rPr>
              <w:t>Наименование статьи</w:t>
            </w:r>
          </w:p>
          <w:p w14:paraId="3994CAE1" w14:textId="77777777" w:rsidR="00544CC9" w:rsidRPr="00544CC9" w:rsidRDefault="00544CC9" w:rsidP="003E4B89">
            <w:pPr>
              <w:keepLines/>
              <w:suppressLineNumbers/>
              <w:jc w:val="center"/>
              <w:rPr>
                <w:sz w:val="24"/>
                <w:szCs w:val="24"/>
              </w:rPr>
            </w:pPr>
          </w:p>
        </w:tc>
        <w:tc>
          <w:tcPr>
            <w:tcW w:w="1655" w:type="dxa"/>
            <w:vAlign w:val="center"/>
          </w:tcPr>
          <w:p w14:paraId="1C37E2F2" w14:textId="77777777" w:rsidR="00544CC9" w:rsidRPr="00544CC9" w:rsidRDefault="00544CC9" w:rsidP="003E4B89">
            <w:pPr>
              <w:jc w:val="center"/>
              <w:rPr>
                <w:sz w:val="24"/>
                <w:szCs w:val="24"/>
              </w:rPr>
            </w:pPr>
            <w:r w:rsidRPr="00544CC9">
              <w:rPr>
                <w:sz w:val="24"/>
                <w:szCs w:val="24"/>
              </w:rPr>
              <w:t>Обозначение</w:t>
            </w:r>
          </w:p>
          <w:p w14:paraId="270A2326" w14:textId="77777777" w:rsidR="00544CC9" w:rsidRPr="00544CC9" w:rsidRDefault="00544CC9" w:rsidP="003E4B89">
            <w:pPr>
              <w:keepLines/>
              <w:suppressLineNumbers/>
              <w:jc w:val="center"/>
              <w:rPr>
                <w:sz w:val="24"/>
                <w:szCs w:val="24"/>
              </w:rPr>
            </w:pPr>
          </w:p>
        </w:tc>
        <w:tc>
          <w:tcPr>
            <w:tcW w:w="1523" w:type="dxa"/>
            <w:vAlign w:val="center"/>
          </w:tcPr>
          <w:p w14:paraId="4AF33C59" w14:textId="77777777" w:rsidR="00544CC9" w:rsidRPr="00544CC9" w:rsidRDefault="00544CC9" w:rsidP="003E4B89">
            <w:pPr>
              <w:keepLines/>
              <w:suppressLineNumbers/>
              <w:jc w:val="center"/>
              <w:rPr>
                <w:sz w:val="24"/>
                <w:szCs w:val="24"/>
              </w:rPr>
            </w:pPr>
            <w:r w:rsidRPr="00544CC9">
              <w:rPr>
                <w:sz w:val="24"/>
                <w:szCs w:val="24"/>
              </w:rPr>
              <w:t>Единица измерения</w:t>
            </w:r>
          </w:p>
        </w:tc>
        <w:tc>
          <w:tcPr>
            <w:tcW w:w="1712" w:type="dxa"/>
            <w:vAlign w:val="center"/>
          </w:tcPr>
          <w:p w14:paraId="705F1079" w14:textId="7B75A633" w:rsidR="00544CC9" w:rsidRPr="00544CC9" w:rsidRDefault="00544CC9" w:rsidP="003E4B89">
            <w:pPr>
              <w:keepLines/>
              <w:suppressLineNumbers/>
              <w:jc w:val="center"/>
              <w:rPr>
                <w:sz w:val="24"/>
                <w:szCs w:val="24"/>
              </w:rPr>
            </w:pPr>
            <w:r w:rsidRPr="00544CC9">
              <w:rPr>
                <w:sz w:val="24"/>
                <w:szCs w:val="24"/>
              </w:rPr>
              <w:t>Значение</w:t>
            </w:r>
          </w:p>
        </w:tc>
      </w:tr>
      <w:tr w:rsidR="00544CC9" w:rsidRPr="00030A4D" w14:paraId="3671A9C5" w14:textId="77777777" w:rsidTr="00544CC9">
        <w:trPr>
          <w:cantSplit/>
          <w:trHeight w:val="377"/>
        </w:trPr>
        <w:tc>
          <w:tcPr>
            <w:tcW w:w="3902" w:type="dxa"/>
            <w:vAlign w:val="center"/>
          </w:tcPr>
          <w:p w14:paraId="6DF31FDD" w14:textId="598F9060" w:rsidR="00544CC9" w:rsidRPr="00544CC9" w:rsidRDefault="003C22D2" w:rsidP="003E4B89">
            <w:pPr>
              <w:keepLines/>
              <w:suppressLineNumbers/>
              <w:rPr>
                <w:sz w:val="24"/>
                <w:szCs w:val="24"/>
              </w:rPr>
            </w:pPr>
            <w:r>
              <w:rPr>
                <w:sz w:val="24"/>
                <w:szCs w:val="24"/>
              </w:rPr>
              <w:t>Плановая себестоимость ПО</w:t>
            </w:r>
          </w:p>
        </w:tc>
        <w:tc>
          <w:tcPr>
            <w:tcW w:w="1655" w:type="dxa"/>
            <w:vAlign w:val="center"/>
          </w:tcPr>
          <w:p w14:paraId="231A4F48" w14:textId="77777777" w:rsidR="00544CC9" w:rsidRPr="00544CC9" w:rsidRDefault="00000000" w:rsidP="003E4B89">
            <w:pPr>
              <w:rPr>
                <w:sz w:val="24"/>
                <w:szCs w:val="24"/>
              </w:rPr>
            </w:pPr>
            <m:oMathPara>
              <m:oMath>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пр</m:t>
                    </m:r>
                  </m:sub>
                </m:sSub>
              </m:oMath>
            </m:oMathPara>
          </w:p>
        </w:tc>
        <w:tc>
          <w:tcPr>
            <w:tcW w:w="1523" w:type="dxa"/>
            <w:vAlign w:val="center"/>
          </w:tcPr>
          <w:p w14:paraId="43604982" w14:textId="77777777" w:rsidR="00544CC9" w:rsidRPr="00544CC9" w:rsidRDefault="00544CC9" w:rsidP="003E4B89">
            <w:pPr>
              <w:keepLines/>
              <w:suppressLineNumbers/>
              <w:jc w:val="center"/>
              <w:rPr>
                <w:sz w:val="24"/>
                <w:szCs w:val="24"/>
              </w:rPr>
            </w:pPr>
            <w:r w:rsidRPr="00544CC9">
              <w:rPr>
                <w:sz w:val="24"/>
                <w:szCs w:val="24"/>
              </w:rPr>
              <w:t>р.</w:t>
            </w:r>
          </w:p>
        </w:tc>
        <w:tc>
          <w:tcPr>
            <w:tcW w:w="1712" w:type="dxa"/>
            <w:vAlign w:val="center"/>
          </w:tcPr>
          <w:p w14:paraId="5FF0DD96" w14:textId="58CA4960" w:rsidR="00544CC9" w:rsidRPr="00544CC9" w:rsidRDefault="00AF28C6" w:rsidP="00B65F53">
            <w:pPr>
              <w:jc w:val="center"/>
              <w:rPr>
                <w:sz w:val="24"/>
                <w:szCs w:val="24"/>
              </w:rPr>
            </w:pPr>
            <w:r>
              <w:rPr>
                <w:sz w:val="24"/>
                <w:szCs w:val="24"/>
              </w:rPr>
              <w:t>7 314,97</w:t>
            </w:r>
            <w:r w:rsidR="00B65F53" w:rsidRPr="00B65F53">
              <w:rPr>
                <w:sz w:val="24"/>
                <w:szCs w:val="24"/>
              </w:rPr>
              <w:t xml:space="preserve"> </w:t>
            </w:r>
          </w:p>
        </w:tc>
      </w:tr>
      <w:tr w:rsidR="00544CC9" w:rsidRPr="004678E4" w14:paraId="2B2A822B" w14:textId="77777777" w:rsidTr="00544CC9">
        <w:trPr>
          <w:cantSplit/>
          <w:trHeight w:val="154"/>
        </w:trPr>
        <w:tc>
          <w:tcPr>
            <w:tcW w:w="3902" w:type="dxa"/>
            <w:tcBorders>
              <w:bottom w:val="single" w:sz="4" w:space="0" w:color="auto"/>
            </w:tcBorders>
            <w:vAlign w:val="center"/>
          </w:tcPr>
          <w:p w14:paraId="418AC215" w14:textId="77777777" w:rsidR="00544CC9" w:rsidRPr="00544CC9" w:rsidRDefault="00544CC9" w:rsidP="003E4B89">
            <w:pPr>
              <w:keepLines/>
              <w:suppressLineNumbers/>
              <w:rPr>
                <w:sz w:val="24"/>
                <w:szCs w:val="24"/>
              </w:rPr>
            </w:pPr>
            <w:r w:rsidRPr="00544CC9">
              <w:rPr>
                <w:sz w:val="24"/>
                <w:szCs w:val="24"/>
              </w:rPr>
              <w:t xml:space="preserve">Цена проекта </w:t>
            </w:r>
          </w:p>
        </w:tc>
        <w:tc>
          <w:tcPr>
            <w:tcW w:w="1655" w:type="dxa"/>
            <w:tcBorders>
              <w:bottom w:val="single" w:sz="4" w:space="0" w:color="auto"/>
            </w:tcBorders>
            <w:vAlign w:val="center"/>
          </w:tcPr>
          <w:p w14:paraId="03447F77" w14:textId="77777777" w:rsidR="00544CC9" w:rsidRPr="00544CC9" w:rsidRDefault="00000000" w:rsidP="003E4B89">
            <w:pPr>
              <w:rPr>
                <w:sz w:val="24"/>
                <w:szCs w:val="24"/>
              </w:rPr>
            </w:pPr>
            <m:oMathPara>
              <m:oMath>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пр</m:t>
                    </m:r>
                  </m:sub>
                </m:sSub>
              </m:oMath>
            </m:oMathPara>
          </w:p>
        </w:tc>
        <w:tc>
          <w:tcPr>
            <w:tcW w:w="1523" w:type="dxa"/>
            <w:tcBorders>
              <w:bottom w:val="single" w:sz="4" w:space="0" w:color="auto"/>
            </w:tcBorders>
            <w:vAlign w:val="center"/>
          </w:tcPr>
          <w:p w14:paraId="75DAB7EB" w14:textId="77777777" w:rsidR="00544CC9" w:rsidRPr="00544CC9" w:rsidRDefault="00544CC9" w:rsidP="003E4B89">
            <w:pPr>
              <w:keepLines/>
              <w:suppressLineNumbers/>
              <w:jc w:val="center"/>
              <w:rPr>
                <w:sz w:val="24"/>
                <w:szCs w:val="24"/>
              </w:rPr>
            </w:pPr>
            <w:r w:rsidRPr="00544CC9">
              <w:rPr>
                <w:sz w:val="24"/>
                <w:szCs w:val="24"/>
              </w:rPr>
              <w:t>р.</w:t>
            </w:r>
          </w:p>
        </w:tc>
        <w:tc>
          <w:tcPr>
            <w:tcW w:w="1712" w:type="dxa"/>
            <w:tcBorders>
              <w:bottom w:val="single" w:sz="4" w:space="0" w:color="auto"/>
            </w:tcBorders>
            <w:vAlign w:val="center"/>
          </w:tcPr>
          <w:p w14:paraId="62CE9B59" w14:textId="2A957F41" w:rsidR="00544CC9" w:rsidRPr="00544CC9" w:rsidRDefault="00AF28C6" w:rsidP="003E4B89">
            <w:pPr>
              <w:jc w:val="center"/>
              <w:rPr>
                <w:sz w:val="24"/>
                <w:szCs w:val="24"/>
              </w:rPr>
            </w:pPr>
            <w:r>
              <w:rPr>
                <w:sz w:val="24"/>
                <w:szCs w:val="24"/>
              </w:rPr>
              <w:t>11 411,35</w:t>
            </w:r>
          </w:p>
        </w:tc>
      </w:tr>
      <w:tr w:rsidR="00544CC9" w:rsidRPr="00030A4D" w14:paraId="74FA74FE" w14:textId="77777777" w:rsidTr="00132656">
        <w:trPr>
          <w:cantSplit/>
          <w:trHeight w:val="647"/>
        </w:trPr>
        <w:tc>
          <w:tcPr>
            <w:tcW w:w="3902" w:type="dxa"/>
            <w:vAlign w:val="center"/>
          </w:tcPr>
          <w:p w14:paraId="18D0877C" w14:textId="77777777" w:rsidR="00544CC9" w:rsidRPr="00544CC9" w:rsidRDefault="00544CC9" w:rsidP="003E4B89">
            <w:pPr>
              <w:keepLines/>
              <w:suppressLineNumbers/>
              <w:rPr>
                <w:sz w:val="24"/>
                <w:szCs w:val="24"/>
              </w:rPr>
            </w:pPr>
            <w:r w:rsidRPr="00544CC9">
              <w:rPr>
                <w:sz w:val="24"/>
                <w:szCs w:val="24"/>
              </w:rPr>
              <w:t>Экономия, в результате снижения трудоемкости</w:t>
            </w:r>
          </w:p>
        </w:tc>
        <w:tc>
          <w:tcPr>
            <w:tcW w:w="1655" w:type="dxa"/>
            <w:vAlign w:val="center"/>
          </w:tcPr>
          <w:p w14:paraId="12EA6E0D" w14:textId="77777777" w:rsidR="00544CC9" w:rsidRPr="00544CC9" w:rsidRDefault="00000000" w:rsidP="003E4B89">
            <w:pPr>
              <w:rPr>
                <w:sz w:val="24"/>
                <w:szCs w:val="24"/>
              </w:rPr>
            </w:pPr>
            <m:oMathPara>
              <m:oMath>
                <m:sSub>
                  <m:sSubPr>
                    <m:ctrlPr>
                      <w:rPr>
                        <w:rFonts w:ascii="Cambria Math" w:hAnsi="Cambria Math"/>
                        <w:i/>
                        <w:sz w:val="24"/>
                        <w:szCs w:val="24"/>
                      </w:rPr>
                    </m:ctrlPr>
                  </m:sSubPr>
                  <m:e>
                    <m:r>
                      <w:rPr>
                        <w:rFonts w:ascii="Cambria Math" w:hAnsi="Cambria Math"/>
                        <w:sz w:val="24"/>
                        <w:szCs w:val="24"/>
                      </w:rPr>
                      <m:t>Э</m:t>
                    </m:r>
                  </m:e>
                  <m:sub>
                    <m:r>
                      <w:rPr>
                        <w:rFonts w:ascii="Cambria Math" w:hAnsi="Cambria Math"/>
                        <w:sz w:val="24"/>
                        <w:szCs w:val="24"/>
                      </w:rPr>
                      <m:t>зп</m:t>
                    </m:r>
                  </m:sub>
                </m:sSub>
              </m:oMath>
            </m:oMathPara>
          </w:p>
        </w:tc>
        <w:tc>
          <w:tcPr>
            <w:tcW w:w="1523" w:type="dxa"/>
            <w:vAlign w:val="center"/>
          </w:tcPr>
          <w:p w14:paraId="468C9F92" w14:textId="77777777" w:rsidR="00544CC9" w:rsidRPr="00544CC9" w:rsidRDefault="00544CC9" w:rsidP="003E4B89">
            <w:pPr>
              <w:keepLines/>
              <w:suppressLineNumbers/>
              <w:jc w:val="center"/>
              <w:rPr>
                <w:sz w:val="24"/>
                <w:szCs w:val="24"/>
              </w:rPr>
            </w:pPr>
            <w:r w:rsidRPr="00544CC9">
              <w:rPr>
                <w:sz w:val="24"/>
                <w:szCs w:val="24"/>
              </w:rPr>
              <w:t>р.</w:t>
            </w:r>
          </w:p>
        </w:tc>
        <w:tc>
          <w:tcPr>
            <w:tcW w:w="1712" w:type="dxa"/>
            <w:vAlign w:val="center"/>
          </w:tcPr>
          <w:p w14:paraId="1BD27C62" w14:textId="31E833D4" w:rsidR="00544CC9" w:rsidRPr="00544CC9" w:rsidRDefault="00437D8B" w:rsidP="003E4B89">
            <w:pPr>
              <w:jc w:val="center"/>
              <w:rPr>
                <w:sz w:val="24"/>
                <w:szCs w:val="24"/>
              </w:rPr>
            </w:pPr>
            <w:r>
              <w:rPr>
                <w:sz w:val="24"/>
                <w:szCs w:val="24"/>
              </w:rPr>
              <w:t>843,75</w:t>
            </w:r>
          </w:p>
        </w:tc>
      </w:tr>
      <w:tr w:rsidR="00132656" w:rsidRPr="00030A4D" w14:paraId="11317F06" w14:textId="77777777" w:rsidTr="00544CC9">
        <w:trPr>
          <w:cantSplit/>
          <w:trHeight w:val="647"/>
        </w:trPr>
        <w:tc>
          <w:tcPr>
            <w:tcW w:w="3902" w:type="dxa"/>
            <w:tcBorders>
              <w:bottom w:val="single" w:sz="4" w:space="0" w:color="auto"/>
            </w:tcBorders>
            <w:vAlign w:val="center"/>
          </w:tcPr>
          <w:p w14:paraId="295FC5CF" w14:textId="5A339E4B" w:rsidR="00132656" w:rsidRPr="00544CC9" w:rsidRDefault="00132656" w:rsidP="003E4B89">
            <w:pPr>
              <w:keepLines/>
              <w:suppressLineNumbers/>
              <w:rPr>
                <w:sz w:val="24"/>
                <w:szCs w:val="24"/>
              </w:rPr>
            </w:pPr>
            <w:r>
              <w:rPr>
                <w:sz w:val="24"/>
                <w:szCs w:val="24"/>
              </w:rPr>
              <w:t xml:space="preserve">Общая трудоемкость ПО </w:t>
            </w:r>
          </w:p>
        </w:tc>
        <w:tc>
          <w:tcPr>
            <w:tcW w:w="1655" w:type="dxa"/>
            <w:tcBorders>
              <w:bottom w:val="single" w:sz="4" w:space="0" w:color="auto"/>
            </w:tcBorders>
            <w:vAlign w:val="center"/>
          </w:tcPr>
          <w:p w14:paraId="5A346B51" w14:textId="5F58B0DE" w:rsidR="00132656" w:rsidRPr="00132656" w:rsidRDefault="00132656" w:rsidP="00132656">
            <w:pPr>
              <w:jc w:val="center"/>
              <w:rPr>
                <w:sz w:val="24"/>
                <w:szCs w:val="24"/>
                <w:vertAlign w:val="subscript"/>
              </w:rPr>
            </w:pPr>
            <w:r>
              <w:rPr>
                <w:sz w:val="24"/>
                <w:szCs w:val="24"/>
              </w:rPr>
              <w:t>Т</w:t>
            </w:r>
            <w:r>
              <w:rPr>
                <w:sz w:val="24"/>
                <w:szCs w:val="24"/>
                <w:vertAlign w:val="subscript"/>
              </w:rPr>
              <w:t>о</w:t>
            </w:r>
          </w:p>
        </w:tc>
        <w:tc>
          <w:tcPr>
            <w:tcW w:w="1523" w:type="dxa"/>
            <w:tcBorders>
              <w:bottom w:val="single" w:sz="4" w:space="0" w:color="auto"/>
            </w:tcBorders>
            <w:vAlign w:val="center"/>
          </w:tcPr>
          <w:p w14:paraId="2805E974" w14:textId="12B72519" w:rsidR="00132656" w:rsidRPr="00544CC9" w:rsidRDefault="00132656" w:rsidP="00132656">
            <w:pPr>
              <w:keepLines/>
              <w:suppressLineNumbers/>
              <w:jc w:val="center"/>
              <w:rPr>
                <w:sz w:val="24"/>
                <w:szCs w:val="24"/>
              </w:rPr>
            </w:pPr>
            <w:r>
              <w:rPr>
                <w:sz w:val="24"/>
                <w:szCs w:val="24"/>
              </w:rPr>
              <w:t>Чел/дн</w:t>
            </w:r>
          </w:p>
        </w:tc>
        <w:tc>
          <w:tcPr>
            <w:tcW w:w="1712" w:type="dxa"/>
            <w:tcBorders>
              <w:bottom w:val="single" w:sz="4" w:space="0" w:color="auto"/>
            </w:tcBorders>
            <w:vAlign w:val="center"/>
          </w:tcPr>
          <w:p w14:paraId="05D9D79E" w14:textId="07B8581C" w:rsidR="00132656" w:rsidRDefault="00132656" w:rsidP="003E4B89">
            <w:pPr>
              <w:jc w:val="center"/>
              <w:rPr>
                <w:sz w:val="24"/>
                <w:szCs w:val="24"/>
              </w:rPr>
            </w:pPr>
            <w:r>
              <w:rPr>
                <w:sz w:val="24"/>
                <w:szCs w:val="24"/>
              </w:rPr>
              <w:t>52</w:t>
            </w:r>
          </w:p>
        </w:tc>
      </w:tr>
      <w:bookmarkEnd w:id="8"/>
    </w:tbl>
    <w:p w14:paraId="72901D13" w14:textId="77777777" w:rsidR="00544CC9" w:rsidRDefault="00544CC9">
      <w:pPr>
        <w:rPr>
          <w:rFonts w:eastAsia="Calibri"/>
          <w:bCs/>
          <w:color w:val="000000" w:themeColor="text1"/>
          <w:sz w:val="28"/>
          <w:szCs w:val="28"/>
        </w:rPr>
      </w:pPr>
    </w:p>
    <w:p w14:paraId="1D77B8FA" w14:textId="0BBF3DED" w:rsidR="00CC1647" w:rsidRDefault="00353EAB" w:rsidP="00DB4886">
      <w:pPr>
        <w:jc w:val="center"/>
        <w:rPr>
          <w:rFonts w:eastAsia="Calibri"/>
          <w:bCs/>
          <w:color w:val="000000" w:themeColor="text1"/>
          <w:sz w:val="28"/>
          <w:szCs w:val="28"/>
        </w:rPr>
      </w:pPr>
      <w:r w:rsidRPr="00353EAB">
        <w:rPr>
          <w:rFonts w:eastAsia="Calibri"/>
          <w:bCs/>
          <w:noProof/>
          <w:color w:val="000000" w:themeColor="text1"/>
          <w:sz w:val="28"/>
          <w:szCs w:val="28"/>
        </w:rPr>
        <w:drawing>
          <wp:inline distT="0" distB="0" distL="0" distR="0" wp14:anchorId="42B76572" wp14:editId="329BFAB2">
            <wp:extent cx="5970270" cy="3787140"/>
            <wp:effectExtent l="0" t="0" r="0" b="3810"/>
            <wp:docPr id="7040837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83771" name=""/>
                    <pic:cNvPicPr/>
                  </pic:nvPicPr>
                  <pic:blipFill>
                    <a:blip r:embed="rId97"/>
                    <a:stretch>
                      <a:fillRect/>
                    </a:stretch>
                  </pic:blipFill>
                  <pic:spPr>
                    <a:xfrm>
                      <a:off x="0" y="0"/>
                      <a:ext cx="5970270" cy="3787140"/>
                    </a:xfrm>
                    <a:prstGeom prst="rect">
                      <a:avLst/>
                    </a:prstGeom>
                  </pic:spPr>
                </pic:pic>
              </a:graphicData>
            </a:graphic>
          </wp:inline>
        </w:drawing>
      </w:r>
    </w:p>
    <w:p w14:paraId="15848025" w14:textId="04840606" w:rsidR="00CC1647" w:rsidRDefault="00CC1647" w:rsidP="00CC1647">
      <w:pPr>
        <w:jc w:val="center"/>
        <w:rPr>
          <w:rFonts w:eastAsia="Calibri"/>
          <w:bCs/>
          <w:color w:val="000000" w:themeColor="text1"/>
          <w:sz w:val="28"/>
          <w:szCs w:val="28"/>
        </w:rPr>
      </w:pPr>
      <w:r>
        <w:rPr>
          <w:rFonts w:eastAsia="Calibri"/>
          <w:bCs/>
          <w:color w:val="000000" w:themeColor="text1"/>
          <w:sz w:val="28"/>
          <w:szCs w:val="28"/>
        </w:rPr>
        <w:t xml:space="preserve">Рисунок 5.1 – Диаграмма </w:t>
      </w:r>
      <w:r w:rsidR="003C22D2">
        <w:rPr>
          <w:rFonts w:eastAsia="Calibri"/>
          <w:bCs/>
          <w:color w:val="000000" w:themeColor="text1"/>
          <w:sz w:val="28"/>
          <w:szCs w:val="28"/>
        </w:rPr>
        <w:t>плановой</w:t>
      </w:r>
      <w:r>
        <w:rPr>
          <w:rFonts w:eastAsia="Calibri"/>
          <w:bCs/>
          <w:color w:val="000000" w:themeColor="text1"/>
          <w:sz w:val="28"/>
          <w:szCs w:val="28"/>
        </w:rPr>
        <w:t xml:space="preserve"> </w:t>
      </w:r>
      <w:r w:rsidR="003C22D2">
        <w:rPr>
          <w:rFonts w:eastAsia="Calibri"/>
          <w:bCs/>
          <w:color w:val="000000" w:themeColor="text1"/>
          <w:sz w:val="28"/>
          <w:szCs w:val="28"/>
        </w:rPr>
        <w:t>себестоимости ПО</w:t>
      </w:r>
    </w:p>
    <w:p w14:paraId="2C4B13C6" w14:textId="21025C00" w:rsidR="00544CC9" w:rsidRDefault="00544CC9">
      <w:pPr>
        <w:rPr>
          <w:rFonts w:eastAsia="Calibri"/>
          <w:b/>
          <w:color w:val="000000" w:themeColor="text1"/>
          <w:kern w:val="28"/>
          <w:sz w:val="28"/>
          <w:szCs w:val="28"/>
          <w:lang w:eastAsia="en-US"/>
        </w:rPr>
      </w:pPr>
      <w:r>
        <w:rPr>
          <w:rFonts w:eastAsia="Calibri"/>
          <w:bCs/>
          <w:color w:val="000000" w:themeColor="text1"/>
          <w:sz w:val="28"/>
          <w:szCs w:val="28"/>
        </w:rPr>
        <w:br w:type="page"/>
      </w:r>
    </w:p>
    <w:p w14:paraId="28C17C5E" w14:textId="0BBEA84C" w:rsidR="00AB4CB4" w:rsidRPr="00AB4CB4" w:rsidRDefault="00AB4CB4" w:rsidP="00AB4CB4">
      <w:pPr>
        <w:pStyle w:val="14"/>
        <w:rPr>
          <w:rFonts w:eastAsia="Calibri"/>
          <w:bCs w:val="0"/>
          <w:color w:val="000000" w:themeColor="text1"/>
          <w:sz w:val="28"/>
          <w:szCs w:val="28"/>
        </w:rPr>
      </w:pPr>
      <w:r w:rsidRPr="00AB4CB4">
        <w:rPr>
          <w:rFonts w:eastAsia="Calibri"/>
          <w:bCs w:val="0"/>
          <w:color w:val="000000" w:themeColor="text1"/>
          <w:sz w:val="28"/>
          <w:szCs w:val="28"/>
        </w:rPr>
        <w:lastRenderedPageBreak/>
        <w:t>Список литературы</w:t>
      </w:r>
    </w:p>
    <w:p w14:paraId="0B57D16D" w14:textId="77777777" w:rsidR="00444925" w:rsidRPr="00444925" w:rsidRDefault="00444925" w:rsidP="00444925">
      <w:pPr>
        <w:pStyle w:val="aff7"/>
        <w:rPr>
          <w:rFonts w:eastAsia="Calibri"/>
          <w:lang w:eastAsia="en-US"/>
        </w:rPr>
      </w:pPr>
      <w:r w:rsidRPr="00444925">
        <w:rPr>
          <w:rFonts w:eastAsia="Calibri"/>
          <w:lang w:eastAsia="en-US"/>
        </w:rPr>
        <w:t>1. Азгальдов Г.Г., Карпова Н.Н. Оценка стоимости интеллектуальной собственности и нематериальных активов. М: МАОиК. 2006.</w:t>
      </w:r>
    </w:p>
    <w:p w14:paraId="4309EFB4" w14:textId="77777777" w:rsidR="00444925" w:rsidRPr="00444925" w:rsidRDefault="00444925" w:rsidP="00444925">
      <w:pPr>
        <w:pStyle w:val="aff7"/>
        <w:rPr>
          <w:rFonts w:eastAsia="Calibri"/>
          <w:lang w:eastAsia="en-US"/>
        </w:rPr>
      </w:pPr>
      <w:r w:rsidRPr="00444925">
        <w:rPr>
          <w:rFonts w:eastAsia="Calibri"/>
          <w:lang w:eastAsia="en-US"/>
        </w:rPr>
        <w:t>2. Азгальдов Г.Г., Костин А.В. Интеллектуальная собственность, инновации и квалиметрия//Экономические стратегии. 2008. №2.</w:t>
      </w:r>
    </w:p>
    <w:p w14:paraId="6F3DB390" w14:textId="77777777" w:rsidR="00444925" w:rsidRPr="00444925" w:rsidRDefault="00444925" w:rsidP="00444925">
      <w:pPr>
        <w:pStyle w:val="aff7"/>
        <w:rPr>
          <w:rFonts w:eastAsia="Calibri"/>
          <w:lang w:eastAsia="en-US"/>
        </w:rPr>
      </w:pPr>
      <w:r w:rsidRPr="00444925">
        <w:rPr>
          <w:rFonts w:eastAsia="Calibri"/>
          <w:lang w:eastAsia="en-US"/>
        </w:rPr>
        <w:t>3. Ильченко И.А. Интеллектуальная собственность в сфере технического регулирования // Стандарты и качество. 2008. № 6. С. 18--21.</w:t>
      </w:r>
    </w:p>
    <w:p w14:paraId="3DF056D8" w14:textId="02E29D48" w:rsidR="00444925" w:rsidRPr="00444925" w:rsidRDefault="00530C89" w:rsidP="00444925">
      <w:pPr>
        <w:pStyle w:val="aff7"/>
        <w:rPr>
          <w:rFonts w:eastAsia="Calibri"/>
          <w:lang w:eastAsia="en-US"/>
        </w:rPr>
      </w:pPr>
      <w:r w:rsidRPr="00530C89">
        <w:rPr>
          <w:rFonts w:eastAsia="Calibri"/>
          <w:lang w:eastAsia="en-US"/>
        </w:rPr>
        <w:t>4</w:t>
      </w:r>
      <w:r w:rsidR="00444925" w:rsidRPr="00444925">
        <w:rPr>
          <w:rFonts w:eastAsia="Calibri"/>
          <w:lang w:eastAsia="en-US"/>
        </w:rPr>
        <w:t>. Лопатин В.Н. Государство и интеллектуальная собственность: переход к инновационной экономике//Интеллектуальная собственность. М: Юрайт. 2008. Том 1.</w:t>
      </w:r>
    </w:p>
    <w:p w14:paraId="4840818C" w14:textId="2112490F" w:rsidR="00444925" w:rsidRPr="00444925" w:rsidRDefault="00530C89" w:rsidP="00444925">
      <w:pPr>
        <w:pStyle w:val="aff7"/>
        <w:rPr>
          <w:rFonts w:eastAsia="Calibri"/>
          <w:lang w:eastAsia="en-US"/>
        </w:rPr>
      </w:pPr>
      <w:r w:rsidRPr="00530C89">
        <w:rPr>
          <w:rFonts w:eastAsia="Calibri"/>
          <w:lang w:eastAsia="en-US"/>
        </w:rPr>
        <w:t>5</w:t>
      </w:r>
      <w:r w:rsidR="00444925" w:rsidRPr="00444925">
        <w:rPr>
          <w:rFonts w:eastAsia="Calibri"/>
          <w:lang w:eastAsia="en-US"/>
        </w:rPr>
        <w:t>. Новицкий Н.И., Олексюк В.Н. Управление качеством продукции. Уч. пособие. Минск: Новое знание, 2001.</w:t>
      </w:r>
    </w:p>
    <w:p w14:paraId="0F1A7922" w14:textId="5D716965" w:rsidR="00376CB9" w:rsidRPr="00376CB9" w:rsidRDefault="00376CB9" w:rsidP="00694855">
      <w:pPr>
        <w:pStyle w:val="aff7"/>
        <w:rPr>
          <w:rStyle w:val="Hyperlink"/>
          <w:rFonts w:eastAsia="Calibri"/>
          <w:color w:val="000000" w:themeColor="text1"/>
          <w:u w:val="none"/>
          <w:lang w:eastAsia="en-US"/>
        </w:rPr>
      </w:pPr>
    </w:p>
    <w:sectPr w:rsidR="00376CB9" w:rsidRPr="00376CB9" w:rsidSect="00EE0046">
      <w:headerReference w:type="default" r:id="rId98"/>
      <w:footerReference w:type="default" r:id="rId99"/>
      <w:pgSz w:w="11906" w:h="16838" w:code="9"/>
      <w:pgMar w:top="766" w:right="707" w:bottom="1276" w:left="1797" w:header="56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2BC97" w14:textId="77777777" w:rsidR="00C56A51" w:rsidRDefault="00C56A51">
      <w:r>
        <w:separator/>
      </w:r>
    </w:p>
  </w:endnote>
  <w:endnote w:type="continuationSeparator" w:id="0">
    <w:p w14:paraId="6660ECBD" w14:textId="77777777" w:rsidR="00C56A51" w:rsidRDefault="00C56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ГОСТ тип А">
    <w:altName w:val="Arial"/>
    <w:charset w:val="CC"/>
    <w:family w:val="swiss"/>
    <w:pitch w:val="variable"/>
    <w:sig w:usb0="00000001" w:usb1="00000000" w:usb2="00000000" w:usb3="00000000" w:csb0="0000009F" w:csb1="00000000"/>
  </w:font>
  <w:font w:name="Gbinfo">
    <w:altName w:val="Courier New"/>
    <w:charset w:val="CC"/>
    <w:family w:val="modern"/>
    <w:pitch w:val="fixed"/>
    <w:sig w:usb0="20001A87" w:usb1="00000000"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FB420" w14:textId="77777777" w:rsidR="0087617A" w:rsidRPr="00A82FC8" w:rsidRDefault="0087617A" w:rsidP="00A82F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523D8" w14:textId="77777777" w:rsidR="00C56A51" w:rsidRDefault="00C56A51">
      <w:r>
        <w:separator/>
      </w:r>
    </w:p>
  </w:footnote>
  <w:footnote w:type="continuationSeparator" w:id="0">
    <w:p w14:paraId="37812A9E" w14:textId="77777777" w:rsidR="00C56A51" w:rsidRDefault="00C56A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6275C" w14:textId="77777777" w:rsidR="0087617A" w:rsidRPr="00A82FC8" w:rsidRDefault="0087617A" w:rsidP="00A82FC8">
    <w:pPr>
      <w:tabs>
        <w:tab w:val="center" w:pos="4677"/>
        <w:tab w:val="right" w:pos="9355"/>
      </w:tabs>
    </w:pPr>
    <w:r>
      <w:rPr>
        <w:noProof/>
      </w:rPr>
      <mc:AlternateContent>
        <mc:Choice Requires="wpg">
          <w:drawing>
            <wp:anchor distT="0" distB="0" distL="114300" distR="114300" simplePos="0" relativeHeight="251663360" behindDoc="0" locked="1" layoutInCell="1" allowOverlap="1" wp14:anchorId="35F1A576" wp14:editId="12656E3F">
              <wp:simplePos x="0" y="0"/>
              <wp:positionH relativeFrom="page">
                <wp:posOffset>622935</wp:posOffset>
              </wp:positionH>
              <wp:positionV relativeFrom="page">
                <wp:posOffset>211455</wp:posOffset>
              </wp:positionV>
              <wp:extent cx="6659880" cy="10263505"/>
              <wp:effectExtent l="0" t="0" r="0" b="0"/>
              <wp:wrapNone/>
              <wp:docPr id="1" name="Группа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63505"/>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D1151D" w14:textId="77777777" w:rsidR="0087617A" w:rsidRDefault="0087617A" w:rsidP="00A82FC8">
                            <w:pPr>
                              <w:pStyle w:val="a3"/>
                              <w:jc w:val="center"/>
                              <w:rPr>
                                <w:sz w:val="18"/>
                              </w:rPr>
                            </w:pPr>
                            <w:r>
                              <w:rPr>
                                <w:sz w:val="18"/>
                              </w:rPr>
                              <w:t>Изм.</w:t>
                            </w:r>
                          </w:p>
                        </w:txbxContent>
                      </wps:txbx>
                      <wps:bodyPr rot="0" vert="horz" wrap="square" lIns="12700" tIns="12700" rIns="12700" bIns="12700" anchor="t" anchorCtr="0" upright="1">
                        <a:noAutofit/>
                      </wps:bodyPr>
                    </wps:wsp>
                    <wps:wsp>
                      <wps:cNvPr id="15"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9690E2" w14:textId="77777777" w:rsidR="0087617A" w:rsidRDefault="0087617A" w:rsidP="00A82FC8">
                            <w:pPr>
                              <w:pStyle w:val="a3"/>
                              <w:jc w:val="center"/>
                              <w:rPr>
                                <w:sz w:val="18"/>
                              </w:rPr>
                            </w:pPr>
                            <w:r>
                              <w:rPr>
                                <w:sz w:val="18"/>
                              </w:rPr>
                              <w:t>Лист</w:t>
                            </w:r>
                          </w:p>
                          <w:p w14:paraId="5241234A" w14:textId="77777777" w:rsidR="0087617A" w:rsidRDefault="0087617A" w:rsidP="00A82FC8">
                            <w:pPr>
                              <w:pStyle w:val="a3"/>
                              <w:jc w:val="center"/>
                              <w:rPr>
                                <w:sz w:val="18"/>
                              </w:rPr>
                            </w:pPr>
                            <w:r>
                              <w:rPr>
                                <w:sz w:val="18"/>
                              </w:rPr>
                              <w:t>т</w:t>
                            </w:r>
                          </w:p>
                        </w:txbxContent>
                      </wps:txbx>
                      <wps:bodyPr rot="0" vert="horz" wrap="square" lIns="12700" tIns="12700" rIns="12700" bIns="12700" anchor="t" anchorCtr="0" upright="1">
                        <a:noAutofit/>
                      </wps:bodyPr>
                    </wps:wsp>
                    <wps:wsp>
                      <wps:cNvPr id="16"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F4B030" w14:textId="77777777" w:rsidR="0087617A" w:rsidRDefault="0087617A" w:rsidP="00A82FC8">
                            <w:pPr>
                              <w:pStyle w:val="a3"/>
                              <w:jc w:val="center"/>
                              <w:rPr>
                                <w:sz w:val="18"/>
                              </w:rPr>
                            </w:pPr>
                            <w:r>
                              <w:rPr>
                                <w:sz w:val="18"/>
                              </w:rPr>
                              <w:t>№ докум.</w:t>
                            </w:r>
                          </w:p>
                        </w:txbxContent>
                      </wps:txbx>
                      <wps:bodyPr rot="0" vert="horz" wrap="square" lIns="12700" tIns="12700" rIns="12700" bIns="12700" anchor="t" anchorCtr="0" upright="1">
                        <a:noAutofit/>
                      </wps:bodyPr>
                    </wps:wsp>
                    <wps:wsp>
                      <wps:cNvPr id="17"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90D322" w14:textId="77777777" w:rsidR="0087617A" w:rsidRDefault="0087617A" w:rsidP="00A82FC8">
                            <w:pPr>
                              <w:pStyle w:val="a3"/>
                              <w:jc w:val="center"/>
                              <w:rPr>
                                <w:sz w:val="18"/>
                              </w:rPr>
                            </w:pPr>
                            <w:r>
                              <w:rPr>
                                <w:sz w:val="18"/>
                              </w:rPr>
                              <w:t>Подпись</w:t>
                            </w:r>
                          </w:p>
                        </w:txbxContent>
                      </wps:txbx>
                      <wps:bodyPr rot="0" vert="horz" wrap="square" lIns="12700" tIns="12700" rIns="12700" bIns="12700" anchor="t" anchorCtr="0" upright="1">
                        <a:noAutofit/>
                      </wps:bodyPr>
                    </wps:wsp>
                    <wps:wsp>
                      <wps:cNvPr id="18"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6B973C" w14:textId="77777777" w:rsidR="0087617A" w:rsidRDefault="0087617A" w:rsidP="00A82FC8">
                            <w:pPr>
                              <w:pStyle w:val="a3"/>
                              <w:jc w:val="center"/>
                              <w:rPr>
                                <w:sz w:val="18"/>
                              </w:rPr>
                            </w:pPr>
                            <w:r>
                              <w:rPr>
                                <w:sz w:val="18"/>
                              </w:rPr>
                              <w:t>Да</w:t>
                            </w:r>
                            <w:r>
                              <w:rPr>
                                <w:sz w:val="18"/>
                                <w:lang w:val="ru-RU"/>
                              </w:rPr>
                              <w:t>т</w:t>
                            </w:r>
                            <w:r>
                              <w:rPr>
                                <w:sz w:val="18"/>
                              </w:rPr>
                              <w:t>а</w:t>
                            </w:r>
                          </w:p>
                        </w:txbxContent>
                      </wps:txbx>
                      <wps:bodyPr rot="0" vert="horz" wrap="square" lIns="12700" tIns="12700" rIns="12700" bIns="12700" anchor="t" anchorCtr="0" upright="1">
                        <a:noAutofit/>
                      </wps:bodyPr>
                    </wps:wsp>
                    <wps:wsp>
                      <wps:cNvPr id="19"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272917" w14:textId="77777777" w:rsidR="0087617A" w:rsidRDefault="0087617A" w:rsidP="00A82FC8">
                            <w:pPr>
                              <w:pStyle w:val="a3"/>
                              <w:jc w:val="center"/>
                              <w:rPr>
                                <w:sz w:val="18"/>
                              </w:rPr>
                            </w:pPr>
                            <w:r>
                              <w:rPr>
                                <w:sz w:val="18"/>
                              </w:rPr>
                              <w:t>Лист</w:t>
                            </w:r>
                          </w:p>
                        </w:txbxContent>
                      </wps:txbx>
                      <wps:bodyPr rot="0" vert="horz" wrap="square" lIns="12700" tIns="12700" rIns="12700" bIns="12700" anchor="t" anchorCtr="0" upright="1">
                        <a:noAutofit/>
                      </wps:bodyPr>
                    </wps:wsp>
                    <wps:wsp>
                      <wps:cNvPr id="20" name="Rectangle 19"/>
                      <wps:cNvSpPr>
                        <a:spLocks noChangeArrowheads="1"/>
                      </wps:cNvSpPr>
                      <wps:spPr bwMode="auto">
                        <a:xfrm>
                          <a:off x="18949" y="19450"/>
                          <a:ext cx="1041" cy="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80E4C" w14:textId="77777777" w:rsidR="0087617A" w:rsidRDefault="0087617A" w:rsidP="00A82FC8">
                            <w:pPr>
                              <w:ind w:right="-79"/>
                              <w:jc w:val="center"/>
                            </w:pPr>
                            <w:r>
                              <w:fldChar w:fldCharType="begin"/>
                            </w:r>
                            <w:r>
                              <w:instrText>PAGE   \* MERGEFORMAT</w:instrText>
                            </w:r>
                            <w:r>
                              <w:fldChar w:fldCharType="separate"/>
                            </w:r>
                            <w:r w:rsidR="00792B49">
                              <w:rPr>
                                <w:noProof/>
                              </w:rPr>
                              <w:t>20</w:t>
                            </w:r>
                            <w:r>
                              <w:fldChar w:fldCharType="end"/>
                            </w:r>
                          </w:p>
                        </w:txbxContent>
                      </wps:txbx>
                      <wps:bodyPr rot="0" vert="horz" wrap="square" lIns="12700" tIns="12700" rIns="12700" bIns="12700" anchor="t" anchorCtr="0" upright="1">
                        <a:noAutofit/>
                      </wps:bodyPr>
                    </wps:wsp>
                    <wps:wsp>
                      <wps:cNvPr id="21"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74F634" w14:textId="77777777" w:rsidR="0087617A" w:rsidRDefault="0087617A" w:rsidP="00072D28">
                            <w:pPr>
                              <w:pStyle w:val="a4"/>
                              <w:ind w:firstLine="0"/>
                              <w:rPr>
                                <w:noProof w:val="0"/>
                                <w:sz w:val="32"/>
                                <w:szCs w:val="32"/>
                              </w:rPr>
                            </w:pPr>
                            <w:r>
                              <w:rPr>
                                <w:sz w:val="32"/>
                                <w:szCs w:val="32"/>
                              </w:rPr>
                              <w:t>БД 195/23.00.00.000 ПЗ</w:t>
                            </w:r>
                          </w:p>
                          <w:p w14:paraId="301603B4" w14:textId="77777777" w:rsidR="0087617A" w:rsidRDefault="0087617A" w:rsidP="00A82FC8">
                            <w:pPr>
                              <w:pStyle w:val="a4"/>
                              <w:rPr>
                                <w:noProof w:val="0"/>
                                <w:sz w:val="26"/>
                              </w:rPr>
                            </w:pPr>
                          </w:p>
                          <w:p w14:paraId="5798EFEC" w14:textId="77777777" w:rsidR="0087617A" w:rsidRDefault="0087617A" w:rsidP="00A82FC8"/>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F1A576" id="Группа 416" o:spid="_x0000_s1026" style="position:absolute;margin-left:49.05pt;margin-top:16.65pt;width:524.4pt;height:808.15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">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CD1151D" w14:textId="77777777" w:rsidR="0087617A" w:rsidRDefault="0087617A" w:rsidP="00A82FC8">
                      <w:pPr>
                        <w:pStyle w:val="af2"/>
                        <w:jc w:val="center"/>
                        <w:rPr>
                          <w:sz w:val="18"/>
                        </w:rPr>
                      </w:pPr>
                      <w:r>
                        <w:rPr>
                          <w:sz w:val="18"/>
                        </w:rPr>
                        <w:t>Изм.</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539690E2" w14:textId="77777777" w:rsidR="0087617A" w:rsidRDefault="0087617A" w:rsidP="00A82FC8">
                      <w:pPr>
                        <w:pStyle w:val="af2"/>
                        <w:jc w:val="center"/>
                        <w:rPr>
                          <w:sz w:val="18"/>
                        </w:rPr>
                      </w:pPr>
                      <w:r>
                        <w:rPr>
                          <w:sz w:val="18"/>
                        </w:rPr>
                        <w:t>Лист</w:t>
                      </w:r>
                    </w:p>
                    <w:p w14:paraId="5241234A" w14:textId="77777777" w:rsidR="0087617A" w:rsidRDefault="0087617A" w:rsidP="00A82FC8">
                      <w:pPr>
                        <w:pStyle w:val="af2"/>
                        <w:jc w:val="center"/>
                        <w:rPr>
                          <w:sz w:val="18"/>
                        </w:rPr>
                      </w:pPr>
                      <w:r>
                        <w:rPr>
                          <w:sz w:val="18"/>
                        </w:rPr>
                        <w:t>т</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49F4B030" w14:textId="77777777" w:rsidR="0087617A" w:rsidRDefault="0087617A" w:rsidP="00A82FC8">
                      <w:pPr>
                        <w:pStyle w:val="af2"/>
                        <w:jc w:val="center"/>
                        <w:rPr>
                          <w:sz w:val="18"/>
                        </w:rPr>
                      </w:pPr>
                      <w:r>
                        <w:rPr>
                          <w:sz w:val="18"/>
                        </w:rPr>
                        <w:t>№ докум.</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7390D322" w14:textId="77777777" w:rsidR="0087617A" w:rsidRDefault="0087617A" w:rsidP="00A82FC8">
                      <w:pPr>
                        <w:pStyle w:val="af2"/>
                        <w:jc w:val="center"/>
                        <w:rPr>
                          <w:sz w:val="18"/>
                        </w:rPr>
                      </w:pPr>
                      <w:r>
                        <w:rPr>
                          <w:sz w:val="18"/>
                        </w:rPr>
                        <w:t>Подпись</w:t>
                      </w:r>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336B973C" w14:textId="77777777" w:rsidR="0087617A" w:rsidRDefault="0087617A" w:rsidP="00A82FC8">
                      <w:pPr>
                        <w:pStyle w:val="af2"/>
                        <w:jc w:val="center"/>
                        <w:rPr>
                          <w:sz w:val="18"/>
                        </w:rPr>
                      </w:pPr>
                      <w:r>
                        <w:rPr>
                          <w:sz w:val="18"/>
                        </w:rPr>
                        <w:t>Да</w:t>
                      </w:r>
                      <w:r>
                        <w:rPr>
                          <w:sz w:val="18"/>
                          <w:lang w:val="ru-RU"/>
                        </w:rPr>
                        <w:t>т</w:t>
                      </w:r>
                      <w:r>
                        <w:rPr>
                          <w:sz w:val="18"/>
                        </w:rPr>
                        <w:t>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24272917" w14:textId="77777777" w:rsidR="0087617A" w:rsidRDefault="0087617A" w:rsidP="00A82FC8">
                      <w:pPr>
                        <w:pStyle w:val="af2"/>
                        <w:jc w:val="center"/>
                        <w:rPr>
                          <w:sz w:val="18"/>
                        </w:rPr>
                      </w:pPr>
                      <w:r>
                        <w:rPr>
                          <w:sz w:val="18"/>
                        </w:rPr>
                        <w:t>Лист</w:t>
                      </w:r>
                    </w:p>
                  </w:txbxContent>
                </v:textbox>
              </v:rect>
              <v:rect id="Rectangle 19" o:spid="_x0000_s1044" style="position:absolute;left:18949;top:19450;width:1041;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3CC80E4C" w14:textId="77777777" w:rsidR="0087617A" w:rsidRDefault="0087617A" w:rsidP="00A82FC8">
                      <w:pPr>
                        <w:ind w:right="-79"/>
                        <w:jc w:val="center"/>
                      </w:pPr>
                      <w:r>
                        <w:fldChar w:fldCharType="begin"/>
                      </w:r>
                      <w:r>
                        <w:instrText>PAGE   \* MERGEFORMAT</w:instrText>
                      </w:r>
                      <w:r>
                        <w:fldChar w:fldCharType="separate"/>
                      </w:r>
                      <w:r w:rsidR="00792B49">
                        <w:rPr>
                          <w:noProof/>
                        </w:rPr>
                        <w:t>20</w:t>
                      </w:r>
                      <w:r>
                        <w:fldChar w:fldCharType="end"/>
                      </w:r>
                    </w:p>
                  </w:txbxContent>
                </v:textbox>
              </v:rect>
              <v:rect id="Rectangle 2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6674F634" w14:textId="77777777" w:rsidR="0087617A" w:rsidRDefault="0087617A" w:rsidP="00072D28">
                      <w:pPr>
                        <w:pStyle w:val="af3"/>
                        <w:ind w:firstLine="0"/>
                        <w:rPr>
                          <w:noProof w:val="0"/>
                          <w:sz w:val="32"/>
                          <w:szCs w:val="32"/>
                        </w:rPr>
                      </w:pPr>
                      <w:r>
                        <w:rPr>
                          <w:sz w:val="32"/>
                          <w:szCs w:val="32"/>
                        </w:rPr>
                        <w:t>БД 195/23.00.00.000 ПЗ</w:t>
                      </w:r>
                    </w:p>
                    <w:p w14:paraId="301603B4" w14:textId="77777777" w:rsidR="0087617A" w:rsidRDefault="0087617A" w:rsidP="00A82FC8">
                      <w:pPr>
                        <w:pStyle w:val="af3"/>
                        <w:rPr>
                          <w:noProof w:val="0"/>
                          <w:sz w:val="26"/>
                        </w:rPr>
                      </w:pPr>
                    </w:p>
                    <w:p w14:paraId="5798EFEC" w14:textId="77777777" w:rsidR="0087617A" w:rsidRDefault="0087617A" w:rsidP="00A82FC8"/>
                  </w:txbxContent>
                </v:textbox>
              </v:rect>
              <w10:wrap anchorx="page" anchory="page"/>
              <w10:anchorlock/>
            </v:group>
          </w:pict>
        </mc:Fallback>
      </mc:AlternateContent>
    </w:r>
    <w:r>
      <w:rPr>
        <w:noProof/>
      </w:rPr>
      <mc:AlternateContent>
        <mc:Choice Requires="wps">
          <w:drawing>
            <wp:anchor distT="4294967295" distB="4294967295" distL="114300" distR="114300" simplePos="0" relativeHeight="251662336" behindDoc="0" locked="0" layoutInCell="1" allowOverlap="1" wp14:anchorId="58431A36" wp14:editId="215173B8">
              <wp:simplePos x="0" y="0"/>
              <wp:positionH relativeFrom="column">
                <wp:posOffset>770890</wp:posOffset>
              </wp:positionH>
              <wp:positionV relativeFrom="paragraph">
                <wp:posOffset>10514964</wp:posOffset>
              </wp:positionV>
              <wp:extent cx="6578600" cy="0"/>
              <wp:effectExtent l="0" t="0" r="12700" b="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78600" cy="0"/>
                      </a:xfrm>
                      <a:prstGeom prst="line">
                        <a:avLst/>
                      </a:prstGeom>
                      <a:noFill/>
                      <a:ln w="222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8CF0E1" id="Прямая соединительная линия 3"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0.7pt,827.95pt" to="578.7pt,8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" strokeweight="1.75pt">
              <v:stroke startarrowwidth="narrow" startarrowlength="short" endarrowwidth="narrow" endarrowlength="short"/>
            </v:line>
          </w:pict>
        </mc:Fallback>
      </mc:AlternateContent>
    </w:r>
  </w:p>
  <w:p w14:paraId="4B70D6BA" w14:textId="77777777" w:rsidR="0087617A" w:rsidRDefault="0087617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1033"/>
    <w:multiLevelType w:val="hybridMultilevel"/>
    <w:tmpl w:val="355C781C"/>
    <w:lvl w:ilvl="0" w:tplc="CA58313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04E2E90"/>
    <w:multiLevelType w:val="hybridMultilevel"/>
    <w:tmpl w:val="230873A6"/>
    <w:lvl w:ilvl="0" w:tplc="70E09BC4">
      <w:start w:val="1"/>
      <w:numFmt w:val="bullet"/>
      <w:pStyle w:val="a"/>
      <w:lvlText w:val=""/>
      <w:lvlJc w:val="left"/>
      <w:pPr>
        <w:ind w:left="1571" w:hanging="360"/>
      </w:pPr>
      <w:rPr>
        <w:rFonts w:ascii="Symbol" w:hAnsi="Symbol" w:hint="default"/>
      </w:rPr>
    </w:lvl>
    <w:lvl w:ilvl="1" w:tplc="2C087844">
      <w:start w:val="1"/>
      <w:numFmt w:val="bullet"/>
      <w:lvlText w:val="o"/>
      <w:lvlJc w:val="left"/>
      <w:pPr>
        <w:ind w:left="1440" w:hanging="360"/>
      </w:pPr>
      <w:rPr>
        <w:rFonts w:ascii="Courier New" w:hAnsi="Courier New" w:cs="Courier New" w:hint="default"/>
      </w:rPr>
    </w:lvl>
    <w:lvl w:ilvl="2" w:tplc="470AB352" w:tentative="1">
      <w:start w:val="1"/>
      <w:numFmt w:val="bullet"/>
      <w:lvlText w:val=""/>
      <w:lvlJc w:val="left"/>
      <w:pPr>
        <w:ind w:left="2160" w:hanging="360"/>
      </w:pPr>
      <w:rPr>
        <w:rFonts w:ascii="Wingdings" w:hAnsi="Wingdings" w:hint="default"/>
      </w:rPr>
    </w:lvl>
    <w:lvl w:ilvl="3" w:tplc="C40A567C" w:tentative="1">
      <w:start w:val="1"/>
      <w:numFmt w:val="bullet"/>
      <w:lvlText w:val=""/>
      <w:lvlJc w:val="left"/>
      <w:pPr>
        <w:ind w:left="2880" w:hanging="360"/>
      </w:pPr>
      <w:rPr>
        <w:rFonts w:ascii="Symbol" w:hAnsi="Symbol" w:hint="default"/>
      </w:rPr>
    </w:lvl>
    <w:lvl w:ilvl="4" w:tplc="29D6681E" w:tentative="1">
      <w:start w:val="1"/>
      <w:numFmt w:val="bullet"/>
      <w:lvlText w:val="o"/>
      <w:lvlJc w:val="left"/>
      <w:pPr>
        <w:ind w:left="3600" w:hanging="360"/>
      </w:pPr>
      <w:rPr>
        <w:rFonts w:ascii="Courier New" w:hAnsi="Courier New" w:cs="Courier New" w:hint="default"/>
      </w:rPr>
    </w:lvl>
    <w:lvl w:ilvl="5" w:tplc="D09EC84A" w:tentative="1">
      <w:start w:val="1"/>
      <w:numFmt w:val="bullet"/>
      <w:lvlText w:val=""/>
      <w:lvlJc w:val="left"/>
      <w:pPr>
        <w:ind w:left="4320" w:hanging="360"/>
      </w:pPr>
      <w:rPr>
        <w:rFonts w:ascii="Wingdings" w:hAnsi="Wingdings" w:hint="default"/>
      </w:rPr>
    </w:lvl>
    <w:lvl w:ilvl="6" w:tplc="6840E556" w:tentative="1">
      <w:start w:val="1"/>
      <w:numFmt w:val="bullet"/>
      <w:lvlText w:val=""/>
      <w:lvlJc w:val="left"/>
      <w:pPr>
        <w:ind w:left="5040" w:hanging="360"/>
      </w:pPr>
      <w:rPr>
        <w:rFonts w:ascii="Symbol" w:hAnsi="Symbol" w:hint="default"/>
      </w:rPr>
    </w:lvl>
    <w:lvl w:ilvl="7" w:tplc="B22E3AB8" w:tentative="1">
      <w:start w:val="1"/>
      <w:numFmt w:val="bullet"/>
      <w:lvlText w:val="o"/>
      <w:lvlJc w:val="left"/>
      <w:pPr>
        <w:ind w:left="5760" w:hanging="360"/>
      </w:pPr>
      <w:rPr>
        <w:rFonts w:ascii="Courier New" w:hAnsi="Courier New" w:cs="Courier New" w:hint="default"/>
      </w:rPr>
    </w:lvl>
    <w:lvl w:ilvl="8" w:tplc="F84403AC" w:tentative="1">
      <w:start w:val="1"/>
      <w:numFmt w:val="bullet"/>
      <w:lvlText w:val=""/>
      <w:lvlJc w:val="left"/>
      <w:pPr>
        <w:ind w:left="6480" w:hanging="360"/>
      </w:pPr>
      <w:rPr>
        <w:rFonts w:ascii="Wingdings" w:hAnsi="Wingdings" w:hint="default"/>
      </w:rPr>
    </w:lvl>
  </w:abstractNum>
  <w:abstractNum w:abstractNumId="2" w15:restartNumberingAfterBreak="0">
    <w:nsid w:val="11354B28"/>
    <w:multiLevelType w:val="hybridMultilevel"/>
    <w:tmpl w:val="67D84676"/>
    <w:lvl w:ilvl="0" w:tplc="57E42290">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23E0695"/>
    <w:multiLevelType w:val="hybridMultilevel"/>
    <w:tmpl w:val="2BB414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DE7659"/>
    <w:multiLevelType w:val="hybridMultilevel"/>
    <w:tmpl w:val="73AACD22"/>
    <w:lvl w:ilvl="0" w:tplc="3D485324">
      <w:start w:val="1"/>
      <w:numFmt w:val="bullet"/>
      <w:pStyle w:val="a0"/>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21527E1C"/>
    <w:multiLevelType w:val="multilevel"/>
    <w:tmpl w:val="787E0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4E1FC4"/>
    <w:multiLevelType w:val="multilevel"/>
    <w:tmpl w:val="C534D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04749A"/>
    <w:multiLevelType w:val="hybridMultilevel"/>
    <w:tmpl w:val="262EFAAC"/>
    <w:lvl w:ilvl="0" w:tplc="C2AA8FF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17E6779"/>
    <w:multiLevelType w:val="hybridMultilevel"/>
    <w:tmpl w:val="2A683CBE"/>
    <w:lvl w:ilvl="0" w:tplc="F70E911E">
      <w:start w:val="1"/>
      <w:numFmt w:val="bullet"/>
      <w:pStyle w:val="a1"/>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3A0F0D6F"/>
    <w:multiLevelType w:val="multilevel"/>
    <w:tmpl w:val="0AE66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6A7635"/>
    <w:multiLevelType w:val="multilevel"/>
    <w:tmpl w:val="4BA446B8"/>
    <w:lvl w:ilvl="0">
      <w:start w:val="1"/>
      <w:numFmt w:val="bullet"/>
      <w:lvlText w:val="−"/>
      <w:lvlJc w:val="left"/>
      <w:pPr>
        <w:ind w:left="1823" w:hanging="405"/>
      </w:pPr>
      <w:rPr>
        <w:rFonts w:ascii="Times New Roman" w:hAnsi="Times New Roman" w:hint="default"/>
        <w:sz w:val="20"/>
      </w:rPr>
    </w:lvl>
    <w:lvl w:ilvl="1">
      <w:start w:val="1"/>
      <w:numFmt w:val="decimal"/>
      <w:lvlText w:val="%1.%2"/>
      <w:lvlJc w:val="left"/>
      <w:pPr>
        <w:ind w:left="1823"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138" w:hanging="720"/>
      </w:pPr>
      <w:rPr>
        <w:rFonts w:hint="default"/>
      </w:rPr>
    </w:lvl>
    <w:lvl w:ilvl="4">
      <w:start w:val="1"/>
      <w:numFmt w:val="decimal"/>
      <w:lvlText w:val="%1.%2.%3.%4.%5"/>
      <w:lvlJc w:val="left"/>
      <w:pPr>
        <w:ind w:left="2498" w:hanging="1080"/>
      </w:pPr>
      <w:rPr>
        <w:rFonts w:hint="default"/>
      </w:rPr>
    </w:lvl>
    <w:lvl w:ilvl="5">
      <w:start w:val="1"/>
      <w:numFmt w:val="decimal"/>
      <w:lvlText w:val="%1.%2.%3.%4.%5.%6"/>
      <w:lvlJc w:val="left"/>
      <w:pPr>
        <w:ind w:left="2498" w:hanging="1080"/>
      </w:pPr>
      <w:rPr>
        <w:rFonts w:hint="default"/>
      </w:rPr>
    </w:lvl>
    <w:lvl w:ilvl="6">
      <w:start w:val="1"/>
      <w:numFmt w:val="decimal"/>
      <w:lvlText w:val="%1.%2.%3.%4.%5.%6.%7"/>
      <w:lvlJc w:val="left"/>
      <w:pPr>
        <w:ind w:left="2858" w:hanging="1440"/>
      </w:pPr>
      <w:rPr>
        <w:rFonts w:hint="default"/>
      </w:rPr>
    </w:lvl>
    <w:lvl w:ilvl="7">
      <w:start w:val="1"/>
      <w:numFmt w:val="decimal"/>
      <w:lvlText w:val="%1.%2.%3.%4.%5.%6.%7.%8"/>
      <w:lvlJc w:val="left"/>
      <w:pPr>
        <w:ind w:left="2858" w:hanging="1440"/>
      </w:pPr>
      <w:rPr>
        <w:rFonts w:hint="default"/>
      </w:rPr>
    </w:lvl>
    <w:lvl w:ilvl="8">
      <w:start w:val="1"/>
      <w:numFmt w:val="decimal"/>
      <w:lvlText w:val="%1.%2.%3.%4.%5.%6.%7.%8.%9"/>
      <w:lvlJc w:val="left"/>
      <w:pPr>
        <w:ind w:left="3218" w:hanging="1800"/>
      </w:pPr>
      <w:rPr>
        <w:rFonts w:hint="default"/>
      </w:rPr>
    </w:lvl>
  </w:abstractNum>
  <w:abstractNum w:abstractNumId="11" w15:restartNumberingAfterBreak="0">
    <w:nsid w:val="48BD3E65"/>
    <w:multiLevelType w:val="hybridMultilevel"/>
    <w:tmpl w:val="944C92F0"/>
    <w:lvl w:ilvl="0" w:tplc="2A0C528E">
      <w:start w:val="1"/>
      <w:numFmt w:val="decimal"/>
      <w:lvlText w:val="%1"/>
      <w:lvlJc w:val="left"/>
      <w:pPr>
        <w:ind w:left="1070" w:hanging="360"/>
      </w:pPr>
      <w:rPr>
        <w:rFonts w:hint="default"/>
        <w:i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4E1A7010"/>
    <w:multiLevelType w:val="multilevel"/>
    <w:tmpl w:val="CE26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65361E"/>
    <w:multiLevelType w:val="multilevel"/>
    <w:tmpl w:val="28AEDD8A"/>
    <w:lvl w:ilvl="0">
      <w:start w:val="1"/>
      <w:numFmt w:val="decimal"/>
      <w:lvlText w:val="%1"/>
      <w:lvlJc w:val="left"/>
      <w:pPr>
        <w:ind w:left="375" w:hanging="375"/>
      </w:pPr>
      <w:rPr>
        <w:rFonts w:hint="default"/>
      </w:rPr>
    </w:lvl>
    <w:lvl w:ilvl="1">
      <w:start w:val="2"/>
      <w:numFmt w:val="decimal"/>
      <w:lvlText w:val="%1.%2"/>
      <w:lvlJc w:val="left"/>
      <w:pPr>
        <w:ind w:left="1227"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4" w15:restartNumberingAfterBreak="0">
    <w:nsid w:val="583D72F7"/>
    <w:multiLevelType w:val="multilevel"/>
    <w:tmpl w:val="8AF0A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4D75AE"/>
    <w:multiLevelType w:val="hybridMultilevel"/>
    <w:tmpl w:val="AEA09BE6"/>
    <w:lvl w:ilvl="0" w:tplc="3E00D27E">
      <w:start w:val="1"/>
      <w:numFmt w:val="decimal"/>
      <w:pStyle w:val="2"/>
      <w:lvlText w:val="%1"/>
      <w:lvlJc w:val="left"/>
      <w:pPr>
        <w:ind w:left="1637" w:hanging="360"/>
      </w:pPr>
      <w:rPr>
        <w:rFonts w:hint="default"/>
      </w:rPr>
    </w:lvl>
    <w:lvl w:ilvl="1" w:tplc="04190019" w:tentative="1">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16" w15:restartNumberingAfterBreak="0">
    <w:nsid w:val="5FED4543"/>
    <w:multiLevelType w:val="hybridMultilevel"/>
    <w:tmpl w:val="944C92F0"/>
    <w:lvl w:ilvl="0" w:tplc="2A0C528E">
      <w:start w:val="1"/>
      <w:numFmt w:val="decimal"/>
      <w:lvlText w:val="%1"/>
      <w:lvlJc w:val="left"/>
      <w:pPr>
        <w:ind w:left="1070" w:hanging="360"/>
      </w:pPr>
      <w:rPr>
        <w:rFonts w:hint="default"/>
        <w:i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666C0490"/>
    <w:multiLevelType w:val="multilevel"/>
    <w:tmpl w:val="9A2620F6"/>
    <w:lvl w:ilvl="0">
      <w:start w:val="1"/>
      <w:numFmt w:val="decimal"/>
      <w:lvlText w:val="%1"/>
      <w:lvlJc w:val="left"/>
      <w:pPr>
        <w:ind w:left="360" w:hanging="360"/>
      </w:pPr>
      <w:rPr>
        <w:rFonts w:hint="default"/>
      </w:rPr>
    </w:lvl>
    <w:lvl w:ilvl="1">
      <w:start w:val="1"/>
      <w:numFmt w:val="decimal"/>
      <w:suff w:val="space"/>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8" w15:restartNumberingAfterBreak="0">
    <w:nsid w:val="75DB329D"/>
    <w:multiLevelType w:val="multilevel"/>
    <w:tmpl w:val="01CC3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4747986">
    <w:abstractNumId w:val="4"/>
  </w:num>
  <w:num w:numId="2" w16cid:durableId="681662728">
    <w:abstractNumId w:val="17"/>
  </w:num>
  <w:num w:numId="3" w16cid:durableId="1853953771">
    <w:abstractNumId w:val="1"/>
  </w:num>
  <w:num w:numId="4" w16cid:durableId="634139823">
    <w:abstractNumId w:val="8"/>
  </w:num>
  <w:num w:numId="5" w16cid:durableId="1499080188">
    <w:abstractNumId w:val="15"/>
  </w:num>
  <w:num w:numId="6" w16cid:durableId="884028108">
    <w:abstractNumId w:val="11"/>
  </w:num>
  <w:num w:numId="7" w16cid:durableId="1874422367">
    <w:abstractNumId w:val="2"/>
  </w:num>
  <w:num w:numId="8" w16cid:durableId="907305595">
    <w:abstractNumId w:val="0"/>
  </w:num>
  <w:num w:numId="9" w16cid:durableId="853307243">
    <w:abstractNumId w:val="10"/>
  </w:num>
  <w:num w:numId="10" w16cid:durableId="1178811661">
    <w:abstractNumId w:val="16"/>
  </w:num>
  <w:num w:numId="11" w16cid:durableId="426461579">
    <w:abstractNumId w:val="13"/>
  </w:num>
  <w:num w:numId="12" w16cid:durableId="910500308">
    <w:abstractNumId w:val="7"/>
  </w:num>
  <w:num w:numId="13" w16cid:durableId="916986311">
    <w:abstractNumId w:val="3"/>
  </w:num>
  <w:num w:numId="14" w16cid:durableId="1262570467">
    <w:abstractNumId w:val="6"/>
  </w:num>
  <w:num w:numId="15" w16cid:durableId="1038357858">
    <w:abstractNumId w:val="18"/>
  </w:num>
  <w:num w:numId="16" w16cid:durableId="326058869">
    <w:abstractNumId w:val="9"/>
  </w:num>
  <w:num w:numId="17" w16cid:durableId="931596238">
    <w:abstractNumId w:val="12"/>
  </w:num>
  <w:num w:numId="18" w16cid:durableId="1211066727">
    <w:abstractNumId w:val="14"/>
  </w:num>
  <w:num w:numId="19" w16cid:durableId="1769930914">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6"/>
  <w:drawingGridVerticalSpacing w:val="6"/>
  <w:displayHorizontalDrawingGridEvery w:val="0"/>
  <w:displayVerticalDrawingGridEvery w:val="0"/>
  <w:doNotUseMarginsForDrawingGridOrigin/>
  <w:drawingGridVerticalOrigin w:val="198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542"/>
    <w:rsid w:val="000003DD"/>
    <w:rsid w:val="0000219B"/>
    <w:rsid w:val="00005E6F"/>
    <w:rsid w:val="0000707D"/>
    <w:rsid w:val="00011047"/>
    <w:rsid w:val="00017AD3"/>
    <w:rsid w:val="00020C30"/>
    <w:rsid w:val="000216F1"/>
    <w:rsid w:val="00026764"/>
    <w:rsid w:val="000315CC"/>
    <w:rsid w:val="000318D8"/>
    <w:rsid w:val="00036081"/>
    <w:rsid w:val="000364B2"/>
    <w:rsid w:val="00047772"/>
    <w:rsid w:val="000507C6"/>
    <w:rsid w:val="00050849"/>
    <w:rsid w:val="000518B7"/>
    <w:rsid w:val="00057733"/>
    <w:rsid w:val="00072D28"/>
    <w:rsid w:val="00073CE6"/>
    <w:rsid w:val="0007625F"/>
    <w:rsid w:val="00076E3F"/>
    <w:rsid w:val="0008797C"/>
    <w:rsid w:val="00091448"/>
    <w:rsid w:val="00094561"/>
    <w:rsid w:val="000A28EE"/>
    <w:rsid w:val="000A4531"/>
    <w:rsid w:val="000A55DE"/>
    <w:rsid w:val="000A76DA"/>
    <w:rsid w:val="000A7A4A"/>
    <w:rsid w:val="000B11CD"/>
    <w:rsid w:val="000B16F0"/>
    <w:rsid w:val="000B30ED"/>
    <w:rsid w:val="000B4AA9"/>
    <w:rsid w:val="000C3FFE"/>
    <w:rsid w:val="000C47F1"/>
    <w:rsid w:val="000C4BF4"/>
    <w:rsid w:val="000C55B7"/>
    <w:rsid w:val="000D7B04"/>
    <w:rsid w:val="000E3900"/>
    <w:rsid w:val="000F067F"/>
    <w:rsid w:val="000F28CA"/>
    <w:rsid w:val="000F2DF4"/>
    <w:rsid w:val="000F5B00"/>
    <w:rsid w:val="001033A1"/>
    <w:rsid w:val="00106DF8"/>
    <w:rsid w:val="0011643A"/>
    <w:rsid w:val="00123274"/>
    <w:rsid w:val="0012715E"/>
    <w:rsid w:val="001274AA"/>
    <w:rsid w:val="00131FD1"/>
    <w:rsid w:val="00132656"/>
    <w:rsid w:val="00132AAA"/>
    <w:rsid w:val="00135FAF"/>
    <w:rsid w:val="0013759B"/>
    <w:rsid w:val="00140B52"/>
    <w:rsid w:val="00141485"/>
    <w:rsid w:val="001421BE"/>
    <w:rsid w:val="001478B6"/>
    <w:rsid w:val="00147938"/>
    <w:rsid w:val="00147AC0"/>
    <w:rsid w:val="00155A86"/>
    <w:rsid w:val="001633FA"/>
    <w:rsid w:val="00164028"/>
    <w:rsid w:val="00164D3A"/>
    <w:rsid w:val="00173E7F"/>
    <w:rsid w:val="0017617A"/>
    <w:rsid w:val="001769B9"/>
    <w:rsid w:val="001778D6"/>
    <w:rsid w:val="00185B89"/>
    <w:rsid w:val="00190D75"/>
    <w:rsid w:val="00192DFC"/>
    <w:rsid w:val="001939FC"/>
    <w:rsid w:val="001943EE"/>
    <w:rsid w:val="001A64A2"/>
    <w:rsid w:val="001B2BD7"/>
    <w:rsid w:val="001B37E8"/>
    <w:rsid w:val="001D091C"/>
    <w:rsid w:val="001D28AD"/>
    <w:rsid w:val="001D4123"/>
    <w:rsid w:val="001D51CC"/>
    <w:rsid w:val="001E7122"/>
    <w:rsid w:val="001F0886"/>
    <w:rsid w:val="001F331B"/>
    <w:rsid w:val="001F5D6B"/>
    <w:rsid w:val="0021262A"/>
    <w:rsid w:val="0021716B"/>
    <w:rsid w:val="00223683"/>
    <w:rsid w:val="00230EAE"/>
    <w:rsid w:val="00235E11"/>
    <w:rsid w:val="00236909"/>
    <w:rsid w:val="00236BBC"/>
    <w:rsid w:val="002461FF"/>
    <w:rsid w:val="002468CB"/>
    <w:rsid w:val="00252D7E"/>
    <w:rsid w:val="00270CA0"/>
    <w:rsid w:val="0027402E"/>
    <w:rsid w:val="00277542"/>
    <w:rsid w:val="002818F8"/>
    <w:rsid w:val="00281BF5"/>
    <w:rsid w:val="00282A0F"/>
    <w:rsid w:val="00282A1E"/>
    <w:rsid w:val="0029052C"/>
    <w:rsid w:val="002913DE"/>
    <w:rsid w:val="0029262E"/>
    <w:rsid w:val="0029573D"/>
    <w:rsid w:val="002A17F6"/>
    <w:rsid w:val="002A1B48"/>
    <w:rsid w:val="002A377C"/>
    <w:rsid w:val="002B4425"/>
    <w:rsid w:val="002C0554"/>
    <w:rsid w:val="002C326D"/>
    <w:rsid w:val="002D3999"/>
    <w:rsid w:val="002E0C6E"/>
    <w:rsid w:val="002E259B"/>
    <w:rsid w:val="002E4ABB"/>
    <w:rsid w:val="002E62B7"/>
    <w:rsid w:val="002E78FE"/>
    <w:rsid w:val="002E7B24"/>
    <w:rsid w:val="0030174E"/>
    <w:rsid w:val="00306C43"/>
    <w:rsid w:val="00314479"/>
    <w:rsid w:val="0031636F"/>
    <w:rsid w:val="00316E54"/>
    <w:rsid w:val="00324894"/>
    <w:rsid w:val="00333379"/>
    <w:rsid w:val="003340C3"/>
    <w:rsid w:val="0033548E"/>
    <w:rsid w:val="0033677D"/>
    <w:rsid w:val="00342FC9"/>
    <w:rsid w:val="00346272"/>
    <w:rsid w:val="0035220B"/>
    <w:rsid w:val="00353A32"/>
    <w:rsid w:val="00353BA6"/>
    <w:rsid w:val="00353EAB"/>
    <w:rsid w:val="00355AD6"/>
    <w:rsid w:val="0035614A"/>
    <w:rsid w:val="00364254"/>
    <w:rsid w:val="00366AFA"/>
    <w:rsid w:val="00367BA6"/>
    <w:rsid w:val="00372639"/>
    <w:rsid w:val="003738FA"/>
    <w:rsid w:val="00373C62"/>
    <w:rsid w:val="00374936"/>
    <w:rsid w:val="00376CB9"/>
    <w:rsid w:val="00377B96"/>
    <w:rsid w:val="00395BE2"/>
    <w:rsid w:val="003A4497"/>
    <w:rsid w:val="003B59FE"/>
    <w:rsid w:val="003B5ED5"/>
    <w:rsid w:val="003B6002"/>
    <w:rsid w:val="003B6744"/>
    <w:rsid w:val="003C22D2"/>
    <w:rsid w:val="003C6567"/>
    <w:rsid w:val="003D579E"/>
    <w:rsid w:val="003D71FA"/>
    <w:rsid w:val="003E1DB9"/>
    <w:rsid w:val="003E474F"/>
    <w:rsid w:val="003F1E3F"/>
    <w:rsid w:val="003F3781"/>
    <w:rsid w:val="003F5464"/>
    <w:rsid w:val="00406D1F"/>
    <w:rsid w:val="00412707"/>
    <w:rsid w:val="004224D4"/>
    <w:rsid w:val="00427846"/>
    <w:rsid w:val="0043600D"/>
    <w:rsid w:val="00437D8B"/>
    <w:rsid w:val="00441606"/>
    <w:rsid w:val="00443DD8"/>
    <w:rsid w:val="00444925"/>
    <w:rsid w:val="00446585"/>
    <w:rsid w:val="00456820"/>
    <w:rsid w:val="0046094E"/>
    <w:rsid w:val="004656B6"/>
    <w:rsid w:val="00466187"/>
    <w:rsid w:val="0046624D"/>
    <w:rsid w:val="004678E4"/>
    <w:rsid w:val="00467C60"/>
    <w:rsid w:val="00470663"/>
    <w:rsid w:val="00471497"/>
    <w:rsid w:val="00472CC4"/>
    <w:rsid w:val="0047669C"/>
    <w:rsid w:val="00477891"/>
    <w:rsid w:val="00484D02"/>
    <w:rsid w:val="00487C52"/>
    <w:rsid w:val="00492FD0"/>
    <w:rsid w:val="004A4810"/>
    <w:rsid w:val="004B1506"/>
    <w:rsid w:val="004B1654"/>
    <w:rsid w:val="004B2503"/>
    <w:rsid w:val="004C158C"/>
    <w:rsid w:val="004C33CE"/>
    <w:rsid w:val="004C4152"/>
    <w:rsid w:val="004C459F"/>
    <w:rsid w:val="004C57FA"/>
    <w:rsid w:val="004C6ADA"/>
    <w:rsid w:val="004D2870"/>
    <w:rsid w:val="004E1439"/>
    <w:rsid w:val="004E34DF"/>
    <w:rsid w:val="004E4BA5"/>
    <w:rsid w:val="004E531E"/>
    <w:rsid w:val="004E7921"/>
    <w:rsid w:val="004F0BB5"/>
    <w:rsid w:val="004F5BA0"/>
    <w:rsid w:val="004F5C69"/>
    <w:rsid w:val="005030E0"/>
    <w:rsid w:val="00503AE5"/>
    <w:rsid w:val="00507AA7"/>
    <w:rsid w:val="00516CCE"/>
    <w:rsid w:val="0051787B"/>
    <w:rsid w:val="00520520"/>
    <w:rsid w:val="00526234"/>
    <w:rsid w:val="00530C89"/>
    <w:rsid w:val="00533D46"/>
    <w:rsid w:val="00534ED9"/>
    <w:rsid w:val="00540AF1"/>
    <w:rsid w:val="00542754"/>
    <w:rsid w:val="00544CC9"/>
    <w:rsid w:val="005515B1"/>
    <w:rsid w:val="00552064"/>
    <w:rsid w:val="00554A2E"/>
    <w:rsid w:val="005551A3"/>
    <w:rsid w:val="00560F52"/>
    <w:rsid w:val="00564EDD"/>
    <w:rsid w:val="00567CB0"/>
    <w:rsid w:val="005705B6"/>
    <w:rsid w:val="005725D4"/>
    <w:rsid w:val="00584FF5"/>
    <w:rsid w:val="005878BB"/>
    <w:rsid w:val="00591D8A"/>
    <w:rsid w:val="005A0FA0"/>
    <w:rsid w:val="005B04A9"/>
    <w:rsid w:val="005B09DF"/>
    <w:rsid w:val="005B1431"/>
    <w:rsid w:val="005C51CB"/>
    <w:rsid w:val="005D19DE"/>
    <w:rsid w:val="005D3CA2"/>
    <w:rsid w:val="005D3EB4"/>
    <w:rsid w:val="005E0F81"/>
    <w:rsid w:val="005E2ECA"/>
    <w:rsid w:val="005E324A"/>
    <w:rsid w:val="005E5EE9"/>
    <w:rsid w:val="005E701E"/>
    <w:rsid w:val="005F00C3"/>
    <w:rsid w:val="005F3397"/>
    <w:rsid w:val="005F4D85"/>
    <w:rsid w:val="00600D8E"/>
    <w:rsid w:val="00601B79"/>
    <w:rsid w:val="00602636"/>
    <w:rsid w:val="00611A7A"/>
    <w:rsid w:val="006130E7"/>
    <w:rsid w:val="00617DA0"/>
    <w:rsid w:val="006360AD"/>
    <w:rsid w:val="00641209"/>
    <w:rsid w:val="00641B3C"/>
    <w:rsid w:val="00643AD3"/>
    <w:rsid w:val="006501C6"/>
    <w:rsid w:val="00657F2F"/>
    <w:rsid w:val="0066358E"/>
    <w:rsid w:val="00663E47"/>
    <w:rsid w:val="00664815"/>
    <w:rsid w:val="006667B5"/>
    <w:rsid w:val="006704A7"/>
    <w:rsid w:val="006722BD"/>
    <w:rsid w:val="00672EFB"/>
    <w:rsid w:val="00676115"/>
    <w:rsid w:val="00680128"/>
    <w:rsid w:val="006816A9"/>
    <w:rsid w:val="006837A8"/>
    <w:rsid w:val="006878A3"/>
    <w:rsid w:val="00690509"/>
    <w:rsid w:val="0069315D"/>
    <w:rsid w:val="00694855"/>
    <w:rsid w:val="0069767D"/>
    <w:rsid w:val="006A3AD2"/>
    <w:rsid w:val="006B09E2"/>
    <w:rsid w:val="006B2E2C"/>
    <w:rsid w:val="006C24B1"/>
    <w:rsid w:val="006C7D0D"/>
    <w:rsid w:val="006D0699"/>
    <w:rsid w:val="006D146A"/>
    <w:rsid w:val="006D33B1"/>
    <w:rsid w:val="006D53BA"/>
    <w:rsid w:val="006D6629"/>
    <w:rsid w:val="006D7C56"/>
    <w:rsid w:val="006E3391"/>
    <w:rsid w:val="006E62DB"/>
    <w:rsid w:val="006E6968"/>
    <w:rsid w:val="006E7AD6"/>
    <w:rsid w:val="006F61F1"/>
    <w:rsid w:val="007009E6"/>
    <w:rsid w:val="00707557"/>
    <w:rsid w:val="00710425"/>
    <w:rsid w:val="00711026"/>
    <w:rsid w:val="00717E6E"/>
    <w:rsid w:val="00721311"/>
    <w:rsid w:val="00722B22"/>
    <w:rsid w:val="007255C2"/>
    <w:rsid w:val="0073188A"/>
    <w:rsid w:val="00740DE1"/>
    <w:rsid w:val="007459C6"/>
    <w:rsid w:val="00754331"/>
    <w:rsid w:val="007707A0"/>
    <w:rsid w:val="00783F3A"/>
    <w:rsid w:val="00785A04"/>
    <w:rsid w:val="00791512"/>
    <w:rsid w:val="00792B49"/>
    <w:rsid w:val="00794E5D"/>
    <w:rsid w:val="007A0D61"/>
    <w:rsid w:val="007A339A"/>
    <w:rsid w:val="007A3836"/>
    <w:rsid w:val="007A3A42"/>
    <w:rsid w:val="007A505F"/>
    <w:rsid w:val="007B4BD0"/>
    <w:rsid w:val="007C012E"/>
    <w:rsid w:val="007C3D8B"/>
    <w:rsid w:val="007C6961"/>
    <w:rsid w:val="007D4FA7"/>
    <w:rsid w:val="007E10C8"/>
    <w:rsid w:val="007E2B32"/>
    <w:rsid w:val="007E6E1E"/>
    <w:rsid w:val="007E7B27"/>
    <w:rsid w:val="007F1193"/>
    <w:rsid w:val="007F38ED"/>
    <w:rsid w:val="008036D3"/>
    <w:rsid w:val="0080409B"/>
    <w:rsid w:val="00811DB1"/>
    <w:rsid w:val="00811DE2"/>
    <w:rsid w:val="00812606"/>
    <w:rsid w:val="0082332C"/>
    <w:rsid w:val="008323E8"/>
    <w:rsid w:val="0083553D"/>
    <w:rsid w:val="008429D4"/>
    <w:rsid w:val="008459A4"/>
    <w:rsid w:val="0085018E"/>
    <w:rsid w:val="00851781"/>
    <w:rsid w:val="00854F32"/>
    <w:rsid w:val="00857FC9"/>
    <w:rsid w:val="0086072B"/>
    <w:rsid w:val="008663E9"/>
    <w:rsid w:val="0087617A"/>
    <w:rsid w:val="0088068D"/>
    <w:rsid w:val="00880968"/>
    <w:rsid w:val="00881647"/>
    <w:rsid w:val="00883940"/>
    <w:rsid w:val="00885E5C"/>
    <w:rsid w:val="008900A9"/>
    <w:rsid w:val="008928C4"/>
    <w:rsid w:val="00893327"/>
    <w:rsid w:val="008A5068"/>
    <w:rsid w:val="008A5FED"/>
    <w:rsid w:val="008B37BC"/>
    <w:rsid w:val="008C2B50"/>
    <w:rsid w:val="008C52A0"/>
    <w:rsid w:val="008C579E"/>
    <w:rsid w:val="008E22AB"/>
    <w:rsid w:val="008E6B5C"/>
    <w:rsid w:val="008F1D0E"/>
    <w:rsid w:val="008F5ADC"/>
    <w:rsid w:val="00904BA0"/>
    <w:rsid w:val="009074A3"/>
    <w:rsid w:val="009131B4"/>
    <w:rsid w:val="009154BD"/>
    <w:rsid w:val="009241DD"/>
    <w:rsid w:val="00924BEC"/>
    <w:rsid w:val="00932488"/>
    <w:rsid w:val="0093598D"/>
    <w:rsid w:val="00936570"/>
    <w:rsid w:val="00942B16"/>
    <w:rsid w:val="009464D0"/>
    <w:rsid w:val="00954FBF"/>
    <w:rsid w:val="00957713"/>
    <w:rsid w:val="00960FAD"/>
    <w:rsid w:val="00971DC1"/>
    <w:rsid w:val="00973209"/>
    <w:rsid w:val="00984A75"/>
    <w:rsid w:val="00990A4A"/>
    <w:rsid w:val="00990A90"/>
    <w:rsid w:val="009A3927"/>
    <w:rsid w:val="009A7B03"/>
    <w:rsid w:val="009B0DE3"/>
    <w:rsid w:val="009B1E11"/>
    <w:rsid w:val="009C123E"/>
    <w:rsid w:val="009C4839"/>
    <w:rsid w:val="009E2EF8"/>
    <w:rsid w:val="009E58BA"/>
    <w:rsid w:val="009E6662"/>
    <w:rsid w:val="009E7B57"/>
    <w:rsid w:val="009F2685"/>
    <w:rsid w:val="009F3512"/>
    <w:rsid w:val="00A0012A"/>
    <w:rsid w:val="00A148BD"/>
    <w:rsid w:val="00A27186"/>
    <w:rsid w:val="00A3118A"/>
    <w:rsid w:val="00A34EA0"/>
    <w:rsid w:val="00A6031D"/>
    <w:rsid w:val="00A775DC"/>
    <w:rsid w:val="00A8046B"/>
    <w:rsid w:val="00A82480"/>
    <w:rsid w:val="00A82FC8"/>
    <w:rsid w:val="00A83C27"/>
    <w:rsid w:val="00A90022"/>
    <w:rsid w:val="00A954F9"/>
    <w:rsid w:val="00A9678A"/>
    <w:rsid w:val="00A97C6F"/>
    <w:rsid w:val="00AA2BC6"/>
    <w:rsid w:val="00AA408F"/>
    <w:rsid w:val="00AA4BD3"/>
    <w:rsid w:val="00AB0D7B"/>
    <w:rsid w:val="00AB1D56"/>
    <w:rsid w:val="00AB4CB4"/>
    <w:rsid w:val="00AB5807"/>
    <w:rsid w:val="00AB5E54"/>
    <w:rsid w:val="00AB7868"/>
    <w:rsid w:val="00AC1390"/>
    <w:rsid w:val="00AC259F"/>
    <w:rsid w:val="00AC4C8D"/>
    <w:rsid w:val="00AC545F"/>
    <w:rsid w:val="00AC6997"/>
    <w:rsid w:val="00AD4FED"/>
    <w:rsid w:val="00AD5D37"/>
    <w:rsid w:val="00AE02BD"/>
    <w:rsid w:val="00AE476D"/>
    <w:rsid w:val="00AE5F71"/>
    <w:rsid w:val="00AF1778"/>
    <w:rsid w:val="00AF28C6"/>
    <w:rsid w:val="00AF3B66"/>
    <w:rsid w:val="00AF7A79"/>
    <w:rsid w:val="00B12554"/>
    <w:rsid w:val="00B13C14"/>
    <w:rsid w:val="00B22D34"/>
    <w:rsid w:val="00B22FC9"/>
    <w:rsid w:val="00B233A2"/>
    <w:rsid w:val="00B25B6F"/>
    <w:rsid w:val="00B305D2"/>
    <w:rsid w:val="00B30E70"/>
    <w:rsid w:val="00B36D60"/>
    <w:rsid w:val="00B42707"/>
    <w:rsid w:val="00B45A7B"/>
    <w:rsid w:val="00B46639"/>
    <w:rsid w:val="00B514FE"/>
    <w:rsid w:val="00B52B6B"/>
    <w:rsid w:val="00B53B4C"/>
    <w:rsid w:val="00B53C38"/>
    <w:rsid w:val="00B55902"/>
    <w:rsid w:val="00B559B5"/>
    <w:rsid w:val="00B55F0C"/>
    <w:rsid w:val="00B63F11"/>
    <w:rsid w:val="00B65A33"/>
    <w:rsid w:val="00B65F53"/>
    <w:rsid w:val="00B6695F"/>
    <w:rsid w:val="00B70381"/>
    <w:rsid w:val="00B73F8F"/>
    <w:rsid w:val="00B830B9"/>
    <w:rsid w:val="00B859B1"/>
    <w:rsid w:val="00B86D85"/>
    <w:rsid w:val="00B919F0"/>
    <w:rsid w:val="00B956BD"/>
    <w:rsid w:val="00BA3ADB"/>
    <w:rsid w:val="00BA40B8"/>
    <w:rsid w:val="00BB0874"/>
    <w:rsid w:val="00BB60AD"/>
    <w:rsid w:val="00BC0431"/>
    <w:rsid w:val="00BD122D"/>
    <w:rsid w:val="00BD7CB4"/>
    <w:rsid w:val="00BD7D74"/>
    <w:rsid w:val="00BE133E"/>
    <w:rsid w:val="00BE28EF"/>
    <w:rsid w:val="00BE4D88"/>
    <w:rsid w:val="00BE6782"/>
    <w:rsid w:val="00BE6F96"/>
    <w:rsid w:val="00BE7CA5"/>
    <w:rsid w:val="00C056AA"/>
    <w:rsid w:val="00C06CD0"/>
    <w:rsid w:val="00C07D4E"/>
    <w:rsid w:val="00C13BAC"/>
    <w:rsid w:val="00C17B3D"/>
    <w:rsid w:val="00C25327"/>
    <w:rsid w:val="00C26914"/>
    <w:rsid w:val="00C362DE"/>
    <w:rsid w:val="00C36325"/>
    <w:rsid w:val="00C42B1C"/>
    <w:rsid w:val="00C458BD"/>
    <w:rsid w:val="00C524C6"/>
    <w:rsid w:val="00C52888"/>
    <w:rsid w:val="00C55C87"/>
    <w:rsid w:val="00C56579"/>
    <w:rsid w:val="00C56A51"/>
    <w:rsid w:val="00C5722C"/>
    <w:rsid w:val="00C603A9"/>
    <w:rsid w:val="00C61C97"/>
    <w:rsid w:val="00C658E7"/>
    <w:rsid w:val="00C7220C"/>
    <w:rsid w:val="00C76C19"/>
    <w:rsid w:val="00C770A4"/>
    <w:rsid w:val="00C80BA1"/>
    <w:rsid w:val="00C827F4"/>
    <w:rsid w:val="00C850D3"/>
    <w:rsid w:val="00C87480"/>
    <w:rsid w:val="00C87F75"/>
    <w:rsid w:val="00CA0CD5"/>
    <w:rsid w:val="00CA41B5"/>
    <w:rsid w:val="00CA5EEF"/>
    <w:rsid w:val="00CA6D15"/>
    <w:rsid w:val="00CB3906"/>
    <w:rsid w:val="00CB610D"/>
    <w:rsid w:val="00CB64DE"/>
    <w:rsid w:val="00CC0C7F"/>
    <w:rsid w:val="00CC1647"/>
    <w:rsid w:val="00CC3F03"/>
    <w:rsid w:val="00CC5F6E"/>
    <w:rsid w:val="00CC676D"/>
    <w:rsid w:val="00CD1C4D"/>
    <w:rsid w:val="00CD3054"/>
    <w:rsid w:val="00CD4D98"/>
    <w:rsid w:val="00CE3637"/>
    <w:rsid w:val="00CE4352"/>
    <w:rsid w:val="00CE7214"/>
    <w:rsid w:val="00CF1F28"/>
    <w:rsid w:val="00D048EA"/>
    <w:rsid w:val="00D1473E"/>
    <w:rsid w:val="00D20590"/>
    <w:rsid w:val="00D21BC6"/>
    <w:rsid w:val="00D249BF"/>
    <w:rsid w:val="00D2689C"/>
    <w:rsid w:val="00D26E42"/>
    <w:rsid w:val="00D42DBC"/>
    <w:rsid w:val="00D478A6"/>
    <w:rsid w:val="00D5102A"/>
    <w:rsid w:val="00D57445"/>
    <w:rsid w:val="00D614F6"/>
    <w:rsid w:val="00D65383"/>
    <w:rsid w:val="00D7384D"/>
    <w:rsid w:val="00D80535"/>
    <w:rsid w:val="00D805FF"/>
    <w:rsid w:val="00D80F4A"/>
    <w:rsid w:val="00D9172A"/>
    <w:rsid w:val="00DA015B"/>
    <w:rsid w:val="00DA1868"/>
    <w:rsid w:val="00DA3D24"/>
    <w:rsid w:val="00DB1042"/>
    <w:rsid w:val="00DB4886"/>
    <w:rsid w:val="00DE3839"/>
    <w:rsid w:val="00DE4150"/>
    <w:rsid w:val="00DE7D0E"/>
    <w:rsid w:val="00DF4B98"/>
    <w:rsid w:val="00DF5BA6"/>
    <w:rsid w:val="00E0249E"/>
    <w:rsid w:val="00E06E39"/>
    <w:rsid w:val="00E07A62"/>
    <w:rsid w:val="00E12F62"/>
    <w:rsid w:val="00E304FF"/>
    <w:rsid w:val="00E324B6"/>
    <w:rsid w:val="00E3255A"/>
    <w:rsid w:val="00E47ED3"/>
    <w:rsid w:val="00E517E2"/>
    <w:rsid w:val="00E55EDB"/>
    <w:rsid w:val="00E6005B"/>
    <w:rsid w:val="00E6272A"/>
    <w:rsid w:val="00E67380"/>
    <w:rsid w:val="00E71B9F"/>
    <w:rsid w:val="00E74518"/>
    <w:rsid w:val="00E7574C"/>
    <w:rsid w:val="00E76A92"/>
    <w:rsid w:val="00E90053"/>
    <w:rsid w:val="00E925EF"/>
    <w:rsid w:val="00E92AFD"/>
    <w:rsid w:val="00E950F7"/>
    <w:rsid w:val="00E97783"/>
    <w:rsid w:val="00EA34C9"/>
    <w:rsid w:val="00EA6A35"/>
    <w:rsid w:val="00EB14D6"/>
    <w:rsid w:val="00EB223D"/>
    <w:rsid w:val="00EB5E92"/>
    <w:rsid w:val="00EC40AB"/>
    <w:rsid w:val="00EC424B"/>
    <w:rsid w:val="00EC4923"/>
    <w:rsid w:val="00ED1177"/>
    <w:rsid w:val="00ED28A3"/>
    <w:rsid w:val="00EE0046"/>
    <w:rsid w:val="00EE14C0"/>
    <w:rsid w:val="00EE2031"/>
    <w:rsid w:val="00EE66D2"/>
    <w:rsid w:val="00EF0534"/>
    <w:rsid w:val="00EF14C9"/>
    <w:rsid w:val="00EF1724"/>
    <w:rsid w:val="00EF3239"/>
    <w:rsid w:val="00EF4283"/>
    <w:rsid w:val="00EF5E3E"/>
    <w:rsid w:val="00EF7380"/>
    <w:rsid w:val="00EF77F7"/>
    <w:rsid w:val="00F17678"/>
    <w:rsid w:val="00F273C3"/>
    <w:rsid w:val="00F30DEC"/>
    <w:rsid w:val="00F32B9C"/>
    <w:rsid w:val="00F34836"/>
    <w:rsid w:val="00F35B80"/>
    <w:rsid w:val="00F42839"/>
    <w:rsid w:val="00F4740E"/>
    <w:rsid w:val="00F47A63"/>
    <w:rsid w:val="00F50053"/>
    <w:rsid w:val="00F513F3"/>
    <w:rsid w:val="00F51874"/>
    <w:rsid w:val="00F55C93"/>
    <w:rsid w:val="00F60279"/>
    <w:rsid w:val="00F7360C"/>
    <w:rsid w:val="00F73C16"/>
    <w:rsid w:val="00F75DF9"/>
    <w:rsid w:val="00F77469"/>
    <w:rsid w:val="00F8007F"/>
    <w:rsid w:val="00F82A0D"/>
    <w:rsid w:val="00F85DC0"/>
    <w:rsid w:val="00F85E61"/>
    <w:rsid w:val="00F909F2"/>
    <w:rsid w:val="00F935C4"/>
    <w:rsid w:val="00F95306"/>
    <w:rsid w:val="00FA1363"/>
    <w:rsid w:val="00FA2F63"/>
    <w:rsid w:val="00FA381B"/>
    <w:rsid w:val="00FA48D3"/>
    <w:rsid w:val="00FA60E1"/>
    <w:rsid w:val="00FA723E"/>
    <w:rsid w:val="00FB1EE1"/>
    <w:rsid w:val="00FB2C84"/>
    <w:rsid w:val="00FB364B"/>
    <w:rsid w:val="00FB3DB5"/>
    <w:rsid w:val="00FB5A94"/>
    <w:rsid w:val="00FC6ECA"/>
    <w:rsid w:val="00FD3923"/>
    <w:rsid w:val="00FD5978"/>
    <w:rsid w:val="00FE02BB"/>
    <w:rsid w:val="00FE1E5D"/>
    <w:rsid w:val="00FE312D"/>
    <w:rsid w:val="00FE7377"/>
    <w:rsid w:val="00FF2C3C"/>
    <w:rsid w:val="00FF4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EC8CA2"/>
  <w15:chartTrackingRefBased/>
  <w15:docId w15:val="{D7704A79-B672-4C62-A5F0-B2F9DBB9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uiPriority="9"/>
    <w:lsdException w:name="heading 7" w:semiHidden="1" w:uiPriority="9" w:unhideWhenUsed="1"/>
    <w:lsdException w:name="heading 8" w:semiHidden="1" w:unhideWhenUsed="1"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semiHidden="1" w:uiPriority="35" w:unhideWhenUsed="1"/>
    <w:lsdException w:name="Body Text" w:uiPriority="99"/>
    <w:lsdException w:name="Body Text Indent" w:uiPriority="99"/>
    <w:lsdException w:name="Subtitle" w:uiPriority="11"/>
    <w:lsdException w:name="Body Text 2" w:uiPriority="99"/>
    <w:lsdException w:name="Body Text Indent 3" w:uiPriority="99"/>
    <w:lsdException w:name="Hyperlink" w:uiPriority="99"/>
    <w:lsdException w:name="FollowedHyperlink" w:uiPriority="99"/>
    <w:lsdException w:name="Strong" w:uiPriority="22" w:qFormat="1"/>
    <w:lsdException w:name="Emphasis" w:uiPriority="20"/>
    <w:lsdException w:name="Normal (Web)" w:uiPriority="99"/>
    <w:lsdException w:name="HTML Cite"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lang w:val="ru-RU" w:eastAsia="ru-RU"/>
    </w:rPr>
  </w:style>
  <w:style w:type="paragraph" w:styleId="Heading1">
    <w:name w:val="heading 1"/>
    <w:aliases w:val="1,Заголовок раздела"/>
    <w:basedOn w:val="Normal"/>
    <w:next w:val="Normal"/>
    <w:link w:val="Heading1Char"/>
    <w:uiPriority w:val="9"/>
    <w:qFormat/>
    <w:pPr>
      <w:keepNext/>
      <w:jc w:val="center"/>
      <w:outlineLvl w:val="0"/>
    </w:pPr>
    <w:rPr>
      <w:sz w:val="28"/>
    </w:rPr>
  </w:style>
  <w:style w:type="paragraph" w:styleId="Heading2">
    <w:name w:val="heading 2"/>
    <w:aliases w:val="3,Заголовок подраздела"/>
    <w:basedOn w:val="Normal"/>
    <w:next w:val="Normal"/>
    <w:link w:val="Heading2Char"/>
    <w:uiPriority w:val="9"/>
    <w:unhideWhenUsed/>
    <w:rsid w:val="00A82FC8"/>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unhideWhenUsed/>
    <w:qFormat/>
    <w:rsid w:val="00A82FC8"/>
    <w:pPr>
      <w:keepNext/>
      <w:keepLines/>
      <w:spacing w:before="120" w:after="120"/>
      <w:ind w:firstLine="709"/>
      <w:jc w:val="both"/>
      <w:outlineLvl w:val="2"/>
    </w:pPr>
    <w:rPr>
      <w:b/>
      <w:sz w:val="28"/>
      <w:szCs w:val="24"/>
    </w:rPr>
  </w:style>
  <w:style w:type="paragraph" w:styleId="Heading4">
    <w:name w:val="heading 4"/>
    <w:basedOn w:val="Normal"/>
    <w:next w:val="Normal"/>
    <w:link w:val="Heading4Char"/>
    <w:uiPriority w:val="9"/>
    <w:unhideWhenUsed/>
    <w:rsid w:val="00A82FC8"/>
    <w:pPr>
      <w:keepNext/>
      <w:keepLines/>
      <w:spacing w:before="40"/>
      <w:outlineLvl w:val="3"/>
    </w:pPr>
    <w:rPr>
      <w:rFonts w:ascii="Calibri Light" w:hAnsi="Calibri Light"/>
      <w:i/>
      <w:iCs/>
      <w:color w:val="2E74B5"/>
    </w:rPr>
  </w:style>
  <w:style w:type="paragraph" w:styleId="Heading5">
    <w:name w:val="heading 5"/>
    <w:basedOn w:val="Normal"/>
    <w:next w:val="Normal"/>
    <w:link w:val="Heading5Char"/>
    <w:uiPriority w:val="9"/>
    <w:pPr>
      <w:keepNext/>
      <w:ind w:firstLine="1134"/>
      <w:jc w:val="both"/>
      <w:outlineLvl w:val="4"/>
    </w:pPr>
    <w:rPr>
      <w:sz w:val="28"/>
      <w:lang w:val="en-US"/>
    </w:rPr>
  </w:style>
  <w:style w:type="paragraph" w:styleId="Heading6">
    <w:name w:val="heading 6"/>
    <w:basedOn w:val="Normal"/>
    <w:next w:val="Normal"/>
    <w:link w:val="Heading6Char"/>
    <w:pPr>
      <w:keepNext/>
      <w:spacing w:line="360" w:lineRule="auto"/>
      <w:ind w:firstLine="1134"/>
      <w:jc w:val="center"/>
      <w:outlineLvl w:val="5"/>
    </w:pPr>
    <w:rPr>
      <w:sz w:val="28"/>
    </w:rPr>
  </w:style>
  <w:style w:type="paragraph" w:styleId="Heading7">
    <w:name w:val="heading 7"/>
    <w:basedOn w:val="Normal"/>
    <w:next w:val="Normal"/>
    <w:link w:val="Heading7Char"/>
    <w:uiPriority w:val="9"/>
    <w:unhideWhenUsed/>
    <w:rsid w:val="00A82FC8"/>
    <w:pPr>
      <w:spacing w:before="240" w:after="60" w:line="264" w:lineRule="auto"/>
      <w:ind w:firstLine="709"/>
      <w:jc w:val="both"/>
      <w:outlineLvl w:val="6"/>
    </w:pPr>
    <w:rPr>
      <w:rFonts w:ascii="Calibri" w:hAnsi="Calibri"/>
      <w:sz w:val="24"/>
      <w:szCs w:val="24"/>
      <w:lang w:eastAsia="en-US"/>
    </w:rPr>
  </w:style>
  <w:style w:type="paragraph" w:styleId="Heading9">
    <w:name w:val="heading 9"/>
    <w:basedOn w:val="Normal"/>
    <w:next w:val="Normal"/>
    <w:link w:val="Heading9Char"/>
    <w:uiPriority w:val="99"/>
    <w:semiHidden/>
    <w:unhideWhenUsed/>
    <w:qFormat/>
    <w:rsid w:val="00A82FC8"/>
    <w:pPr>
      <w:spacing w:before="240" w:after="60" w:line="264" w:lineRule="auto"/>
      <w:ind w:firstLine="709"/>
      <w:jc w:val="both"/>
      <w:outlineLvl w:val="8"/>
    </w:pPr>
    <w:rPr>
      <w:rFonts w:ascii="Cambria" w:hAnsi="Cambria"/>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pPr>
      <w:spacing w:before="360"/>
      <w:jc w:val="center"/>
    </w:pPr>
    <w:rPr>
      <w:sz w:val="28"/>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BodyTextIndent">
    <w:name w:val="Body Text Indent"/>
    <w:basedOn w:val="Normal"/>
    <w:link w:val="BodyTextIndentChar"/>
    <w:uiPriority w:val="99"/>
    <w:pPr>
      <w:widowControl w:val="0"/>
      <w:ind w:firstLine="709"/>
    </w:pPr>
    <w:rPr>
      <w:sz w:val="28"/>
    </w:rPr>
  </w:style>
  <w:style w:type="paragraph" w:styleId="BodyTextIndent2">
    <w:name w:val="Body Text Indent 2"/>
    <w:basedOn w:val="Normal"/>
    <w:link w:val="BodyTextIndent2Char"/>
    <w:pPr>
      <w:widowControl w:val="0"/>
      <w:ind w:firstLine="851"/>
    </w:pPr>
    <w:rPr>
      <w:sz w:val="28"/>
    </w:rPr>
  </w:style>
  <w:style w:type="paragraph" w:styleId="BodyTextIndent3">
    <w:name w:val="Body Text Indent 3"/>
    <w:basedOn w:val="Normal"/>
    <w:link w:val="BodyTextIndent3Char"/>
    <w:uiPriority w:val="99"/>
    <w:pPr>
      <w:widowControl w:val="0"/>
      <w:ind w:firstLine="851"/>
      <w:jc w:val="both"/>
    </w:pPr>
    <w:rPr>
      <w:sz w:val="28"/>
    </w:rPr>
  </w:style>
  <w:style w:type="paragraph" w:styleId="BalloonText">
    <w:name w:val="Balloon Text"/>
    <w:basedOn w:val="Normal"/>
    <w:link w:val="BalloonTextChar"/>
    <w:uiPriority w:val="99"/>
    <w:rsid w:val="00D42DBC"/>
    <w:rPr>
      <w:rFonts w:ascii="Tahoma" w:hAnsi="Tahoma" w:cs="Tahoma"/>
      <w:sz w:val="16"/>
      <w:szCs w:val="16"/>
    </w:rPr>
  </w:style>
  <w:style w:type="character" w:customStyle="1" w:styleId="a2">
    <w:name w:val="Чертежный Знак"/>
    <w:link w:val="a3"/>
    <w:locked/>
    <w:rsid w:val="00A82FC8"/>
    <w:rPr>
      <w:rFonts w:ascii="ISOCPEUR" w:hAnsi="ISOCPEUR"/>
      <w:i/>
      <w:sz w:val="28"/>
      <w:lang w:val="uk-UA"/>
    </w:rPr>
  </w:style>
  <w:style w:type="paragraph" w:customStyle="1" w:styleId="a3">
    <w:name w:val="Чертежный"/>
    <w:link w:val="a2"/>
    <w:rsid w:val="00A82FC8"/>
    <w:pPr>
      <w:suppressAutoHyphens/>
      <w:jc w:val="both"/>
    </w:pPr>
    <w:rPr>
      <w:rFonts w:ascii="ISOCPEUR" w:hAnsi="ISOCPEUR"/>
      <w:i/>
      <w:sz w:val="28"/>
      <w:lang w:val="uk-UA" w:eastAsia="ru-RU"/>
    </w:rPr>
  </w:style>
  <w:style w:type="paragraph" w:customStyle="1" w:styleId="a4">
    <w:name w:val="Штамп"/>
    <w:basedOn w:val="Normal"/>
    <w:uiPriority w:val="99"/>
    <w:rsid w:val="00A82FC8"/>
    <w:pPr>
      <w:spacing w:line="264" w:lineRule="auto"/>
      <w:ind w:firstLine="709"/>
      <w:jc w:val="center"/>
    </w:pPr>
    <w:rPr>
      <w:rFonts w:ascii="ГОСТ тип А" w:hAnsi="ГОСТ тип А"/>
      <w:i/>
      <w:noProof/>
      <w:sz w:val="18"/>
    </w:rPr>
  </w:style>
  <w:style w:type="character" w:customStyle="1" w:styleId="Heading2Char">
    <w:name w:val="Heading 2 Char"/>
    <w:aliases w:val="3 Char,Заголовок подраздела Char"/>
    <w:link w:val="Heading2"/>
    <w:uiPriority w:val="9"/>
    <w:rsid w:val="00A82FC8"/>
    <w:rPr>
      <w:rFonts w:ascii="Calibri Light" w:eastAsia="Times New Roman" w:hAnsi="Calibri Light" w:cs="Times New Roman"/>
      <w:b/>
      <w:bCs/>
      <w:i/>
      <w:iCs/>
      <w:sz w:val="28"/>
      <w:szCs w:val="28"/>
    </w:rPr>
  </w:style>
  <w:style w:type="character" w:customStyle="1" w:styleId="Heading3Char">
    <w:name w:val="Heading 3 Char"/>
    <w:link w:val="Heading3"/>
    <w:uiPriority w:val="9"/>
    <w:rsid w:val="00A82FC8"/>
    <w:rPr>
      <w:b/>
      <w:sz w:val="28"/>
      <w:szCs w:val="24"/>
    </w:rPr>
  </w:style>
  <w:style w:type="character" w:customStyle="1" w:styleId="Heading4Char">
    <w:name w:val="Heading 4 Char"/>
    <w:link w:val="Heading4"/>
    <w:uiPriority w:val="9"/>
    <w:rsid w:val="00A82FC8"/>
    <w:rPr>
      <w:rFonts w:ascii="Calibri Light" w:hAnsi="Calibri Light"/>
      <w:i/>
      <w:iCs/>
      <w:color w:val="2E74B5"/>
    </w:rPr>
  </w:style>
  <w:style w:type="character" w:customStyle="1" w:styleId="Heading7Char">
    <w:name w:val="Heading 7 Char"/>
    <w:link w:val="Heading7"/>
    <w:uiPriority w:val="9"/>
    <w:rsid w:val="00A82FC8"/>
    <w:rPr>
      <w:rFonts w:ascii="Calibri" w:hAnsi="Calibri"/>
      <w:sz w:val="24"/>
      <w:szCs w:val="24"/>
      <w:lang w:eastAsia="en-US"/>
    </w:rPr>
  </w:style>
  <w:style w:type="character" w:customStyle="1" w:styleId="Heading9Char">
    <w:name w:val="Heading 9 Char"/>
    <w:link w:val="Heading9"/>
    <w:uiPriority w:val="99"/>
    <w:rsid w:val="00A82FC8"/>
    <w:rPr>
      <w:rFonts w:ascii="Cambria" w:hAnsi="Cambria"/>
      <w:sz w:val="22"/>
      <w:szCs w:val="22"/>
      <w:lang w:eastAsia="en-US"/>
    </w:rPr>
  </w:style>
  <w:style w:type="character" w:customStyle="1" w:styleId="HeaderChar">
    <w:name w:val="Header Char"/>
    <w:link w:val="Header"/>
    <w:uiPriority w:val="99"/>
    <w:rsid w:val="00A82FC8"/>
  </w:style>
  <w:style w:type="character" w:customStyle="1" w:styleId="FooterChar">
    <w:name w:val="Footer Char"/>
    <w:link w:val="Footer"/>
    <w:uiPriority w:val="99"/>
    <w:rsid w:val="00A82FC8"/>
  </w:style>
  <w:style w:type="character" w:customStyle="1" w:styleId="Heading1Char">
    <w:name w:val="Heading 1 Char"/>
    <w:aliases w:val="1 Char,Заголовок раздела Char"/>
    <w:link w:val="Heading1"/>
    <w:uiPriority w:val="9"/>
    <w:rsid w:val="00A82FC8"/>
    <w:rPr>
      <w:sz w:val="28"/>
    </w:rPr>
  </w:style>
  <w:style w:type="paragraph" w:styleId="TOCHeading">
    <w:name w:val="TOC Heading"/>
    <w:basedOn w:val="Heading1"/>
    <w:next w:val="Normal"/>
    <w:uiPriority w:val="39"/>
    <w:unhideWhenUsed/>
    <w:rsid w:val="00A82FC8"/>
    <w:pPr>
      <w:keepLines/>
      <w:spacing w:before="360" w:after="360"/>
      <w:ind w:firstLine="709"/>
      <w:jc w:val="both"/>
      <w:outlineLvl w:val="9"/>
    </w:pPr>
    <w:rPr>
      <w:b/>
      <w:szCs w:val="32"/>
    </w:rPr>
  </w:style>
  <w:style w:type="paragraph" w:styleId="TOC1">
    <w:name w:val="toc 1"/>
    <w:basedOn w:val="Normal"/>
    <w:next w:val="Normal"/>
    <w:autoRedefine/>
    <w:uiPriority w:val="39"/>
    <w:unhideWhenUsed/>
    <w:rsid w:val="00A82FC8"/>
    <w:pPr>
      <w:tabs>
        <w:tab w:val="right" w:leader="dot" w:pos="9345"/>
      </w:tabs>
      <w:jc w:val="both"/>
    </w:pPr>
    <w:rPr>
      <w:b/>
      <w:noProof/>
      <w:sz w:val="28"/>
      <w:szCs w:val="28"/>
    </w:rPr>
  </w:style>
  <w:style w:type="character" w:styleId="Hyperlink">
    <w:name w:val="Hyperlink"/>
    <w:uiPriority w:val="99"/>
    <w:unhideWhenUsed/>
    <w:rsid w:val="00A82FC8"/>
    <w:rPr>
      <w:color w:val="0563C1"/>
      <w:u w:val="single"/>
    </w:rPr>
  </w:style>
  <w:style w:type="character" w:customStyle="1" w:styleId="extendedtext-short">
    <w:name w:val="extendedtext-short"/>
    <w:rsid w:val="00A82FC8"/>
  </w:style>
  <w:style w:type="paragraph" w:styleId="ListParagraph">
    <w:name w:val="List Paragraph"/>
    <w:aliases w:val="ДИПЛОМ"/>
    <w:basedOn w:val="Normal"/>
    <w:link w:val="ListParagraphChar"/>
    <w:uiPriority w:val="34"/>
    <w:rsid w:val="00A82FC8"/>
    <w:pPr>
      <w:ind w:left="720"/>
      <w:contextualSpacing/>
    </w:pPr>
  </w:style>
  <w:style w:type="character" w:customStyle="1" w:styleId="ListParagraphChar">
    <w:name w:val="List Paragraph Char"/>
    <w:aliases w:val="ДИПЛОМ Char"/>
    <w:link w:val="ListParagraph"/>
    <w:uiPriority w:val="34"/>
    <w:locked/>
    <w:rsid w:val="00A82FC8"/>
  </w:style>
  <w:style w:type="character" w:customStyle="1" w:styleId="markedcontent">
    <w:name w:val="markedcontent"/>
    <w:rsid w:val="00A82FC8"/>
  </w:style>
  <w:style w:type="paragraph" w:styleId="NoSpacing">
    <w:name w:val="No Spacing"/>
    <w:aliases w:val="TNR 14,Обычный текст,ДП подпод"/>
    <w:link w:val="NoSpacingChar"/>
    <w:uiPriority w:val="1"/>
    <w:rsid w:val="00A82FC8"/>
    <w:pPr>
      <w:spacing w:line="264" w:lineRule="auto"/>
      <w:ind w:firstLine="851"/>
      <w:jc w:val="both"/>
    </w:pPr>
    <w:rPr>
      <w:rFonts w:eastAsia="Calibri"/>
      <w:sz w:val="28"/>
      <w:szCs w:val="22"/>
      <w:lang w:val="ru-RU"/>
    </w:rPr>
  </w:style>
  <w:style w:type="character" w:customStyle="1" w:styleId="NoSpacingChar">
    <w:name w:val="No Spacing Char"/>
    <w:aliases w:val="TNR 14 Char,Обычный текст Char,ДП подпод Char"/>
    <w:link w:val="NoSpacing"/>
    <w:uiPriority w:val="1"/>
    <w:rsid w:val="00A82FC8"/>
    <w:rPr>
      <w:rFonts w:eastAsia="Calibri"/>
      <w:sz w:val="28"/>
      <w:szCs w:val="22"/>
      <w:lang w:eastAsia="en-US"/>
    </w:rPr>
  </w:style>
  <w:style w:type="paragraph" w:styleId="NormalWeb">
    <w:name w:val="Normal (Web)"/>
    <w:aliases w:val="Обычный (Web)"/>
    <w:basedOn w:val="Normal"/>
    <w:link w:val="NormalWebChar"/>
    <w:uiPriority w:val="99"/>
    <w:rsid w:val="00A82FC8"/>
    <w:pPr>
      <w:spacing w:line="264" w:lineRule="auto"/>
      <w:ind w:firstLine="567"/>
      <w:jc w:val="both"/>
    </w:pPr>
    <w:rPr>
      <w:rFonts w:ascii="Gbinfo" w:hAnsi="Gbinfo"/>
      <w:sz w:val="28"/>
    </w:rPr>
  </w:style>
  <w:style w:type="character" w:customStyle="1" w:styleId="NormalWebChar">
    <w:name w:val="Normal (Web) Char"/>
    <w:aliases w:val="Обычный (Web) Char"/>
    <w:link w:val="NormalWeb"/>
    <w:uiPriority w:val="99"/>
    <w:locked/>
    <w:rsid w:val="00A82FC8"/>
    <w:rPr>
      <w:rFonts w:ascii="Gbinfo" w:hAnsi="Gbinfo"/>
      <w:sz w:val="28"/>
    </w:rPr>
  </w:style>
  <w:style w:type="table" w:styleId="TableGrid">
    <w:name w:val="Table Grid"/>
    <w:basedOn w:val="TableNormal"/>
    <w:uiPriority w:val="59"/>
    <w:qFormat/>
    <w:rsid w:val="00A82FC8"/>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8">
    <w:name w:val="Основной текст (8)_"/>
    <w:link w:val="80"/>
    <w:rsid w:val="00A82FC8"/>
    <w:rPr>
      <w:rFonts w:ascii="Calibri" w:eastAsia="Calibri" w:hAnsi="Calibri" w:cs="Calibri"/>
      <w:shd w:val="clear" w:color="auto" w:fill="FFFFFF"/>
    </w:rPr>
  </w:style>
  <w:style w:type="paragraph" w:customStyle="1" w:styleId="80">
    <w:name w:val="Основной текст (8)"/>
    <w:basedOn w:val="Normal"/>
    <w:link w:val="8"/>
    <w:rsid w:val="00A82FC8"/>
    <w:pPr>
      <w:widowControl w:val="0"/>
      <w:shd w:val="clear" w:color="auto" w:fill="FFFFFF"/>
      <w:spacing w:after="120" w:line="0" w:lineRule="atLeast"/>
      <w:jc w:val="center"/>
    </w:pPr>
    <w:rPr>
      <w:rFonts w:ascii="Calibri" w:eastAsia="Calibri" w:hAnsi="Calibri" w:cs="Calibri"/>
    </w:rPr>
  </w:style>
  <w:style w:type="character" w:customStyle="1" w:styleId="8TimesNewRoman7pt">
    <w:name w:val="Основной текст (8) + Times New Roman.7 pt"/>
    <w:rsid w:val="00A82FC8"/>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u-RU" w:eastAsia="ru-RU" w:bidi="ru-RU"/>
    </w:rPr>
  </w:style>
  <w:style w:type="paragraph" w:styleId="TOC2">
    <w:name w:val="toc 2"/>
    <w:basedOn w:val="Normal"/>
    <w:next w:val="Normal"/>
    <w:autoRedefine/>
    <w:uiPriority w:val="39"/>
    <w:unhideWhenUsed/>
    <w:rsid w:val="004B2503"/>
    <w:pPr>
      <w:tabs>
        <w:tab w:val="right" w:leader="dot" w:pos="9392"/>
      </w:tabs>
    </w:pPr>
  </w:style>
  <w:style w:type="character" w:customStyle="1" w:styleId="8TimesNewRoman">
    <w:name w:val="Основной текст (8) + Times New Roman"/>
    <w:aliases w:val="7 pt"/>
    <w:rsid w:val="00A82FC8"/>
    <w:rPr>
      <w:rFonts w:ascii="Times New Roman" w:eastAsia="Times New Roman" w:hAnsi="Times New Roman" w:cs="Times New Roman"/>
      <w:b w:val="0"/>
      <w:bCs w:val="0"/>
      <w:i w:val="0"/>
      <w:iCs w:val="0"/>
      <w:smallCaps w:val="0"/>
      <w:strike w:val="0"/>
      <w:dstrike w:val="0"/>
      <w:color w:val="000000"/>
      <w:spacing w:val="0"/>
      <w:w w:val="100"/>
      <w:position w:val="0"/>
      <w:sz w:val="14"/>
      <w:szCs w:val="14"/>
      <w:u w:val="none"/>
      <w:effect w:val="none"/>
      <w:shd w:val="clear" w:color="auto" w:fill="FFFFFF"/>
      <w:lang w:val="ru-RU" w:eastAsia="ru-RU" w:bidi="ru-RU"/>
    </w:rPr>
  </w:style>
  <w:style w:type="paragraph" w:styleId="TOC3">
    <w:name w:val="toc 3"/>
    <w:basedOn w:val="Normal"/>
    <w:next w:val="Normal"/>
    <w:autoRedefine/>
    <w:uiPriority w:val="39"/>
    <w:unhideWhenUsed/>
    <w:rsid w:val="00A82FC8"/>
    <w:pPr>
      <w:spacing w:after="100"/>
      <w:ind w:left="440"/>
    </w:pPr>
  </w:style>
  <w:style w:type="character" w:styleId="HTMLCode">
    <w:name w:val="HTML Code"/>
    <w:uiPriority w:val="99"/>
    <w:unhideWhenUsed/>
    <w:rsid w:val="00A82FC8"/>
    <w:rPr>
      <w:rFonts w:ascii="Courier New" w:eastAsia="Times New Roman" w:hAnsi="Courier New" w:cs="Courier New"/>
      <w:sz w:val="20"/>
      <w:szCs w:val="20"/>
    </w:rPr>
  </w:style>
  <w:style w:type="paragraph" w:customStyle="1" w:styleId="table10">
    <w:name w:val="table10"/>
    <w:basedOn w:val="Normal"/>
    <w:rsid w:val="00A82FC8"/>
  </w:style>
  <w:style w:type="paragraph" w:customStyle="1" w:styleId="p13">
    <w:name w:val="p13"/>
    <w:basedOn w:val="Normal"/>
    <w:rsid w:val="00A82FC8"/>
    <w:pPr>
      <w:spacing w:before="100" w:beforeAutospacing="1" w:after="100" w:afterAutospacing="1"/>
    </w:pPr>
    <w:rPr>
      <w:sz w:val="24"/>
      <w:szCs w:val="24"/>
    </w:rPr>
  </w:style>
  <w:style w:type="paragraph" w:customStyle="1" w:styleId="p14">
    <w:name w:val="p14"/>
    <w:basedOn w:val="Normal"/>
    <w:rsid w:val="00A82FC8"/>
    <w:pPr>
      <w:spacing w:before="100" w:beforeAutospacing="1" w:after="100" w:afterAutospacing="1"/>
    </w:pPr>
    <w:rPr>
      <w:sz w:val="24"/>
      <w:szCs w:val="24"/>
    </w:rPr>
  </w:style>
  <w:style w:type="character" w:styleId="Strong">
    <w:name w:val="Strong"/>
    <w:uiPriority w:val="22"/>
    <w:qFormat/>
    <w:rsid w:val="00A82FC8"/>
    <w:rPr>
      <w:b/>
      <w:bCs/>
    </w:rPr>
  </w:style>
  <w:style w:type="character" w:styleId="FollowedHyperlink">
    <w:name w:val="FollowedHyperlink"/>
    <w:uiPriority w:val="99"/>
    <w:unhideWhenUsed/>
    <w:rsid w:val="00A82FC8"/>
    <w:rPr>
      <w:color w:val="954F72"/>
      <w:u w:val="single"/>
    </w:rPr>
  </w:style>
  <w:style w:type="character" w:customStyle="1" w:styleId="FontStyle72">
    <w:name w:val="Font Style72"/>
    <w:uiPriority w:val="99"/>
    <w:rsid w:val="00A82FC8"/>
    <w:rPr>
      <w:rFonts w:ascii="Times New Roman" w:hAnsi="Times New Roman" w:cs="Times New Roman"/>
      <w:i/>
      <w:iCs/>
      <w:sz w:val="26"/>
      <w:szCs w:val="26"/>
    </w:rPr>
  </w:style>
  <w:style w:type="paragraph" w:customStyle="1" w:styleId="Style29">
    <w:name w:val="Style29"/>
    <w:basedOn w:val="Normal"/>
    <w:rsid w:val="00A82FC8"/>
    <w:pPr>
      <w:widowControl w:val="0"/>
      <w:autoSpaceDE w:val="0"/>
      <w:autoSpaceDN w:val="0"/>
      <w:adjustRightInd w:val="0"/>
    </w:pPr>
    <w:rPr>
      <w:sz w:val="24"/>
      <w:szCs w:val="24"/>
    </w:rPr>
  </w:style>
  <w:style w:type="paragraph" w:customStyle="1" w:styleId="newncpi">
    <w:name w:val="newncpi"/>
    <w:basedOn w:val="Normal"/>
    <w:rsid w:val="00A82FC8"/>
    <w:pPr>
      <w:spacing w:before="160"/>
      <w:ind w:firstLine="567"/>
      <w:jc w:val="both"/>
    </w:pPr>
    <w:rPr>
      <w:sz w:val="24"/>
      <w:szCs w:val="24"/>
    </w:rPr>
  </w:style>
  <w:style w:type="character" w:customStyle="1" w:styleId="organictextcontentspan">
    <w:name w:val="organictextcontentspan"/>
    <w:rsid w:val="00A82FC8"/>
  </w:style>
  <w:style w:type="paragraph" w:customStyle="1" w:styleId="a5">
    <w:name w:val="Основной"/>
    <w:basedOn w:val="Normal"/>
    <w:link w:val="a6"/>
    <w:rsid w:val="00A82FC8"/>
    <w:pPr>
      <w:ind w:firstLine="851"/>
      <w:jc w:val="both"/>
    </w:pPr>
    <w:rPr>
      <w:sz w:val="28"/>
      <w:szCs w:val="28"/>
    </w:rPr>
  </w:style>
  <w:style w:type="paragraph" w:customStyle="1" w:styleId="a7">
    <w:name w:val="a"/>
    <w:basedOn w:val="Normal"/>
    <w:rsid w:val="00A82FC8"/>
    <w:pPr>
      <w:spacing w:before="100" w:beforeAutospacing="1" w:after="100" w:afterAutospacing="1"/>
    </w:pPr>
    <w:rPr>
      <w:sz w:val="24"/>
      <w:szCs w:val="24"/>
      <w:lang w:val="en-US"/>
    </w:rPr>
  </w:style>
  <w:style w:type="character" w:customStyle="1" w:styleId="a6">
    <w:name w:val="Основной Знак"/>
    <w:link w:val="a5"/>
    <w:rsid w:val="00A82FC8"/>
    <w:rPr>
      <w:sz w:val="28"/>
      <w:szCs w:val="28"/>
    </w:rPr>
  </w:style>
  <w:style w:type="character" w:customStyle="1" w:styleId="nolink">
    <w:name w:val="nolink"/>
    <w:rsid w:val="00A82FC8"/>
  </w:style>
  <w:style w:type="paragraph" w:customStyle="1" w:styleId="a0">
    <w:name w:val="список"/>
    <w:basedOn w:val="a5"/>
    <w:link w:val="a8"/>
    <w:rsid w:val="00A82FC8"/>
    <w:pPr>
      <w:numPr>
        <w:numId w:val="1"/>
      </w:numPr>
      <w:ind w:left="0" w:firstLine="851"/>
    </w:pPr>
  </w:style>
  <w:style w:type="character" w:customStyle="1" w:styleId="a8">
    <w:name w:val="список Знак"/>
    <w:link w:val="a0"/>
    <w:rsid w:val="00A82FC8"/>
    <w:rPr>
      <w:sz w:val="28"/>
      <w:szCs w:val="28"/>
    </w:rPr>
  </w:style>
  <w:style w:type="paragraph" w:customStyle="1" w:styleId="a9">
    <w:name w:val="рисунок"/>
    <w:basedOn w:val="ListParagraph"/>
    <w:link w:val="aa"/>
    <w:rsid w:val="00A82FC8"/>
    <w:pPr>
      <w:spacing w:before="120" w:after="120"/>
      <w:ind w:left="0"/>
      <w:contextualSpacing w:val="0"/>
      <w:jc w:val="center"/>
    </w:pPr>
    <w:rPr>
      <w:sz w:val="28"/>
      <w:szCs w:val="28"/>
    </w:rPr>
  </w:style>
  <w:style w:type="character" w:customStyle="1" w:styleId="aa">
    <w:name w:val="рисунок Знак"/>
    <w:link w:val="a9"/>
    <w:rsid w:val="00A82FC8"/>
    <w:rPr>
      <w:sz w:val="28"/>
      <w:szCs w:val="28"/>
    </w:rPr>
  </w:style>
  <w:style w:type="character" w:customStyle="1" w:styleId="organictitlecontentspan">
    <w:name w:val="organictitlecontentspan"/>
    <w:rsid w:val="00A82FC8"/>
  </w:style>
  <w:style w:type="character" w:customStyle="1" w:styleId="extendedtext-full">
    <w:name w:val="extendedtext-full"/>
    <w:rsid w:val="00A82FC8"/>
  </w:style>
  <w:style w:type="table" w:customStyle="1" w:styleId="TableGrid0">
    <w:name w:val="TableGrid"/>
    <w:rsid w:val="00A82FC8"/>
    <w:rPr>
      <w:rFonts w:ascii="Calibri" w:hAnsi="Calibri"/>
      <w:sz w:val="22"/>
      <w:szCs w:val="22"/>
      <w:lang w:val="ru-RU" w:eastAsia="ru-RU"/>
    </w:rPr>
    <w:tblPr>
      <w:tblCellMar>
        <w:top w:w="0" w:type="dxa"/>
        <w:left w:w="0" w:type="dxa"/>
        <w:bottom w:w="0" w:type="dxa"/>
        <w:right w:w="0" w:type="dxa"/>
      </w:tblCellMar>
    </w:tblPr>
  </w:style>
  <w:style w:type="paragraph" w:customStyle="1" w:styleId="TableParagraph">
    <w:name w:val="Table Paragraph"/>
    <w:basedOn w:val="Normal"/>
    <w:uiPriority w:val="1"/>
    <w:rsid w:val="00A82FC8"/>
    <w:pPr>
      <w:widowControl w:val="0"/>
      <w:autoSpaceDE w:val="0"/>
      <w:autoSpaceDN w:val="0"/>
    </w:pPr>
  </w:style>
  <w:style w:type="table" w:customStyle="1" w:styleId="1">
    <w:name w:val="Сетка таблицы1"/>
    <w:basedOn w:val="TableNormal"/>
    <w:next w:val="TableGrid"/>
    <w:uiPriority w:val="59"/>
    <w:rsid w:val="00A82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TableNormal"/>
    <w:next w:val="TableGrid"/>
    <w:uiPriority w:val="59"/>
    <w:rsid w:val="00A82FC8"/>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uiPriority w:val="9"/>
    <w:rsid w:val="00A82FC8"/>
    <w:rPr>
      <w:sz w:val="28"/>
      <w:lang w:val="en-US"/>
    </w:rPr>
  </w:style>
  <w:style w:type="character" w:customStyle="1" w:styleId="Heading6Char">
    <w:name w:val="Heading 6 Char"/>
    <w:link w:val="Heading6"/>
    <w:rsid w:val="00A82FC8"/>
    <w:rPr>
      <w:sz w:val="28"/>
    </w:rPr>
  </w:style>
  <w:style w:type="numbering" w:customStyle="1" w:styleId="10">
    <w:name w:val="Нет списка1"/>
    <w:next w:val="NoList"/>
    <w:uiPriority w:val="99"/>
    <w:semiHidden/>
    <w:unhideWhenUsed/>
    <w:rsid w:val="00A82FC8"/>
  </w:style>
  <w:style w:type="paragraph" w:customStyle="1" w:styleId="21">
    <w:name w:val="21"/>
    <w:next w:val="NoSpacing"/>
    <w:rsid w:val="00A82FC8"/>
    <w:pPr>
      <w:numPr>
        <w:ilvl w:val="1"/>
      </w:numPr>
      <w:spacing w:before="120"/>
      <w:ind w:firstLine="851"/>
      <w:outlineLvl w:val="1"/>
    </w:pPr>
    <w:rPr>
      <w:b/>
      <w:sz w:val="28"/>
      <w:szCs w:val="22"/>
      <w:lang w:val="ru-RU"/>
    </w:rPr>
  </w:style>
  <w:style w:type="character" w:customStyle="1" w:styleId="SubtitleChar">
    <w:name w:val="Subtitle Char"/>
    <w:aliases w:val="2 Char"/>
    <w:link w:val="Subtitle"/>
    <w:uiPriority w:val="11"/>
    <w:rsid w:val="00A82FC8"/>
    <w:rPr>
      <w:b/>
      <w:sz w:val="28"/>
    </w:rPr>
  </w:style>
  <w:style w:type="character" w:customStyle="1" w:styleId="11">
    <w:name w:val="Название рисунка1"/>
    <w:uiPriority w:val="19"/>
    <w:rsid w:val="00A82FC8"/>
    <w:rPr>
      <w:i/>
      <w:iCs/>
      <w:color w:val="404040"/>
    </w:rPr>
  </w:style>
  <w:style w:type="paragraph" w:customStyle="1" w:styleId="ab">
    <w:name w:val="Название_рисунок"/>
    <w:link w:val="ac"/>
    <w:rsid w:val="00A82FC8"/>
    <w:pPr>
      <w:spacing w:after="120" w:line="264" w:lineRule="auto"/>
      <w:jc w:val="center"/>
    </w:pPr>
    <w:rPr>
      <w:rFonts w:eastAsia="Calibri"/>
      <w:sz w:val="28"/>
      <w:szCs w:val="22"/>
      <w:lang w:val="ru-RU"/>
    </w:rPr>
  </w:style>
  <w:style w:type="character" w:customStyle="1" w:styleId="ac">
    <w:name w:val="Название_рисунок Знак"/>
    <w:link w:val="ab"/>
    <w:rsid w:val="00A82FC8"/>
    <w:rPr>
      <w:rFonts w:eastAsia="Calibri"/>
      <w:sz w:val="28"/>
      <w:szCs w:val="22"/>
      <w:lang w:eastAsia="en-US"/>
    </w:rPr>
  </w:style>
  <w:style w:type="table" w:customStyle="1" w:styleId="20">
    <w:name w:val="Сетка таблицы2"/>
    <w:basedOn w:val="TableNormal"/>
    <w:next w:val="TableGrid"/>
    <w:uiPriority w:val="39"/>
    <w:rsid w:val="00A82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link w:val="BalloonText"/>
    <w:rsid w:val="00A82FC8"/>
    <w:rPr>
      <w:rFonts w:ascii="Tahoma" w:hAnsi="Tahoma" w:cs="Tahoma"/>
      <w:sz w:val="16"/>
      <w:szCs w:val="16"/>
    </w:rPr>
  </w:style>
  <w:style w:type="paragraph" w:styleId="PlainText">
    <w:name w:val="Plain Text"/>
    <w:basedOn w:val="Normal"/>
    <w:link w:val="PlainTextChar"/>
    <w:rsid w:val="00A82FC8"/>
    <w:rPr>
      <w:rFonts w:ascii="Courier New" w:hAnsi="Courier New"/>
    </w:rPr>
  </w:style>
  <w:style w:type="character" w:customStyle="1" w:styleId="PlainTextChar">
    <w:name w:val="Plain Text Char"/>
    <w:link w:val="PlainText"/>
    <w:rsid w:val="00A82FC8"/>
    <w:rPr>
      <w:rFonts w:ascii="Courier New" w:hAnsi="Courier New"/>
    </w:rPr>
  </w:style>
  <w:style w:type="character" w:customStyle="1" w:styleId="apple-converted-space">
    <w:name w:val="apple-converted-space"/>
    <w:rsid w:val="00A82FC8"/>
  </w:style>
  <w:style w:type="character" w:customStyle="1" w:styleId="fheading1">
    <w:name w:val="f_heading1"/>
    <w:rsid w:val="00A82FC8"/>
  </w:style>
  <w:style w:type="paragraph" w:customStyle="1" w:styleId="Style5">
    <w:name w:val="Style5"/>
    <w:basedOn w:val="Normal"/>
    <w:uiPriority w:val="99"/>
    <w:rsid w:val="00A82FC8"/>
    <w:pPr>
      <w:widowControl w:val="0"/>
      <w:autoSpaceDE w:val="0"/>
      <w:autoSpaceDN w:val="0"/>
      <w:adjustRightInd w:val="0"/>
      <w:spacing w:line="288" w:lineRule="exact"/>
      <w:ind w:firstLine="709"/>
      <w:jc w:val="both"/>
    </w:pPr>
    <w:rPr>
      <w:sz w:val="24"/>
      <w:szCs w:val="24"/>
    </w:rPr>
  </w:style>
  <w:style w:type="character" w:customStyle="1" w:styleId="BodyTextIndent2Char">
    <w:name w:val="Body Text Indent 2 Char"/>
    <w:link w:val="BodyTextIndent2"/>
    <w:rsid w:val="00A82FC8"/>
    <w:rPr>
      <w:sz w:val="28"/>
    </w:rPr>
  </w:style>
  <w:style w:type="character" w:customStyle="1" w:styleId="BodyTextIndent3Char">
    <w:name w:val="Body Text Indent 3 Char"/>
    <w:link w:val="BodyTextIndent3"/>
    <w:uiPriority w:val="99"/>
    <w:rsid w:val="00A82FC8"/>
    <w:rPr>
      <w:sz w:val="28"/>
    </w:rPr>
  </w:style>
  <w:style w:type="paragraph" w:customStyle="1" w:styleId="pparagraphnormal">
    <w:name w:val="p_paragraphnormal"/>
    <w:basedOn w:val="Normal"/>
    <w:rsid w:val="00A82FC8"/>
    <w:pPr>
      <w:spacing w:before="100" w:beforeAutospacing="1" w:after="100" w:afterAutospacing="1" w:line="264" w:lineRule="auto"/>
      <w:ind w:firstLine="709"/>
      <w:jc w:val="both"/>
    </w:pPr>
    <w:rPr>
      <w:sz w:val="24"/>
      <w:szCs w:val="24"/>
    </w:rPr>
  </w:style>
  <w:style w:type="character" w:customStyle="1" w:styleId="fparagraphnormal">
    <w:name w:val="f_paragraphnormal"/>
    <w:rsid w:val="00A82FC8"/>
  </w:style>
  <w:style w:type="character" w:customStyle="1" w:styleId="fparagraphbold">
    <w:name w:val="f_paragraphbold"/>
    <w:rsid w:val="00A82FC8"/>
  </w:style>
  <w:style w:type="character" w:customStyle="1" w:styleId="fpagenumber">
    <w:name w:val="f_pagenumber"/>
    <w:rsid w:val="00A82FC8"/>
  </w:style>
  <w:style w:type="character" w:customStyle="1" w:styleId="fparagraphitalic">
    <w:name w:val="f_paragraphitalic"/>
    <w:rsid w:val="00A82FC8"/>
  </w:style>
  <w:style w:type="paragraph" w:customStyle="1" w:styleId="12">
    <w:name w:val="Абзац списка1"/>
    <w:basedOn w:val="Normal"/>
    <w:rsid w:val="00A82FC8"/>
    <w:pPr>
      <w:spacing w:line="264" w:lineRule="auto"/>
      <w:ind w:left="720" w:firstLine="709"/>
      <w:contextualSpacing/>
      <w:jc w:val="both"/>
    </w:pPr>
    <w:rPr>
      <w:rFonts w:eastAsia="Calibri"/>
      <w:sz w:val="24"/>
      <w:szCs w:val="24"/>
    </w:rPr>
  </w:style>
  <w:style w:type="paragraph" w:styleId="BodyText2">
    <w:name w:val="Body Text 2"/>
    <w:basedOn w:val="Normal"/>
    <w:link w:val="BodyText2Char"/>
    <w:uiPriority w:val="99"/>
    <w:unhideWhenUsed/>
    <w:rsid w:val="00A82FC8"/>
    <w:pPr>
      <w:spacing w:after="120" w:line="480" w:lineRule="auto"/>
      <w:ind w:firstLine="709"/>
      <w:jc w:val="both"/>
    </w:pPr>
    <w:rPr>
      <w:lang w:eastAsia="en-US"/>
    </w:rPr>
  </w:style>
  <w:style w:type="character" w:customStyle="1" w:styleId="BodyText2Char">
    <w:name w:val="Body Text 2 Char"/>
    <w:link w:val="BodyText2"/>
    <w:uiPriority w:val="99"/>
    <w:rsid w:val="00A82FC8"/>
    <w:rPr>
      <w:lang w:eastAsia="en-US"/>
    </w:rPr>
  </w:style>
  <w:style w:type="paragraph" w:customStyle="1" w:styleId="Style2">
    <w:name w:val="Style2"/>
    <w:basedOn w:val="Normal"/>
    <w:rsid w:val="00A82FC8"/>
    <w:pPr>
      <w:widowControl w:val="0"/>
      <w:autoSpaceDE w:val="0"/>
      <w:autoSpaceDN w:val="0"/>
      <w:adjustRightInd w:val="0"/>
      <w:spacing w:line="264" w:lineRule="auto"/>
      <w:ind w:firstLine="709"/>
      <w:jc w:val="center"/>
    </w:pPr>
    <w:rPr>
      <w:sz w:val="24"/>
      <w:szCs w:val="24"/>
    </w:rPr>
  </w:style>
  <w:style w:type="paragraph" w:customStyle="1" w:styleId="Style3">
    <w:name w:val="Style3"/>
    <w:basedOn w:val="Normal"/>
    <w:rsid w:val="00A82FC8"/>
    <w:pPr>
      <w:widowControl w:val="0"/>
      <w:autoSpaceDE w:val="0"/>
      <w:autoSpaceDN w:val="0"/>
      <w:adjustRightInd w:val="0"/>
      <w:spacing w:line="238" w:lineRule="exact"/>
      <w:ind w:firstLine="518"/>
      <w:jc w:val="both"/>
    </w:pPr>
    <w:rPr>
      <w:sz w:val="24"/>
      <w:szCs w:val="24"/>
    </w:rPr>
  </w:style>
  <w:style w:type="character" w:customStyle="1" w:styleId="FontStyle13">
    <w:name w:val="Font Style13"/>
    <w:rsid w:val="00A82FC8"/>
    <w:rPr>
      <w:rFonts w:ascii="Times New Roman" w:hAnsi="Times New Roman" w:cs="Times New Roman" w:hint="default"/>
      <w:b/>
      <w:bCs/>
      <w:sz w:val="18"/>
      <w:szCs w:val="18"/>
    </w:rPr>
  </w:style>
  <w:style w:type="character" w:customStyle="1" w:styleId="FontStyle16">
    <w:name w:val="Font Style16"/>
    <w:rsid w:val="00A82FC8"/>
    <w:rPr>
      <w:rFonts w:ascii="Times New Roman" w:hAnsi="Times New Roman" w:cs="Times New Roman" w:hint="default"/>
      <w:sz w:val="18"/>
      <w:szCs w:val="18"/>
    </w:rPr>
  </w:style>
  <w:style w:type="paragraph" w:customStyle="1" w:styleId="210">
    <w:name w:val="Основной текст 21"/>
    <w:basedOn w:val="Normal"/>
    <w:rsid w:val="00A82FC8"/>
    <w:pPr>
      <w:overflowPunct w:val="0"/>
      <w:autoSpaceDE w:val="0"/>
      <w:autoSpaceDN w:val="0"/>
      <w:adjustRightInd w:val="0"/>
      <w:spacing w:line="264" w:lineRule="auto"/>
      <w:ind w:firstLine="567"/>
      <w:jc w:val="both"/>
      <w:textAlignment w:val="baseline"/>
    </w:pPr>
    <w:rPr>
      <w:sz w:val="28"/>
    </w:rPr>
  </w:style>
  <w:style w:type="paragraph" w:customStyle="1" w:styleId="Iiinenoieie">
    <w:name w:val="Ii?i. n e?. no?ieie"/>
    <w:basedOn w:val="Normal"/>
    <w:rsid w:val="00A82FC8"/>
    <w:pPr>
      <w:spacing w:line="360" w:lineRule="auto"/>
      <w:ind w:firstLine="709"/>
      <w:jc w:val="both"/>
    </w:pPr>
    <w:rPr>
      <w:sz w:val="28"/>
    </w:rPr>
  </w:style>
  <w:style w:type="paragraph" w:customStyle="1" w:styleId="ad">
    <w:name w:val="КурсовойОбычный"/>
    <w:basedOn w:val="Normal"/>
    <w:rsid w:val="00A82FC8"/>
    <w:pPr>
      <w:spacing w:line="360" w:lineRule="auto"/>
      <w:ind w:firstLine="567"/>
      <w:jc w:val="both"/>
    </w:pPr>
    <w:rPr>
      <w:sz w:val="28"/>
      <w:szCs w:val="24"/>
    </w:rPr>
  </w:style>
  <w:style w:type="character" w:customStyle="1" w:styleId="FontStyle68">
    <w:name w:val="Font Style68"/>
    <w:rsid w:val="00A82FC8"/>
    <w:rPr>
      <w:rFonts w:ascii="Times New Roman" w:hAnsi="Times New Roman" w:cs="Times New Roman"/>
      <w:sz w:val="26"/>
      <w:szCs w:val="26"/>
    </w:rPr>
  </w:style>
  <w:style w:type="paragraph" w:customStyle="1" w:styleId="Diplom">
    <w:name w:val="Diplom"/>
    <w:basedOn w:val="Normal"/>
    <w:uiPriority w:val="99"/>
    <w:rsid w:val="00A82FC8"/>
    <w:pPr>
      <w:widowControl w:val="0"/>
      <w:spacing w:line="360" w:lineRule="auto"/>
      <w:ind w:firstLine="851"/>
      <w:jc w:val="both"/>
    </w:pPr>
    <w:rPr>
      <w:sz w:val="28"/>
      <w:szCs w:val="28"/>
    </w:rPr>
  </w:style>
  <w:style w:type="paragraph" w:customStyle="1" w:styleId="Style35">
    <w:name w:val="Style35"/>
    <w:basedOn w:val="Normal"/>
    <w:rsid w:val="00A82FC8"/>
    <w:pPr>
      <w:widowControl w:val="0"/>
      <w:autoSpaceDE w:val="0"/>
      <w:autoSpaceDN w:val="0"/>
      <w:adjustRightInd w:val="0"/>
      <w:spacing w:line="468" w:lineRule="exact"/>
    </w:pPr>
    <w:rPr>
      <w:sz w:val="24"/>
      <w:szCs w:val="24"/>
    </w:rPr>
  </w:style>
  <w:style w:type="table" w:customStyle="1" w:styleId="110">
    <w:name w:val="Сетка таблицы11"/>
    <w:basedOn w:val="TableNormal"/>
    <w:next w:val="TableGrid"/>
    <w:uiPriority w:val="59"/>
    <w:rsid w:val="00A82FC8"/>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1">
    <w:name w:val="Сетка таблицы21"/>
    <w:basedOn w:val="TableNormal"/>
    <w:next w:val="TableGrid"/>
    <w:uiPriority w:val="59"/>
    <w:rsid w:val="00A82FC8"/>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
    <w:name w:val="Стиль1"/>
    <w:basedOn w:val="TableNormal"/>
    <w:uiPriority w:val="99"/>
    <w:rsid w:val="00A82FC8"/>
    <w:pPr>
      <w:jc w:val="center"/>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styleId="Title">
    <w:name w:val="Title"/>
    <w:basedOn w:val="14"/>
    <w:next w:val="Normal"/>
    <w:link w:val="TitleChar"/>
    <w:rsid w:val="007F38ED"/>
    <w:pPr>
      <w:spacing w:before="120" w:after="60"/>
    </w:pPr>
    <w:rPr>
      <w:bCs w:val="0"/>
    </w:rPr>
  </w:style>
  <w:style w:type="character" w:customStyle="1" w:styleId="ae">
    <w:name w:val="Заголовок Знак"/>
    <w:rsid w:val="00A82FC8"/>
    <w:rPr>
      <w:rFonts w:ascii="Calibri Light" w:eastAsia="Times New Roman" w:hAnsi="Calibri Light" w:cs="Times New Roman"/>
      <w:b/>
      <w:bCs/>
      <w:kern w:val="28"/>
      <w:sz w:val="32"/>
      <w:szCs w:val="32"/>
    </w:rPr>
  </w:style>
  <w:style w:type="character" w:customStyle="1" w:styleId="TitleChar">
    <w:name w:val="Title Char"/>
    <w:link w:val="Title"/>
    <w:rsid w:val="007F38ED"/>
    <w:rPr>
      <w:b/>
      <w:bCs/>
      <w:kern w:val="28"/>
      <w:sz w:val="32"/>
      <w:szCs w:val="32"/>
      <w:lang w:eastAsia="en-US"/>
    </w:rPr>
  </w:style>
  <w:style w:type="character" w:customStyle="1" w:styleId="apple-style-span">
    <w:name w:val="apple-style-span"/>
    <w:rsid w:val="00A82FC8"/>
  </w:style>
  <w:style w:type="character" w:styleId="HTMLCite">
    <w:name w:val="HTML Cite"/>
    <w:uiPriority w:val="99"/>
    <w:unhideWhenUsed/>
    <w:rsid w:val="00A82FC8"/>
    <w:rPr>
      <w:i/>
      <w:iCs/>
    </w:rPr>
  </w:style>
  <w:style w:type="character" w:customStyle="1" w:styleId="FontStyle66">
    <w:name w:val="Font Style66"/>
    <w:rsid w:val="00A82FC8"/>
    <w:rPr>
      <w:rFonts w:ascii="Times New Roman" w:hAnsi="Times New Roman" w:cs="Times New Roman"/>
      <w:b/>
      <w:bCs/>
      <w:sz w:val="26"/>
      <w:szCs w:val="26"/>
    </w:rPr>
  </w:style>
  <w:style w:type="paragraph" w:customStyle="1" w:styleId="Style26">
    <w:name w:val="Style26"/>
    <w:basedOn w:val="Normal"/>
    <w:uiPriority w:val="99"/>
    <w:rsid w:val="00A82FC8"/>
    <w:pPr>
      <w:widowControl w:val="0"/>
      <w:autoSpaceDE w:val="0"/>
      <w:autoSpaceDN w:val="0"/>
      <w:adjustRightInd w:val="0"/>
      <w:spacing w:line="490" w:lineRule="exact"/>
      <w:ind w:firstLine="634"/>
      <w:jc w:val="both"/>
    </w:pPr>
    <w:rPr>
      <w:sz w:val="24"/>
      <w:szCs w:val="24"/>
    </w:rPr>
  </w:style>
  <w:style w:type="paragraph" w:customStyle="1" w:styleId="pheading1">
    <w:name w:val="p_heading1"/>
    <w:basedOn w:val="Normal"/>
    <w:rsid w:val="00A82FC8"/>
    <w:pPr>
      <w:spacing w:before="100" w:beforeAutospacing="1" w:after="100" w:afterAutospacing="1"/>
      <w:ind w:firstLine="709"/>
    </w:pPr>
    <w:rPr>
      <w:sz w:val="24"/>
      <w:szCs w:val="24"/>
    </w:rPr>
  </w:style>
  <w:style w:type="character" w:customStyle="1" w:styleId="BodyTextChar">
    <w:name w:val="Body Text Char"/>
    <w:link w:val="BodyText"/>
    <w:uiPriority w:val="99"/>
    <w:rsid w:val="00A82FC8"/>
    <w:rPr>
      <w:sz w:val="28"/>
    </w:rPr>
  </w:style>
  <w:style w:type="character" w:customStyle="1" w:styleId="BodyTextIndentChar">
    <w:name w:val="Body Text Indent Char"/>
    <w:link w:val="BodyTextIndent"/>
    <w:uiPriority w:val="99"/>
    <w:rsid w:val="00A82FC8"/>
    <w:rPr>
      <w:sz w:val="28"/>
    </w:rPr>
  </w:style>
  <w:style w:type="paragraph" w:customStyle="1" w:styleId="Style7">
    <w:name w:val="Style7"/>
    <w:basedOn w:val="Normal"/>
    <w:rsid w:val="00A82FC8"/>
    <w:pPr>
      <w:widowControl w:val="0"/>
      <w:autoSpaceDE w:val="0"/>
      <w:autoSpaceDN w:val="0"/>
      <w:adjustRightInd w:val="0"/>
      <w:spacing w:line="467" w:lineRule="exact"/>
      <w:ind w:firstLine="684"/>
      <w:jc w:val="both"/>
    </w:pPr>
    <w:rPr>
      <w:sz w:val="24"/>
      <w:szCs w:val="24"/>
    </w:rPr>
  </w:style>
  <w:style w:type="paragraph" w:customStyle="1" w:styleId="Style52">
    <w:name w:val="Style52"/>
    <w:basedOn w:val="Normal"/>
    <w:rsid w:val="00A82FC8"/>
    <w:pPr>
      <w:widowControl w:val="0"/>
      <w:autoSpaceDE w:val="0"/>
      <w:autoSpaceDN w:val="0"/>
      <w:adjustRightInd w:val="0"/>
      <w:spacing w:line="468" w:lineRule="exact"/>
      <w:ind w:firstLine="662"/>
    </w:pPr>
    <w:rPr>
      <w:sz w:val="24"/>
      <w:szCs w:val="24"/>
    </w:rPr>
  </w:style>
  <w:style w:type="character" w:customStyle="1" w:styleId="FontStyle80">
    <w:name w:val="Font Style80"/>
    <w:rsid w:val="00A82FC8"/>
    <w:rPr>
      <w:rFonts w:ascii="Times New Roman" w:hAnsi="Times New Roman" w:cs="Times New Roman"/>
      <w:b/>
      <w:bCs/>
      <w:i/>
      <w:iCs/>
      <w:sz w:val="24"/>
      <w:szCs w:val="24"/>
    </w:rPr>
  </w:style>
  <w:style w:type="paragraph" w:customStyle="1" w:styleId="af">
    <w:name w:val="Текст в таблице"/>
    <w:basedOn w:val="Normal"/>
    <w:uiPriority w:val="99"/>
    <w:rsid w:val="00A82FC8"/>
    <w:pPr>
      <w:jc w:val="center"/>
    </w:pPr>
    <w:rPr>
      <w:noProof/>
      <w:sz w:val="24"/>
      <w:szCs w:val="24"/>
    </w:rPr>
  </w:style>
  <w:style w:type="character" w:customStyle="1" w:styleId="af0">
    <w:name w:val="Таблица..."/>
    <w:uiPriority w:val="99"/>
    <w:rsid w:val="00A82FC8"/>
    <w:rPr>
      <w:b/>
      <w:bCs/>
      <w:i/>
      <w:iCs/>
      <w:lang w:val="ru-RU"/>
    </w:rPr>
  </w:style>
  <w:style w:type="paragraph" w:customStyle="1" w:styleId="af1">
    <w:name w:val="Подпись к таблице"/>
    <w:basedOn w:val="Normal"/>
    <w:uiPriority w:val="99"/>
    <w:rsid w:val="00A82FC8"/>
    <w:pPr>
      <w:spacing w:before="80" w:after="60"/>
      <w:ind w:firstLine="284"/>
      <w:jc w:val="right"/>
    </w:pPr>
    <w:rPr>
      <w:sz w:val="24"/>
      <w:szCs w:val="24"/>
    </w:rPr>
  </w:style>
  <w:style w:type="paragraph" w:customStyle="1" w:styleId="af2">
    <w:name w:val="текст"/>
    <w:basedOn w:val="Normal"/>
    <w:rsid w:val="00A82FC8"/>
    <w:pPr>
      <w:overflowPunct w:val="0"/>
      <w:autoSpaceDE w:val="0"/>
      <w:autoSpaceDN w:val="0"/>
      <w:adjustRightInd w:val="0"/>
      <w:spacing w:before="60" w:after="60" w:line="360" w:lineRule="auto"/>
      <w:ind w:firstLine="680"/>
      <w:jc w:val="both"/>
      <w:textAlignment w:val="baseline"/>
    </w:pPr>
    <w:rPr>
      <w:sz w:val="24"/>
      <w:szCs w:val="24"/>
    </w:rPr>
  </w:style>
  <w:style w:type="character" w:customStyle="1" w:styleId="af3">
    <w:name w:val="Выделение в тексте"/>
    <w:uiPriority w:val="99"/>
    <w:rsid w:val="00A82FC8"/>
    <w:rPr>
      <w:i/>
      <w:iCs/>
    </w:rPr>
  </w:style>
  <w:style w:type="paragraph" w:customStyle="1" w:styleId="af4">
    <w:name w:val="Формула в тексте"/>
    <w:basedOn w:val="Normal"/>
    <w:next w:val="Normal"/>
    <w:uiPriority w:val="99"/>
    <w:rsid w:val="00A82FC8"/>
    <w:pPr>
      <w:spacing w:before="40" w:after="40"/>
      <w:jc w:val="center"/>
    </w:pPr>
    <w:rPr>
      <w:sz w:val="26"/>
      <w:szCs w:val="26"/>
    </w:rPr>
  </w:style>
  <w:style w:type="character" w:customStyle="1" w:styleId="HTMLPreformattedChar">
    <w:name w:val="HTML Preformatted Char"/>
    <w:link w:val="HTMLPreformatted"/>
    <w:uiPriority w:val="99"/>
    <w:rsid w:val="00A82FC8"/>
    <w:rPr>
      <w:rFonts w:ascii="Courier New" w:hAnsi="Courier New" w:cs="Courier New"/>
    </w:rPr>
  </w:style>
  <w:style w:type="paragraph" w:styleId="HTMLPreformatted">
    <w:name w:val="HTML Preformatted"/>
    <w:basedOn w:val="Normal"/>
    <w:link w:val="HTMLPreformattedChar"/>
    <w:uiPriority w:val="99"/>
    <w:unhideWhenUsed/>
    <w:rsid w:val="00A8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1">
    <w:name w:val="Стандартный HTML Знак1"/>
    <w:uiPriority w:val="99"/>
    <w:rsid w:val="00A82FC8"/>
    <w:rPr>
      <w:rFonts w:ascii="Courier New" w:hAnsi="Courier New" w:cs="Courier New"/>
    </w:rPr>
  </w:style>
  <w:style w:type="paragraph" w:customStyle="1" w:styleId="a">
    <w:name w:val="маркированный список"/>
    <w:basedOn w:val="ListParagraph"/>
    <w:rsid w:val="00A82FC8"/>
    <w:pPr>
      <w:numPr>
        <w:numId w:val="3"/>
      </w:numPr>
      <w:spacing w:line="264" w:lineRule="auto"/>
      <w:ind w:left="363"/>
      <w:jc w:val="both"/>
    </w:pPr>
    <w:rPr>
      <w:szCs w:val="22"/>
      <w:lang w:eastAsia="en-US"/>
    </w:rPr>
  </w:style>
  <w:style w:type="character" w:customStyle="1" w:styleId="st">
    <w:name w:val="st"/>
    <w:rsid w:val="00A82FC8"/>
  </w:style>
  <w:style w:type="character" w:styleId="Emphasis">
    <w:name w:val="Emphasis"/>
    <w:uiPriority w:val="20"/>
    <w:rsid w:val="00A82FC8"/>
    <w:rPr>
      <w:i/>
      <w:iCs/>
    </w:rPr>
  </w:style>
  <w:style w:type="paragraph" w:customStyle="1" w:styleId="a1">
    <w:name w:val="Код"/>
    <w:basedOn w:val="Normal"/>
    <w:link w:val="af5"/>
    <w:rsid w:val="00A82FC8"/>
    <w:pPr>
      <w:numPr>
        <w:numId w:val="4"/>
      </w:numPr>
      <w:spacing w:line="22" w:lineRule="atLeast"/>
      <w:ind w:left="0" w:firstLine="0"/>
    </w:pPr>
    <w:rPr>
      <w:rFonts w:ascii="Courier New" w:hAnsi="Courier New"/>
      <w:sz w:val="18"/>
      <w:szCs w:val="18"/>
      <w:lang w:val="en-US" w:eastAsia="en-US"/>
    </w:rPr>
  </w:style>
  <w:style w:type="character" w:customStyle="1" w:styleId="af5">
    <w:name w:val="Код Знак"/>
    <w:link w:val="a1"/>
    <w:rsid w:val="00A82FC8"/>
    <w:rPr>
      <w:rFonts w:ascii="Courier New" w:hAnsi="Courier New"/>
      <w:sz w:val="18"/>
      <w:szCs w:val="18"/>
      <w:lang w:val="en-US" w:eastAsia="en-US"/>
    </w:rPr>
  </w:style>
  <w:style w:type="paragraph" w:customStyle="1" w:styleId="Style12">
    <w:name w:val="Style12"/>
    <w:basedOn w:val="Normal"/>
    <w:rsid w:val="00A82FC8"/>
    <w:pPr>
      <w:widowControl w:val="0"/>
      <w:autoSpaceDE w:val="0"/>
      <w:autoSpaceDN w:val="0"/>
      <w:adjustRightInd w:val="0"/>
    </w:pPr>
    <w:rPr>
      <w:sz w:val="24"/>
      <w:szCs w:val="24"/>
    </w:rPr>
  </w:style>
  <w:style w:type="character" w:customStyle="1" w:styleId="FontStyle87">
    <w:name w:val="Font Style87"/>
    <w:rsid w:val="00A82FC8"/>
    <w:rPr>
      <w:rFonts w:ascii="Times New Roman" w:hAnsi="Times New Roman" w:cs="Times New Roman"/>
      <w:sz w:val="18"/>
      <w:szCs w:val="18"/>
    </w:rPr>
  </w:style>
  <w:style w:type="paragraph" w:styleId="Caption">
    <w:name w:val="caption"/>
    <w:basedOn w:val="Normal"/>
    <w:next w:val="Normal"/>
    <w:uiPriority w:val="35"/>
    <w:rsid w:val="00A82FC8"/>
    <w:pPr>
      <w:spacing w:before="120" w:after="120"/>
    </w:pPr>
    <w:rPr>
      <w:b/>
      <w:bCs/>
    </w:rPr>
  </w:style>
  <w:style w:type="paragraph" w:customStyle="1" w:styleId="14">
    <w:name w:val="Заголовок1"/>
    <w:basedOn w:val="Normal"/>
    <w:link w:val="15"/>
    <w:qFormat/>
    <w:rsid w:val="0069767D"/>
    <w:pPr>
      <w:keepNext/>
      <w:widowControl w:val="0"/>
      <w:tabs>
        <w:tab w:val="left" w:pos="567"/>
      </w:tabs>
      <w:spacing w:after="360" w:line="264" w:lineRule="auto"/>
      <w:jc w:val="center"/>
      <w:outlineLvl w:val="0"/>
    </w:pPr>
    <w:rPr>
      <w:b/>
      <w:bCs/>
      <w:kern w:val="28"/>
      <w:sz w:val="32"/>
      <w:szCs w:val="32"/>
      <w:lang w:eastAsia="en-US"/>
    </w:rPr>
  </w:style>
  <w:style w:type="character" w:customStyle="1" w:styleId="15">
    <w:name w:val="Заголовок1 Знак"/>
    <w:link w:val="14"/>
    <w:rsid w:val="0069767D"/>
    <w:rPr>
      <w:b/>
      <w:bCs/>
      <w:kern w:val="28"/>
      <w:sz w:val="32"/>
      <w:szCs w:val="32"/>
      <w:lang w:val="ru-RU"/>
    </w:rPr>
  </w:style>
  <w:style w:type="paragraph" w:customStyle="1" w:styleId="22">
    <w:name w:val="Заголовок2"/>
    <w:basedOn w:val="Heading2"/>
    <w:link w:val="23"/>
    <w:qFormat/>
    <w:rsid w:val="00BA40B8"/>
    <w:pPr>
      <w:spacing w:before="360" w:after="360" w:line="264" w:lineRule="auto"/>
      <w:ind w:firstLine="851"/>
    </w:pPr>
    <w:rPr>
      <w:rFonts w:ascii="Times New Roman" w:hAnsi="Times New Roman"/>
      <w:i w:val="0"/>
    </w:rPr>
  </w:style>
  <w:style w:type="character" w:customStyle="1" w:styleId="23">
    <w:name w:val="Заголовок2 Знак"/>
    <w:link w:val="22"/>
    <w:rsid w:val="00BA40B8"/>
    <w:rPr>
      <w:b/>
      <w:bCs/>
      <w:iCs/>
      <w:sz w:val="28"/>
      <w:szCs w:val="28"/>
      <w:lang w:val="ru-RU" w:eastAsia="ru-RU"/>
    </w:rPr>
  </w:style>
  <w:style w:type="paragraph" w:styleId="TOC4">
    <w:name w:val="toc 4"/>
    <w:basedOn w:val="Normal"/>
    <w:next w:val="Normal"/>
    <w:autoRedefine/>
    <w:uiPriority w:val="39"/>
    <w:unhideWhenUsed/>
    <w:rsid w:val="00A82FC8"/>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A82FC8"/>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A82FC8"/>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A82FC8"/>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A82FC8"/>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A82FC8"/>
    <w:pPr>
      <w:spacing w:after="100" w:line="276" w:lineRule="auto"/>
      <w:ind w:left="1760"/>
    </w:pPr>
    <w:rPr>
      <w:rFonts w:ascii="Calibri" w:hAnsi="Calibri"/>
      <w:sz w:val="22"/>
      <w:szCs w:val="22"/>
    </w:rPr>
  </w:style>
  <w:style w:type="paragraph" w:customStyle="1" w:styleId="af6">
    <w:name w:val="Название объекта по центру"/>
    <w:basedOn w:val="Caption"/>
    <w:uiPriority w:val="4"/>
    <w:rsid w:val="00A82FC8"/>
    <w:pPr>
      <w:keepLines/>
      <w:widowControl w:val="0"/>
      <w:suppressAutoHyphens/>
      <w:autoSpaceDE w:val="0"/>
      <w:autoSpaceDN w:val="0"/>
      <w:adjustRightInd w:val="0"/>
      <w:spacing w:before="360" w:after="360" w:line="360" w:lineRule="auto"/>
      <w:jc w:val="center"/>
    </w:pPr>
    <w:rPr>
      <w:b w:val="0"/>
      <w:sz w:val="24"/>
      <w:szCs w:val="18"/>
    </w:rPr>
  </w:style>
  <w:style w:type="character" w:customStyle="1" w:styleId="FootnoteTextChar">
    <w:name w:val="Footnote Text Char"/>
    <w:link w:val="FootnoteText"/>
    <w:uiPriority w:val="99"/>
    <w:rsid w:val="00A82FC8"/>
  </w:style>
  <w:style w:type="paragraph" w:styleId="FootnoteText">
    <w:name w:val="footnote text"/>
    <w:basedOn w:val="Normal"/>
    <w:link w:val="FootnoteTextChar"/>
    <w:uiPriority w:val="99"/>
    <w:unhideWhenUsed/>
    <w:rsid w:val="00A82FC8"/>
    <w:pPr>
      <w:spacing w:line="264" w:lineRule="auto"/>
      <w:ind w:firstLine="709"/>
      <w:jc w:val="both"/>
    </w:pPr>
  </w:style>
  <w:style w:type="character" w:customStyle="1" w:styleId="16">
    <w:name w:val="Текст сноски Знак1"/>
    <w:basedOn w:val="DefaultParagraphFont"/>
    <w:uiPriority w:val="99"/>
    <w:rsid w:val="00A82FC8"/>
  </w:style>
  <w:style w:type="character" w:customStyle="1" w:styleId="menu">
    <w:name w:val="menu"/>
    <w:rsid w:val="00A82FC8"/>
  </w:style>
  <w:style w:type="paragraph" w:customStyle="1" w:styleId="Style4">
    <w:name w:val="Style4"/>
    <w:basedOn w:val="Normal"/>
    <w:uiPriority w:val="99"/>
    <w:rsid w:val="00A82FC8"/>
    <w:pPr>
      <w:widowControl w:val="0"/>
      <w:autoSpaceDE w:val="0"/>
      <w:autoSpaceDN w:val="0"/>
      <w:adjustRightInd w:val="0"/>
      <w:spacing w:line="317" w:lineRule="exact"/>
      <w:ind w:hanging="346"/>
    </w:pPr>
    <w:rPr>
      <w:rFonts w:ascii="Calibri" w:hAnsi="Calibri"/>
      <w:sz w:val="24"/>
      <w:szCs w:val="24"/>
    </w:rPr>
  </w:style>
  <w:style w:type="paragraph" w:customStyle="1" w:styleId="af7">
    <w:name w:val="мой"/>
    <w:basedOn w:val="Normal"/>
    <w:rsid w:val="00A82FC8"/>
    <w:pPr>
      <w:ind w:firstLine="1134"/>
    </w:pPr>
    <w:rPr>
      <w:sz w:val="24"/>
    </w:rPr>
  </w:style>
  <w:style w:type="paragraph" w:customStyle="1" w:styleId="Left">
    <w:name w:val="Left"/>
    <w:rsid w:val="00A82FC8"/>
    <w:pPr>
      <w:autoSpaceDE w:val="0"/>
      <w:autoSpaceDN w:val="0"/>
      <w:adjustRightInd w:val="0"/>
    </w:pPr>
    <w:rPr>
      <w:sz w:val="24"/>
      <w:szCs w:val="24"/>
      <w:lang w:val="ru-RU" w:eastAsia="ru-RU"/>
    </w:rPr>
  </w:style>
  <w:style w:type="paragraph" w:customStyle="1" w:styleId="17">
    <w:name w:val="Обычный1"/>
    <w:basedOn w:val="Normal"/>
    <w:rsid w:val="00A82FC8"/>
    <w:pPr>
      <w:spacing w:before="100" w:beforeAutospacing="1" w:after="100" w:afterAutospacing="1"/>
    </w:pPr>
    <w:rPr>
      <w:sz w:val="24"/>
      <w:szCs w:val="24"/>
    </w:rPr>
  </w:style>
  <w:style w:type="paragraph" w:customStyle="1" w:styleId="af8">
    <w:name w:val="таблица"/>
    <w:basedOn w:val="Normal"/>
    <w:next w:val="af7"/>
    <w:rsid w:val="00A82FC8"/>
    <w:pPr>
      <w:jc w:val="center"/>
    </w:pPr>
    <w:rPr>
      <w:sz w:val="28"/>
      <w:szCs w:val="24"/>
    </w:rPr>
  </w:style>
  <w:style w:type="paragraph" w:customStyle="1" w:styleId="2110">
    <w:name w:val="Основной текст 211"/>
    <w:basedOn w:val="Normal"/>
    <w:rsid w:val="00A82FC8"/>
    <w:pPr>
      <w:overflowPunct w:val="0"/>
      <w:autoSpaceDE w:val="0"/>
      <w:autoSpaceDN w:val="0"/>
      <w:adjustRightInd w:val="0"/>
      <w:spacing w:line="264" w:lineRule="auto"/>
      <w:ind w:firstLine="567"/>
      <w:jc w:val="both"/>
      <w:textAlignment w:val="baseline"/>
    </w:pPr>
    <w:rPr>
      <w:sz w:val="28"/>
    </w:rPr>
  </w:style>
  <w:style w:type="table" w:customStyle="1" w:styleId="3">
    <w:name w:val="Сетка таблицы3"/>
    <w:basedOn w:val="TableNormal"/>
    <w:next w:val="TableGrid"/>
    <w:uiPriority w:val="39"/>
    <w:rsid w:val="00A82FC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TableNormal"/>
    <w:next w:val="TableGrid"/>
    <w:uiPriority w:val="59"/>
    <w:rsid w:val="00A82FC8"/>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
    <w:name w:val="Подзаголовок 2"/>
    <w:basedOn w:val="Normal"/>
    <w:rsid w:val="00A82FC8"/>
    <w:pPr>
      <w:numPr>
        <w:numId w:val="5"/>
      </w:numPr>
      <w:shd w:val="clear" w:color="auto" w:fill="FFFFFF"/>
      <w:tabs>
        <w:tab w:val="left" w:pos="709"/>
      </w:tabs>
      <w:spacing w:line="360" w:lineRule="auto"/>
      <w:jc w:val="center"/>
    </w:pPr>
    <w:rPr>
      <w:rFonts w:eastAsia="Calibri"/>
      <w:b/>
      <w:spacing w:val="2"/>
      <w:sz w:val="28"/>
      <w:szCs w:val="28"/>
      <w:lang w:eastAsia="en-US"/>
    </w:rPr>
  </w:style>
  <w:style w:type="character" w:customStyle="1" w:styleId="submenu-table">
    <w:name w:val="submenu-table"/>
    <w:rsid w:val="00A82FC8"/>
  </w:style>
  <w:style w:type="table" w:customStyle="1" w:styleId="4">
    <w:name w:val="Сетка таблицы4"/>
    <w:basedOn w:val="TableNormal"/>
    <w:next w:val="TableGrid"/>
    <w:uiPriority w:val="59"/>
    <w:rsid w:val="00A82FC8"/>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1"/>
    <w:basedOn w:val="TableNormal"/>
    <w:next w:val="TableGrid"/>
    <w:uiPriority w:val="59"/>
    <w:rsid w:val="00A82FC8"/>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2"/>
    <w:basedOn w:val="Normal"/>
    <w:next w:val="Normal"/>
    <w:link w:val="SubtitleChar"/>
    <w:uiPriority w:val="11"/>
    <w:rsid w:val="00A82FC8"/>
    <w:pPr>
      <w:numPr>
        <w:ilvl w:val="1"/>
      </w:numPr>
      <w:spacing w:after="160"/>
    </w:pPr>
    <w:rPr>
      <w:b/>
      <w:sz w:val="28"/>
    </w:rPr>
  </w:style>
  <w:style w:type="character" w:customStyle="1" w:styleId="18">
    <w:name w:val="Подзаголовок Знак1"/>
    <w:uiPriority w:val="11"/>
    <w:rsid w:val="00A82FC8"/>
    <w:rPr>
      <w:rFonts w:ascii="Calibri Light" w:eastAsia="Times New Roman" w:hAnsi="Calibri Light" w:cs="Times New Roman"/>
      <w:sz w:val="24"/>
      <w:szCs w:val="24"/>
    </w:rPr>
  </w:style>
  <w:style w:type="character" w:styleId="SubtleEmphasis">
    <w:name w:val="Subtle Emphasis"/>
    <w:aliases w:val="Название рисунка"/>
    <w:uiPriority w:val="19"/>
    <w:rsid w:val="00A82FC8"/>
    <w:rPr>
      <w:i/>
      <w:iCs/>
      <w:color w:val="404040"/>
    </w:rPr>
  </w:style>
  <w:style w:type="paragraph" w:customStyle="1" w:styleId="justify">
    <w:name w:val="justify"/>
    <w:basedOn w:val="Normal"/>
    <w:rsid w:val="00A82FC8"/>
    <w:pPr>
      <w:spacing w:before="100" w:beforeAutospacing="1" w:after="100" w:afterAutospacing="1"/>
    </w:pPr>
    <w:rPr>
      <w:sz w:val="24"/>
      <w:szCs w:val="24"/>
    </w:rPr>
  </w:style>
  <w:style w:type="character" w:customStyle="1" w:styleId="w">
    <w:name w:val="w"/>
    <w:rsid w:val="00A82FC8"/>
  </w:style>
  <w:style w:type="paragraph" w:customStyle="1" w:styleId="af9">
    <w:name w:val="ТЕКСТ"/>
    <w:basedOn w:val="Normal"/>
    <w:link w:val="afa"/>
    <w:rsid w:val="00A82FC8"/>
    <w:pPr>
      <w:spacing w:line="360" w:lineRule="auto"/>
      <w:ind w:firstLine="851"/>
      <w:jc w:val="both"/>
    </w:pPr>
    <w:rPr>
      <w:sz w:val="26"/>
      <w:szCs w:val="26"/>
      <w:shd w:val="clear" w:color="auto" w:fill="FFFFFF"/>
    </w:rPr>
  </w:style>
  <w:style w:type="character" w:customStyle="1" w:styleId="afa">
    <w:name w:val="ТЕКСТ Знак"/>
    <w:link w:val="af9"/>
    <w:rsid w:val="00A82FC8"/>
    <w:rPr>
      <w:sz w:val="26"/>
      <w:szCs w:val="26"/>
    </w:rPr>
  </w:style>
  <w:style w:type="table" w:customStyle="1" w:styleId="6">
    <w:name w:val="Сетка таблицы6"/>
    <w:basedOn w:val="TableNormal"/>
    <w:next w:val="TableGrid"/>
    <w:qFormat/>
    <w:rsid w:val="007E2B32"/>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0">
    <w:name w:val="Сетка таблицы13"/>
    <w:basedOn w:val="TableNormal"/>
    <w:next w:val="TableGrid"/>
    <w:uiPriority w:val="59"/>
    <w:rsid w:val="007E2B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TableNormal"/>
    <w:next w:val="TableGrid"/>
    <w:uiPriority w:val="39"/>
    <w:rsid w:val="00484D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1"/>
    <w:basedOn w:val="TableNormal"/>
    <w:next w:val="TableGrid"/>
    <w:uiPriority w:val="39"/>
    <w:rsid w:val="0021716B"/>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
    <w:name w:val="Нет списка2"/>
    <w:next w:val="NoList"/>
    <w:uiPriority w:val="99"/>
    <w:semiHidden/>
    <w:unhideWhenUsed/>
    <w:rsid w:val="00791512"/>
  </w:style>
  <w:style w:type="numbering" w:customStyle="1" w:styleId="30">
    <w:name w:val="Нет списка3"/>
    <w:next w:val="NoList"/>
    <w:uiPriority w:val="99"/>
    <w:semiHidden/>
    <w:unhideWhenUsed/>
    <w:rsid w:val="00141485"/>
  </w:style>
  <w:style w:type="table" w:customStyle="1" w:styleId="7">
    <w:name w:val="Сетка таблицы7"/>
    <w:basedOn w:val="TableNormal"/>
    <w:next w:val="TableGrid"/>
    <w:uiPriority w:val="59"/>
    <w:rsid w:val="00141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TableNormal"/>
    <w:next w:val="TableGrid"/>
    <w:uiPriority w:val="59"/>
    <w:rsid w:val="00141485"/>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0">
    <w:name w:val="Сетка таблицы23"/>
    <w:basedOn w:val="TableNormal"/>
    <w:next w:val="TableGrid"/>
    <w:uiPriority w:val="59"/>
    <w:rsid w:val="00141485"/>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
    <w:name w:val="Стиль11"/>
    <w:basedOn w:val="TableNormal"/>
    <w:uiPriority w:val="99"/>
    <w:rsid w:val="00141485"/>
    <w:pPr>
      <w:jc w:val="center"/>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table" w:customStyle="1" w:styleId="1110">
    <w:name w:val="Сетка таблицы111"/>
    <w:basedOn w:val="TableNormal"/>
    <w:next w:val="TableGrid"/>
    <w:uiPriority w:val="59"/>
    <w:rsid w:val="00141485"/>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1">
    <w:name w:val="Сетка таблицы121"/>
    <w:basedOn w:val="TableNormal"/>
    <w:next w:val="TableGrid"/>
    <w:uiPriority w:val="59"/>
    <w:rsid w:val="00141485"/>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u-label">
    <w:name w:val="su-label"/>
    <w:rsid w:val="00141485"/>
  </w:style>
  <w:style w:type="paragraph" w:customStyle="1" w:styleId="paragraph">
    <w:name w:val="paragraph"/>
    <w:basedOn w:val="Normal"/>
    <w:rsid w:val="00141485"/>
    <w:pPr>
      <w:spacing w:before="100" w:beforeAutospacing="1" w:after="100" w:afterAutospacing="1"/>
    </w:pPr>
    <w:rPr>
      <w:sz w:val="24"/>
      <w:szCs w:val="24"/>
    </w:rPr>
  </w:style>
  <w:style w:type="table" w:customStyle="1" w:styleId="31">
    <w:name w:val="Сетка таблицы31"/>
    <w:basedOn w:val="TableNormal"/>
    <w:next w:val="TableGrid"/>
    <w:uiPriority w:val="39"/>
    <w:rsid w:val="0014148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141485"/>
    <w:rPr>
      <w:color w:val="808080"/>
    </w:rPr>
  </w:style>
  <w:style w:type="paragraph" w:customStyle="1" w:styleId="afb">
    <w:name w:val="Таблица"/>
    <w:basedOn w:val="Normal"/>
    <w:link w:val="afc"/>
    <w:rsid w:val="00141485"/>
    <w:pPr>
      <w:spacing w:line="360" w:lineRule="auto"/>
      <w:jc w:val="both"/>
    </w:pPr>
    <w:rPr>
      <w:sz w:val="26"/>
      <w:szCs w:val="26"/>
    </w:rPr>
  </w:style>
  <w:style w:type="character" w:customStyle="1" w:styleId="afc">
    <w:name w:val="Таблица Знак"/>
    <w:link w:val="afb"/>
    <w:rsid w:val="00141485"/>
    <w:rPr>
      <w:sz w:val="26"/>
      <w:szCs w:val="26"/>
    </w:rPr>
  </w:style>
  <w:style w:type="paragraph" w:customStyle="1" w:styleId="rteindent1">
    <w:name w:val="rteindent1"/>
    <w:basedOn w:val="Normal"/>
    <w:rsid w:val="00141485"/>
    <w:pPr>
      <w:spacing w:before="100" w:beforeAutospacing="1" w:after="100" w:afterAutospacing="1"/>
    </w:pPr>
    <w:rPr>
      <w:sz w:val="24"/>
      <w:szCs w:val="24"/>
    </w:rPr>
  </w:style>
  <w:style w:type="character" w:customStyle="1" w:styleId="bottom-line">
    <w:name w:val="bottom-line"/>
    <w:rsid w:val="00141485"/>
  </w:style>
  <w:style w:type="table" w:customStyle="1" w:styleId="42">
    <w:name w:val="Сетка таблицы42"/>
    <w:basedOn w:val="TableNormal"/>
    <w:next w:val="TableGrid"/>
    <w:uiPriority w:val="39"/>
    <w:rsid w:val="0014148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NoList"/>
    <w:uiPriority w:val="99"/>
    <w:semiHidden/>
    <w:unhideWhenUsed/>
    <w:rsid w:val="00141485"/>
  </w:style>
  <w:style w:type="paragraph" w:customStyle="1" w:styleId="afd">
    <w:name w:val="ДП текст"/>
    <w:basedOn w:val="Normal"/>
    <w:link w:val="afe"/>
    <w:rsid w:val="00141485"/>
    <w:pPr>
      <w:ind w:firstLine="709"/>
      <w:jc w:val="both"/>
    </w:pPr>
    <w:rPr>
      <w:rFonts w:eastAsia="Calibri"/>
      <w:sz w:val="28"/>
      <w:szCs w:val="22"/>
      <w:lang w:eastAsia="en-US"/>
    </w:rPr>
  </w:style>
  <w:style w:type="character" w:customStyle="1" w:styleId="afe">
    <w:name w:val="ДП текст Знак"/>
    <w:link w:val="afd"/>
    <w:rsid w:val="00141485"/>
    <w:rPr>
      <w:rFonts w:eastAsia="Calibri"/>
      <w:sz w:val="28"/>
      <w:szCs w:val="22"/>
      <w:lang w:eastAsia="en-US"/>
    </w:rPr>
  </w:style>
  <w:style w:type="paragraph" w:customStyle="1" w:styleId="aff">
    <w:name w:val="ДП заголовок"/>
    <w:basedOn w:val="Heading1"/>
    <w:link w:val="aff0"/>
    <w:autoRedefine/>
    <w:rsid w:val="00141485"/>
    <w:pPr>
      <w:keepLines/>
      <w:tabs>
        <w:tab w:val="left" w:pos="284"/>
        <w:tab w:val="left" w:pos="567"/>
      </w:tabs>
      <w:outlineLvl w:val="9"/>
    </w:pPr>
    <w:rPr>
      <w:b/>
      <w:bCs/>
      <w:caps/>
      <w:color w:val="000000"/>
      <w:sz w:val="32"/>
      <w:szCs w:val="28"/>
      <w:lang w:val="be-BY" w:eastAsia="be-BY"/>
    </w:rPr>
  </w:style>
  <w:style w:type="character" w:customStyle="1" w:styleId="aff0">
    <w:name w:val="ДП заголовок Знак"/>
    <w:link w:val="aff"/>
    <w:rsid w:val="00141485"/>
    <w:rPr>
      <w:b/>
      <w:bCs/>
      <w:caps/>
      <w:color w:val="000000"/>
      <w:sz w:val="32"/>
      <w:szCs w:val="28"/>
      <w:lang w:val="be-BY" w:eastAsia="be-BY"/>
    </w:rPr>
  </w:style>
  <w:style w:type="paragraph" w:customStyle="1" w:styleId="aff1">
    <w:name w:val="ДП подзаголовок"/>
    <w:basedOn w:val="Heading2"/>
    <w:next w:val="afd"/>
    <w:link w:val="aff2"/>
    <w:autoRedefine/>
    <w:rsid w:val="00141485"/>
    <w:pPr>
      <w:keepLines/>
      <w:spacing w:before="0" w:after="0"/>
      <w:ind w:firstLine="709"/>
      <w:jc w:val="both"/>
    </w:pPr>
    <w:rPr>
      <w:rFonts w:ascii="Times New Roman" w:eastAsia="Calibri" w:hAnsi="Times New Roman"/>
      <w:i w:val="0"/>
      <w:iCs w:val="0"/>
      <w:spacing w:val="16"/>
      <w:szCs w:val="26"/>
      <w:lang w:eastAsia="en-US"/>
    </w:rPr>
  </w:style>
  <w:style w:type="character" w:customStyle="1" w:styleId="aff2">
    <w:name w:val="ДП подзаголовок Знак"/>
    <w:link w:val="aff1"/>
    <w:rsid w:val="00141485"/>
    <w:rPr>
      <w:rFonts w:eastAsia="Calibri"/>
      <w:b/>
      <w:bCs/>
      <w:spacing w:val="16"/>
      <w:sz w:val="28"/>
      <w:szCs w:val="26"/>
      <w:lang w:eastAsia="en-US"/>
    </w:rPr>
  </w:style>
  <w:style w:type="table" w:customStyle="1" w:styleId="52">
    <w:name w:val="Сетка таблицы52"/>
    <w:basedOn w:val="TableNormal"/>
    <w:next w:val="TableGrid"/>
    <w:uiPriority w:val="39"/>
    <w:rsid w:val="00141485"/>
    <w:rPr>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r1">
    <w:name w:val="marker1"/>
    <w:rsid w:val="00141485"/>
  </w:style>
  <w:style w:type="character" w:customStyle="1" w:styleId="19">
    <w:name w:val="Название Знак1"/>
    <w:uiPriority w:val="10"/>
    <w:rsid w:val="00141485"/>
    <w:rPr>
      <w:rFonts w:ascii="Calibri Light" w:eastAsia="Times New Roman" w:hAnsi="Calibri Light" w:cs="Times New Roman"/>
      <w:color w:val="323E4F"/>
      <w:spacing w:val="5"/>
      <w:kern w:val="28"/>
      <w:sz w:val="52"/>
      <w:szCs w:val="52"/>
    </w:rPr>
  </w:style>
  <w:style w:type="character" w:customStyle="1" w:styleId="aff3">
    <w:name w:val="Содержание Знак"/>
    <w:link w:val="aff4"/>
    <w:locked/>
    <w:rsid w:val="00141485"/>
    <w:rPr>
      <w:sz w:val="28"/>
      <w:szCs w:val="28"/>
      <w:shd w:val="clear" w:color="auto" w:fill="FFFFFF"/>
    </w:rPr>
  </w:style>
  <w:style w:type="paragraph" w:customStyle="1" w:styleId="aff4">
    <w:name w:val="Содержание"/>
    <w:basedOn w:val="Normal"/>
    <w:link w:val="aff3"/>
    <w:rsid w:val="00141485"/>
    <w:pPr>
      <w:shd w:val="clear" w:color="auto" w:fill="FFFFFF"/>
      <w:spacing w:line="264" w:lineRule="auto"/>
      <w:ind w:firstLine="851"/>
      <w:jc w:val="both"/>
    </w:pPr>
    <w:rPr>
      <w:sz w:val="28"/>
      <w:szCs w:val="28"/>
    </w:rPr>
  </w:style>
  <w:style w:type="paragraph" w:customStyle="1" w:styleId="3f3f3f3f3f3f3f3f3f3f3fHTML">
    <w:name w:val="С3fт3fа3fн3fд3fа3fр3fт3fн3fы3fй3f HTML"/>
    <w:basedOn w:val="Normal"/>
    <w:uiPriority w:val="99"/>
    <w:rsid w:val="0014148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rFonts w:ascii="Courier New" w:hAnsi="Courier New" w:cs="Courier New"/>
      <w:lang w:eastAsia="zh-CN"/>
    </w:rPr>
  </w:style>
  <w:style w:type="paragraph" w:customStyle="1" w:styleId="hcwomain">
    <w:name w:val="hcwo_main"/>
    <w:basedOn w:val="Normal"/>
    <w:rsid w:val="00141485"/>
    <w:pPr>
      <w:spacing w:before="100" w:beforeAutospacing="1" w:after="100" w:afterAutospacing="1"/>
    </w:pPr>
    <w:rPr>
      <w:sz w:val="24"/>
      <w:szCs w:val="24"/>
    </w:rPr>
  </w:style>
  <w:style w:type="character" w:customStyle="1" w:styleId="1a">
    <w:name w:val="Основной текст Знак1"/>
    <w:uiPriority w:val="99"/>
    <w:locked/>
    <w:rsid w:val="00141485"/>
    <w:rPr>
      <w:rFonts w:ascii="Times New Roman" w:hAnsi="Times New Roman" w:cs="Times New Roman" w:hint="default"/>
      <w:sz w:val="26"/>
      <w:shd w:val="clear" w:color="auto" w:fill="FFFFFF"/>
    </w:rPr>
  </w:style>
  <w:style w:type="character" w:customStyle="1" w:styleId="keyword">
    <w:name w:val="keyword"/>
    <w:rsid w:val="00141485"/>
  </w:style>
  <w:style w:type="character" w:customStyle="1" w:styleId="exjzwd">
    <w:name w:val="exjzwd"/>
    <w:rsid w:val="00141485"/>
  </w:style>
  <w:style w:type="character" w:customStyle="1" w:styleId="aff5">
    <w:name w:val="рисунки Знак"/>
    <w:link w:val="aff6"/>
    <w:locked/>
    <w:rsid w:val="00141485"/>
    <w:rPr>
      <w:bCs/>
      <w:sz w:val="26"/>
      <w:szCs w:val="26"/>
    </w:rPr>
  </w:style>
  <w:style w:type="paragraph" w:customStyle="1" w:styleId="aff6">
    <w:name w:val="рисунки"/>
    <w:basedOn w:val="Caption"/>
    <w:link w:val="aff5"/>
    <w:rsid w:val="00141485"/>
    <w:pPr>
      <w:spacing w:before="0" w:after="200"/>
      <w:ind w:firstLine="567"/>
      <w:jc w:val="both"/>
    </w:pPr>
    <w:rPr>
      <w:b w:val="0"/>
      <w:sz w:val="26"/>
      <w:szCs w:val="26"/>
    </w:rPr>
  </w:style>
  <w:style w:type="paragraph" w:customStyle="1" w:styleId="text">
    <w:name w:val="text"/>
    <w:basedOn w:val="Normal"/>
    <w:rsid w:val="00141485"/>
    <w:pPr>
      <w:spacing w:before="100" w:beforeAutospacing="1" w:after="100" w:afterAutospacing="1"/>
    </w:pPr>
    <w:rPr>
      <w:sz w:val="24"/>
      <w:szCs w:val="24"/>
    </w:rPr>
  </w:style>
  <w:style w:type="character" w:customStyle="1" w:styleId="u678588da">
    <w:name w:val="u678588da"/>
    <w:rsid w:val="00141485"/>
  </w:style>
  <w:style w:type="paragraph" w:customStyle="1" w:styleId="markerul">
    <w:name w:val="marker_ul"/>
    <w:basedOn w:val="Normal"/>
    <w:rsid w:val="00141485"/>
    <w:pPr>
      <w:spacing w:before="100" w:beforeAutospacing="1" w:after="100" w:afterAutospacing="1"/>
    </w:pPr>
    <w:rPr>
      <w:sz w:val="24"/>
      <w:szCs w:val="24"/>
    </w:rPr>
  </w:style>
  <w:style w:type="paragraph" w:customStyle="1" w:styleId="spisok3">
    <w:name w:val="spisok_3"/>
    <w:basedOn w:val="Normal"/>
    <w:rsid w:val="00141485"/>
    <w:pPr>
      <w:spacing w:before="100" w:beforeAutospacing="1" w:after="100" w:afterAutospacing="1"/>
    </w:pPr>
    <w:rPr>
      <w:sz w:val="24"/>
      <w:szCs w:val="24"/>
    </w:rPr>
  </w:style>
  <w:style w:type="paragraph" w:customStyle="1" w:styleId="p2">
    <w:name w:val="p2"/>
    <w:basedOn w:val="Normal"/>
    <w:rsid w:val="00141485"/>
    <w:pPr>
      <w:spacing w:before="100" w:beforeAutospacing="1" w:after="100" w:afterAutospacing="1"/>
    </w:pPr>
    <w:rPr>
      <w:sz w:val="24"/>
      <w:szCs w:val="24"/>
    </w:rPr>
  </w:style>
  <w:style w:type="paragraph" w:customStyle="1" w:styleId="p15">
    <w:name w:val="p15"/>
    <w:basedOn w:val="Normal"/>
    <w:rsid w:val="00141485"/>
    <w:pPr>
      <w:spacing w:before="100" w:beforeAutospacing="1" w:after="100" w:afterAutospacing="1"/>
    </w:pPr>
    <w:rPr>
      <w:sz w:val="24"/>
      <w:szCs w:val="24"/>
    </w:rPr>
  </w:style>
  <w:style w:type="paragraph" w:customStyle="1" w:styleId="p16">
    <w:name w:val="p16"/>
    <w:basedOn w:val="Normal"/>
    <w:rsid w:val="00141485"/>
    <w:pPr>
      <w:spacing w:before="100" w:beforeAutospacing="1" w:after="100" w:afterAutospacing="1"/>
    </w:pPr>
    <w:rPr>
      <w:sz w:val="24"/>
      <w:szCs w:val="24"/>
    </w:rPr>
  </w:style>
  <w:style w:type="paragraph" w:customStyle="1" w:styleId="p17">
    <w:name w:val="p17"/>
    <w:basedOn w:val="Normal"/>
    <w:rsid w:val="00141485"/>
    <w:pPr>
      <w:spacing w:before="100" w:beforeAutospacing="1" w:after="100" w:afterAutospacing="1"/>
    </w:pPr>
    <w:rPr>
      <w:sz w:val="24"/>
      <w:szCs w:val="24"/>
    </w:rPr>
  </w:style>
  <w:style w:type="character" w:customStyle="1" w:styleId="ft21">
    <w:name w:val="ft21"/>
    <w:rsid w:val="00141485"/>
  </w:style>
  <w:style w:type="paragraph" w:customStyle="1" w:styleId="p18">
    <w:name w:val="p18"/>
    <w:basedOn w:val="Normal"/>
    <w:rsid w:val="00141485"/>
    <w:pPr>
      <w:spacing w:before="100" w:beforeAutospacing="1" w:after="100" w:afterAutospacing="1"/>
    </w:pPr>
    <w:rPr>
      <w:sz w:val="24"/>
      <w:szCs w:val="24"/>
    </w:rPr>
  </w:style>
  <w:style w:type="character" w:customStyle="1" w:styleId="ft22">
    <w:name w:val="ft22"/>
    <w:rsid w:val="00141485"/>
  </w:style>
  <w:style w:type="paragraph" w:customStyle="1" w:styleId="p19">
    <w:name w:val="p19"/>
    <w:basedOn w:val="Normal"/>
    <w:rsid w:val="00141485"/>
    <w:pPr>
      <w:spacing w:before="100" w:beforeAutospacing="1" w:after="100" w:afterAutospacing="1"/>
    </w:pPr>
    <w:rPr>
      <w:sz w:val="24"/>
      <w:szCs w:val="24"/>
    </w:rPr>
  </w:style>
  <w:style w:type="character" w:customStyle="1" w:styleId="ft24">
    <w:name w:val="ft24"/>
    <w:rsid w:val="00141485"/>
  </w:style>
  <w:style w:type="paragraph" w:customStyle="1" w:styleId="p0">
    <w:name w:val="p0"/>
    <w:basedOn w:val="Normal"/>
    <w:rsid w:val="00141485"/>
    <w:pPr>
      <w:spacing w:before="100" w:beforeAutospacing="1" w:after="100" w:afterAutospacing="1"/>
    </w:pPr>
    <w:rPr>
      <w:sz w:val="24"/>
      <w:szCs w:val="24"/>
    </w:rPr>
  </w:style>
  <w:style w:type="paragraph" w:customStyle="1" w:styleId="p20">
    <w:name w:val="p20"/>
    <w:basedOn w:val="Normal"/>
    <w:rsid w:val="00141485"/>
    <w:pPr>
      <w:spacing w:before="100" w:beforeAutospacing="1" w:after="100" w:afterAutospacing="1"/>
    </w:pPr>
    <w:rPr>
      <w:sz w:val="24"/>
      <w:szCs w:val="24"/>
    </w:rPr>
  </w:style>
  <w:style w:type="paragraph" w:customStyle="1" w:styleId="p21">
    <w:name w:val="p21"/>
    <w:basedOn w:val="Normal"/>
    <w:rsid w:val="00141485"/>
    <w:pPr>
      <w:spacing w:before="100" w:beforeAutospacing="1" w:after="100" w:afterAutospacing="1"/>
    </w:pPr>
    <w:rPr>
      <w:sz w:val="24"/>
      <w:szCs w:val="24"/>
    </w:rPr>
  </w:style>
  <w:style w:type="character" w:customStyle="1" w:styleId="ft15">
    <w:name w:val="ft15"/>
    <w:rsid w:val="00141485"/>
  </w:style>
  <w:style w:type="character" w:customStyle="1" w:styleId="ft26">
    <w:name w:val="ft26"/>
    <w:rsid w:val="00141485"/>
  </w:style>
  <w:style w:type="paragraph" w:customStyle="1" w:styleId="p22">
    <w:name w:val="p22"/>
    <w:basedOn w:val="Normal"/>
    <w:rsid w:val="00141485"/>
    <w:pPr>
      <w:spacing w:before="100" w:beforeAutospacing="1" w:after="100" w:afterAutospacing="1"/>
    </w:pPr>
    <w:rPr>
      <w:sz w:val="24"/>
      <w:szCs w:val="24"/>
    </w:rPr>
  </w:style>
  <w:style w:type="paragraph" w:customStyle="1" w:styleId="css-y2oudp-text">
    <w:name w:val="css-y2oudp-text"/>
    <w:basedOn w:val="Normal"/>
    <w:rsid w:val="00141485"/>
    <w:pPr>
      <w:spacing w:before="100" w:beforeAutospacing="1" w:after="100" w:afterAutospacing="1"/>
    </w:pPr>
    <w:rPr>
      <w:sz w:val="24"/>
      <w:szCs w:val="24"/>
    </w:rPr>
  </w:style>
  <w:style w:type="paragraph" w:customStyle="1" w:styleId="css-khhkpb-text">
    <w:name w:val="css-khhkpb-text"/>
    <w:basedOn w:val="Normal"/>
    <w:rsid w:val="00141485"/>
    <w:pPr>
      <w:spacing w:before="100" w:beforeAutospacing="1" w:after="100" w:afterAutospacing="1"/>
    </w:pPr>
    <w:rPr>
      <w:sz w:val="24"/>
      <w:szCs w:val="24"/>
    </w:rPr>
  </w:style>
  <w:style w:type="paragraph" w:customStyle="1" w:styleId="p248">
    <w:name w:val="p248"/>
    <w:basedOn w:val="Normal"/>
    <w:rsid w:val="00141485"/>
    <w:pPr>
      <w:spacing w:before="100" w:beforeAutospacing="1" w:after="100" w:afterAutospacing="1"/>
    </w:pPr>
    <w:rPr>
      <w:sz w:val="24"/>
      <w:szCs w:val="24"/>
    </w:rPr>
  </w:style>
  <w:style w:type="character" w:customStyle="1" w:styleId="ft58">
    <w:name w:val="ft58"/>
    <w:rsid w:val="00141485"/>
  </w:style>
  <w:style w:type="paragraph" w:customStyle="1" w:styleId="p127">
    <w:name w:val="p127"/>
    <w:basedOn w:val="Normal"/>
    <w:rsid w:val="00141485"/>
    <w:pPr>
      <w:spacing w:before="100" w:beforeAutospacing="1" w:after="100" w:afterAutospacing="1"/>
    </w:pPr>
    <w:rPr>
      <w:sz w:val="24"/>
      <w:szCs w:val="24"/>
    </w:rPr>
  </w:style>
  <w:style w:type="character" w:customStyle="1" w:styleId="ft18">
    <w:name w:val="ft18"/>
    <w:rsid w:val="00141485"/>
  </w:style>
  <w:style w:type="paragraph" w:customStyle="1" w:styleId="p249">
    <w:name w:val="p249"/>
    <w:basedOn w:val="Normal"/>
    <w:rsid w:val="00141485"/>
    <w:pPr>
      <w:spacing w:before="100" w:beforeAutospacing="1" w:after="100" w:afterAutospacing="1"/>
    </w:pPr>
    <w:rPr>
      <w:sz w:val="24"/>
      <w:szCs w:val="24"/>
    </w:rPr>
  </w:style>
  <w:style w:type="paragraph" w:customStyle="1" w:styleId="p252">
    <w:name w:val="p252"/>
    <w:basedOn w:val="Normal"/>
    <w:rsid w:val="00141485"/>
    <w:pPr>
      <w:spacing w:before="100" w:beforeAutospacing="1" w:after="100" w:afterAutospacing="1"/>
    </w:pPr>
    <w:rPr>
      <w:sz w:val="24"/>
      <w:szCs w:val="24"/>
    </w:rPr>
  </w:style>
  <w:style w:type="paragraph" w:customStyle="1" w:styleId="p5">
    <w:name w:val="p5"/>
    <w:basedOn w:val="Normal"/>
    <w:rsid w:val="00141485"/>
    <w:pPr>
      <w:spacing w:before="100" w:beforeAutospacing="1" w:after="100" w:afterAutospacing="1"/>
    </w:pPr>
    <w:rPr>
      <w:sz w:val="24"/>
      <w:szCs w:val="24"/>
    </w:rPr>
  </w:style>
  <w:style w:type="paragraph" w:customStyle="1" w:styleId="p162">
    <w:name w:val="p162"/>
    <w:basedOn w:val="Normal"/>
    <w:rsid w:val="00141485"/>
    <w:pPr>
      <w:spacing w:before="100" w:beforeAutospacing="1" w:after="100" w:afterAutospacing="1"/>
    </w:pPr>
    <w:rPr>
      <w:sz w:val="24"/>
      <w:szCs w:val="24"/>
    </w:rPr>
  </w:style>
  <w:style w:type="paragraph" w:customStyle="1" w:styleId="p51">
    <w:name w:val="p51"/>
    <w:basedOn w:val="Normal"/>
    <w:rsid w:val="00141485"/>
    <w:pPr>
      <w:spacing w:before="100" w:beforeAutospacing="1" w:after="100" w:afterAutospacing="1"/>
    </w:pPr>
    <w:rPr>
      <w:sz w:val="24"/>
      <w:szCs w:val="24"/>
    </w:rPr>
  </w:style>
  <w:style w:type="character" w:customStyle="1" w:styleId="ft51">
    <w:name w:val="ft51"/>
    <w:rsid w:val="00141485"/>
  </w:style>
  <w:style w:type="table" w:customStyle="1" w:styleId="131">
    <w:name w:val="Сетка таблицы131"/>
    <w:basedOn w:val="TableNormal"/>
    <w:uiPriority w:val="59"/>
    <w:rsid w:val="00141485"/>
    <w:rPr>
      <w:rFonts w:ascii="Calibri" w:eastAsia="Calibri" w:hAnsi="Calibri"/>
      <w:sz w:val="22"/>
      <w:szCs w:val="22"/>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rticle-title-text">
    <w:name w:val="article-title-text"/>
    <w:rsid w:val="0046094E"/>
  </w:style>
  <w:style w:type="paragraph" w:customStyle="1" w:styleId="25">
    <w:name w:val="Стиль2"/>
    <w:basedOn w:val="Heading1"/>
    <w:link w:val="26"/>
    <w:rsid w:val="00DF5BA6"/>
    <w:pPr>
      <w:ind w:left="113" w:right="113"/>
    </w:pPr>
    <w:rPr>
      <w:b/>
      <w:sz w:val="52"/>
      <w:szCs w:val="52"/>
    </w:rPr>
  </w:style>
  <w:style w:type="paragraph" w:customStyle="1" w:styleId="fsdfsfdfd">
    <w:name w:val="fsdfsfdfd"/>
    <w:basedOn w:val="25"/>
    <w:link w:val="fsdfsfdfd0"/>
    <w:rsid w:val="00DF5BA6"/>
  </w:style>
  <w:style w:type="character" w:customStyle="1" w:styleId="26">
    <w:name w:val="Стиль2 Знак"/>
    <w:basedOn w:val="Heading1Char"/>
    <w:link w:val="25"/>
    <w:rsid w:val="00DF5BA6"/>
    <w:rPr>
      <w:b/>
      <w:sz w:val="52"/>
      <w:szCs w:val="52"/>
      <w:lang w:val="ru-RU" w:eastAsia="ru-RU"/>
    </w:rPr>
  </w:style>
  <w:style w:type="paragraph" w:customStyle="1" w:styleId="aff7">
    <w:name w:val="основной"/>
    <w:basedOn w:val="Normal"/>
    <w:link w:val="aff8"/>
    <w:qFormat/>
    <w:rsid w:val="00094561"/>
    <w:pPr>
      <w:spacing w:line="264" w:lineRule="auto"/>
      <w:ind w:firstLine="851"/>
      <w:jc w:val="both"/>
    </w:pPr>
    <w:rPr>
      <w:sz w:val="28"/>
      <w:szCs w:val="28"/>
    </w:rPr>
  </w:style>
  <w:style w:type="character" w:customStyle="1" w:styleId="fsdfsfdfd0">
    <w:name w:val="fsdfsfdfd Знак"/>
    <w:basedOn w:val="26"/>
    <w:link w:val="fsdfsfdfd"/>
    <w:rsid w:val="00DF5BA6"/>
    <w:rPr>
      <w:b/>
      <w:sz w:val="52"/>
      <w:szCs w:val="52"/>
      <w:lang w:val="ru-RU" w:eastAsia="ru-RU"/>
    </w:rPr>
  </w:style>
  <w:style w:type="paragraph" w:customStyle="1" w:styleId="32">
    <w:name w:val="Стиль3"/>
    <w:basedOn w:val="Title"/>
    <w:link w:val="33"/>
    <w:rsid w:val="00094561"/>
    <w:pPr>
      <w:spacing w:before="0" w:after="360"/>
    </w:pPr>
  </w:style>
  <w:style w:type="character" w:customStyle="1" w:styleId="aff8">
    <w:name w:val="основной Знак"/>
    <w:basedOn w:val="DefaultParagraphFont"/>
    <w:link w:val="aff7"/>
    <w:rsid w:val="00094561"/>
    <w:rPr>
      <w:sz w:val="28"/>
      <w:szCs w:val="28"/>
      <w:lang w:val="ru-RU" w:eastAsia="ru-RU"/>
    </w:rPr>
  </w:style>
  <w:style w:type="paragraph" w:customStyle="1" w:styleId="40">
    <w:name w:val="Стиль4"/>
    <w:basedOn w:val="22"/>
    <w:link w:val="43"/>
    <w:rsid w:val="00020C30"/>
  </w:style>
  <w:style w:type="character" w:customStyle="1" w:styleId="33">
    <w:name w:val="Стиль3 Знак"/>
    <w:basedOn w:val="TitleChar"/>
    <w:link w:val="32"/>
    <w:rsid w:val="00094561"/>
    <w:rPr>
      <w:b/>
      <w:bCs/>
      <w:kern w:val="28"/>
      <w:sz w:val="32"/>
      <w:szCs w:val="32"/>
      <w:lang w:val="ru-RU" w:eastAsia="en-US"/>
    </w:rPr>
  </w:style>
  <w:style w:type="paragraph" w:customStyle="1" w:styleId="50">
    <w:name w:val="Стиль5"/>
    <w:basedOn w:val="aff7"/>
    <w:link w:val="53"/>
    <w:qFormat/>
    <w:rsid w:val="00CC3F03"/>
  </w:style>
  <w:style w:type="character" w:customStyle="1" w:styleId="43">
    <w:name w:val="Стиль4 Знак"/>
    <w:basedOn w:val="23"/>
    <w:link w:val="40"/>
    <w:rsid w:val="00020C30"/>
    <w:rPr>
      <w:b/>
      <w:bCs/>
      <w:iCs/>
      <w:sz w:val="28"/>
      <w:szCs w:val="28"/>
      <w:lang w:val="ru-RU" w:eastAsia="ru-RU"/>
    </w:rPr>
  </w:style>
  <w:style w:type="character" w:customStyle="1" w:styleId="53">
    <w:name w:val="Стиль5 Знак"/>
    <w:basedOn w:val="aff8"/>
    <w:link w:val="50"/>
    <w:rsid w:val="00CC3F03"/>
    <w:rPr>
      <w:sz w:val="28"/>
      <w:szCs w:val="28"/>
      <w:lang w:val="ru-RU" w:eastAsia="ru-RU"/>
    </w:rPr>
  </w:style>
  <w:style w:type="paragraph" w:customStyle="1" w:styleId="aff9">
    <w:name w:val="Рисунок"/>
    <w:basedOn w:val="Normal"/>
    <w:link w:val="affa"/>
    <w:qFormat/>
    <w:rsid w:val="004E7921"/>
    <w:pPr>
      <w:tabs>
        <w:tab w:val="left" w:pos="993"/>
      </w:tabs>
      <w:spacing w:before="120" w:after="120" w:line="264" w:lineRule="auto"/>
      <w:jc w:val="center"/>
    </w:pPr>
    <w:rPr>
      <w:rFonts w:eastAsia="Calibri"/>
      <w:noProof/>
      <w:sz w:val="28"/>
      <w:szCs w:val="28"/>
      <w:lang w:val="en-US" w:eastAsia="en-US"/>
    </w:rPr>
  </w:style>
  <w:style w:type="character" w:customStyle="1" w:styleId="affa">
    <w:name w:val="Рисунок Знак"/>
    <w:basedOn w:val="DefaultParagraphFont"/>
    <w:link w:val="aff9"/>
    <w:rsid w:val="004E7921"/>
    <w:rPr>
      <w:rFonts w:eastAsia="Calibri"/>
      <w:noProof/>
      <w:sz w:val="28"/>
      <w:szCs w:val="28"/>
    </w:rPr>
  </w:style>
  <w:style w:type="paragraph" w:customStyle="1" w:styleId="affb">
    <w:name w:val="подзаголовок"/>
    <w:basedOn w:val="Normal"/>
    <w:link w:val="affc"/>
    <w:qFormat/>
    <w:rsid w:val="00DB1042"/>
    <w:pPr>
      <w:spacing w:before="360" w:after="360" w:line="264" w:lineRule="auto"/>
      <w:ind w:firstLine="851"/>
      <w:jc w:val="both"/>
    </w:pPr>
    <w:rPr>
      <w:b/>
      <w:sz w:val="28"/>
      <w:szCs w:val="28"/>
    </w:rPr>
  </w:style>
  <w:style w:type="paragraph" w:customStyle="1" w:styleId="affd">
    <w:name w:val="подпункт"/>
    <w:basedOn w:val="aff7"/>
    <w:link w:val="affe"/>
    <w:qFormat/>
    <w:rsid w:val="00E71B9F"/>
    <w:pPr>
      <w:spacing w:before="360" w:after="360"/>
      <w:jc w:val="center"/>
    </w:pPr>
    <w:rPr>
      <w:b/>
      <w:lang w:val="be-BY"/>
    </w:rPr>
  </w:style>
  <w:style w:type="character" w:customStyle="1" w:styleId="affc">
    <w:name w:val="подзаголовок Знак"/>
    <w:basedOn w:val="DefaultParagraphFont"/>
    <w:link w:val="affb"/>
    <w:rsid w:val="00DB1042"/>
    <w:rPr>
      <w:b/>
      <w:sz w:val="28"/>
      <w:szCs w:val="28"/>
      <w:lang w:val="ru-RU" w:eastAsia="ru-RU"/>
    </w:rPr>
  </w:style>
  <w:style w:type="character" w:customStyle="1" w:styleId="affe">
    <w:name w:val="подпункт Знак"/>
    <w:basedOn w:val="aff8"/>
    <w:link w:val="affd"/>
    <w:rsid w:val="00E71B9F"/>
    <w:rPr>
      <w:b/>
      <w:sz w:val="28"/>
      <w:szCs w:val="28"/>
      <w:lang w:val="be-BY" w:eastAsia="ru-RU"/>
    </w:rPr>
  </w:style>
  <w:style w:type="character" w:styleId="UnresolvedMention">
    <w:name w:val="Unresolved Mention"/>
    <w:basedOn w:val="DefaultParagraphFont"/>
    <w:uiPriority w:val="99"/>
    <w:semiHidden/>
    <w:unhideWhenUsed/>
    <w:rsid w:val="00AB4CB4"/>
    <w:rPr>
      <w:color w:val="605E5C"/>
      <w:shd w:val="clear" w:color="auto" w:fill="E1DFDD"/>
    </w:rPr>
  </w:style>
  <w:style w:type="character" w:styleId="CommentReference">
    <w:name w:val="annotation reference"/>
    <w:basedOn w:val="DefaultParagraphFont"/>
    <w:rsid w:val="009B1E11"/>
    <w:rPr>
      <w:sz w:val="16"/>
      <w:szCs w:val="16"/>
    </w:rPr>
  </w:style>
  <w:style w:type="paragraph" w:styleId="CommentText">
    <w:name w:val="annotation text"/>
    <w:basedOn w:val="Normal"/>
    <w:link w:val="CommentTextChar"/>
    <w:rsid w:val="009B1E11"/>
  </w:style>
  <w:style w:type="character" w:customStyle="1" w:styleId="CommentTextChar">
    <w:name w:val="Comment Text Char"/>
    <w:basedOn w:val="DefaultParagraphFont"/>
    <w:link w:val="CommentText"/>
    <w:rsid w:val="009B1E11"/>
    <w:rPr>
      <w:lang w:val="ru-RU" w:eastAsia="ru-RU"/>
    </w:rPr>
  </w:style>
  <w:style w:type="paragraph" w:styleId="CommentSubject">
    <w:name w:val="annotation subject"/>
    <w:basedOn w:val="CommentText"/>
    <w:next w:val="CommentText"/>
    <w:link w:val="CommentSubjectChar"/>
    <w:rsid w:val="009B1E11"/>
    <w:rPr>
      <w:b/>
      <w:bCs/>
    </w:rPr>
  </w:style>
  <w:style w:type="character" w:customStyle="1" w:styleId="CommentSubjectChar">
    <w:name w:val="Comment Subject Char"/>
    <w:basedOn w:val="CommentTextChar"/>
    <w:link w:val="CommentSubject"/>
    <w:rsid w:val="009B1E11"/>
    <w:rPr>
      <w:b/>
      <w:bCs/>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288">
      <w:bodyDiv w:val="1"/>
      <w:marLeft w:val="0"/>
      <w:marRight w:val="0"/>
      <w:marTop w:val="0"/>
      <w:marBottom w:val="0"/>
      <w:divBdr>
        <w:top w:val="none" w:sz="0" w:space="0" w:color="auto"/>
        <w:left w:val="none" w:sz="0" w:space="0" w:color="auto"/>
        <w:bottom w:val="none" w:sz="0" w:space="0" w:color="auto"/>
        <w:right w:val="none" w:sz="0" w:space="0" w:color="auto"/>
      </w:divBdr>
    </w:div>
    <w:div w:id="17973367">
      <w:bodyDiv w:val="1"/>
      <w:marLeft w:val="0"/>
      <w:marRight w:val="0"/>
      <w:marTop w:val="0"/>
      <w:marBottom w:val="0"/>
      <w:divBdr>
        <w:top w:val="none" w:sz="0" w:space="0" w:color="auto"/>
        <w:left w:val="none" w:sz="0" w:space="0" w:color="auto"/>
        <w:bottom w:val="none" w:sz="0" w:space="0" w:color="auto"/>
        <w:right w:val="none" w:sz="0" w:space="0" w:color="auto"/>
      </w:divBdr>
    </w:div>
    <w:div w:id="43409250">
      <w:bodyDiv w:val="1"/>
      <w:marLeft w:val="0"/>
      <w:marRight w:val="0"/>
      <w:marTop w:val="0"/>
      <w:marBottom w:val="0"/>
      <w:divBdr>
        <w:top w:val="none" w:sz="0" w:space="0" w:color="auto"/>
        <w:left w:val="none" w:sz="0" w:space="0" w:color="auto"/>
        <w:bottom w:val="none" w:sz="0" w:space="0" w:color="auto"/>
        <w:right w:val="none" w:sz="0" w:space="0" w:color="auto"/>
      </w:divBdr>
    </w:div>
    <w:div w:id="140315602">
      <w:bodyDiv w:val="1"/>
      <w:marLeft w:val="0"/>
      <w:marRight w:val="0"/>
      <w:marTop w:val="0"/>
      <w:marBottom w:val="0"/>
      <w:divBdr>
        <w:top w:val="none" w:sz="0" w:space="0" w:color="auto"/>
        <w:left w:val="none" w:sz="0" w:space="0" w:color="auto"/>
        <w:bottom w:val="none" w:sz="0" w:space="0" w:color="auto"/>
        <w:right w:val="none" w:sz="0" w:space="0" w:color="auto"/>
      </w:divBdr>
    </w:div>
    <w:div w:id="165755147">
      <w:bodyDiv w:val="1"/>
      <w:marLeft w:val="0"/>
      <w:marRight w:val="0"/>
      <w:marTop w:val="0"/>
      <w:marBottom w:val="0"/>
      <w:divBdr>
        <w:top w:val="none" w:sz="0" w:space="0" w:color="auto"/>
        <w:left w:val="none" w:sz="0" w:space="0" w:color="auto"/>
        <w:bottom w:val="none" w:sz="0" w:space="0" w:color="auto"/>
        <w:right w:val="none" w:sz="0" w:space="0" w:color="auto"/>
      </w:divBdr>
    </w:div>
    <w:div w:id="369885594">
      <w:bodyDiv w:val="1"/>
      <w:marLeft w:val="0"/>
      <w:marRight w:val="0"/>
      <w:marTop w:val="0"/>
      <w:marBottom w:val="0"/>
      <w:divBdr>
        <w:top w:val="none" w:sz="0" w:space="0" w:color="auto"/>
        <w:left w:val="none" w:sz="0" w:space="0" w:color="auto"/>
        <w:bottom w:val="none" w:sz="0" w:space="0" w:color="auto"/>
        <w:right w:val="none" w:sz="0" w:space="0" w:color="auto"/>
      </w:divBdr>
    </w:div>
    <w:div w:id="443382500">
      <w:bodyDiv w:val="1"/>
      <w:marLeft w:val="0"/>
      <w:marRight w:val="0"/>
      <w:marTop w:val="0"/>
      <w:marBottom w:val="0"/>
      <w:divBdr>
        <w:top w:val="none" w:sz="0" w:space="0" w:color="auto"/>
        <w:left w:val="none" w:sz="0" w:space="0" w:color="auto"/>
        <w:bottom w:val="none" w:sz="0" w:space="0" w:color="auto"/>
        <w:right w:val="none" w:sz="0" w:space="0" w:color="auto"/>
      </w:divBdr>
    </w:div>
    <w:div w:id="536429560">
      <w:bodyDiv w:val="1"/>
      <w:marLeft w:val="0"/>
      <w:marRight w:val="0"/>
      <w:marTop w:val="0"/>
      <w:marBottom w:val="0"/>
      <w:divBdr>
        <w:top w:val="none" w:sz="0" w:space="0" w:color="auto"/>
        <w:left w:val="none" w:sz="0" w:space="0" w:color="auto"/>
        <w:bottom w:val="none" w:sz="0" w:space="0" w:color="auto"/>
        <w:right w:val="none" w:sz="0" w:space="0" w:color="auto"/>
      </w:divBdr>
    </w:div>
    <w:div w:id="567114404">
      <w:bodyDiv w:val="1"/>
      <w:marLeft w:val="0"/>
      <w:marRight w:val="0"/>
      <w:marTop w:val="0"/>
      <w:marBottom w:val="0"/>
      <w:divBdr>
        <w:top w:val="none" w:sz="0" w:space="0" w:color="auto"/>
        <w:left w:val="none" w:sz="0" w:space="0" w:color="auto"/>
        <w:bottom w:val="none" w:sz="0" w:space="0" w:color="auto"/>
        <w:right w:val="none" w:sz="0" w:space="0" w:color="auto"/>
      </w:divBdr>
    </w:div>
    <w:div w:id="623970184">
      <w:bodyDiv w:val="1"/>
      <w:marLeft w:val="0"/>
      <w:marRight w:val="0"/>
      <w:marTop w:val="0"/>
      <w:marBottom w:val="0"/>
      <w:divBdr>
        <w:top w:val="none" w:sz="0" w:space="0" w:color="auto"/>
        <w:left w:val="none" w:sz="0" w:space="0" w:color="auto"/>
        <w:bottom w:val="none" w:sz="0" w:space="0" w:color="auto"/>
        <w:right w:val="none" w:sz="0" w:space="0" w:color="auto"/>
      </w:divBdr>
    </w:div>
    <w:div w:id="641883102">
      <w:bodyDiv w:val="1"/>
      <w:marLeft w:val="0"/>
      <w:marRight w:val="0"/>
      <w:marTop w:val="0"/>
      <w:marBottom w:val="0"/>
      <w:divBdr>
        <w:top w:val="none" w:sz="0" w:space="0" w:color="auto"/>
        <w:left w:val="none" w:sz="0" w:space="0" w:color="auto"/>
        <w:bottom w:val="none" w:sz="0" w:space="0" w:color="auto"/>
        <w:right w:val="none" w:sz="0" w:space="0" w:color="auto"/>
      </w:divBdr>
    </w:div>
    <w:div w:id="682899329">
      <w:bodyDiv w:val="1"/>
      <w:marLeft w:val="0"/>
      <w:marRight w:val="0"/>
      <w:marTop w:val="0"/>
      <w:marBottom w:val="0"/>
      <w:divBdr>
        <w:top w:val="none" w:sz="0" w:space="0" w:color="auto"/>
        <w:left w:val="none" w:sz="0" w:space="0" w:color="auto"/>
        <w:bottom w:val="none" w:sz="0" w:space="0" w:color="auto"/>
        <w:right w:val="none" w:sz="0" w:space="0" w:color="auto"/>
      </w:divBdr>
    </w:div>
    <w:div w:id="826744119">
      <w:bodyDiv w:val="1"/>
      <w:marLeft w:val="0"/>
      <w:marRight w:val="0"/>
      <w:marTop w:val="0"/>
      <w:marBottom w:val="0"/>
      <w:divBdr>
        <w:top w:val="none" w:sz="0" w:space="0" w:color="auto"/>
        <w:left w:val="none" w:sz="0" w:space="0" w:color="auto"/>
        <w:bottom w:val="none" w:sz="0" w:space="0" w:color="auto"/>
        <w:right w:val="none" w:sz="0" w:space="0" w:color="auto"/>
      </w:divBdr>
    </w:div>
    <w:div w:id="913928573">
      <w:bodyDiv w:val="1"/>
      <w:marLeft w:val="0"/>
      <w:marRight w:val="0"/>
      <w:marTop w:val="0"/>
      <w:marBottom w:val="0"/>
      <w:divBdr>
        <w:top w:val="none" w:sz="0" w:space="0" w:color="auto"/>
        <w:left w:val="none" w:sz="0" w:space="0" w:color="auto"/>
        <w:bottom w:val="none" w:sz="0" w:space="0" w:color="auto"/>
        <w:right w:val="none" w:sz="0" w:space="0" w:color="auto"/>
      </w:divBdr>
    </w:div>
    <w:div w:id="1050114162">
      <w:bodyDiv w:val="1"/>
      <w:marLeft w:val="0"/>
      <w:marRight w:val="0"/>
      <w:marTop w:val="0"/>
      <w:marBottom w:val="0"/>
      <w:divBdr>
        <w:top w:val="none" w:sz="0" w:space="0" w:color="auto"/>
        <w:left w:val="none" w:sz="0" w:space="0" w:color="auto"/>
        <w:bottom w:val="none" w:sz="0" w:space="0" w:color="auto"/>
        <w:right w:val="none" w:sz="0" w:space="0" w:color="auto"/>
      </w:divBdr>
    </w:div>
    <w:div w:id="1224222521">
      <w:bodyDiv w:val="1"/>
      <w:marLeft w:val="0"/>
      <w:marRight w:val="0"/>
      <w:marTop w:val="0"/>
      <w:marBottom w:val="0"/>
      <w:divBdr>
        <w:top w:val="none" w:sz="0" w:space="0" w:color="auto"/>
        <w:left w:val="none" w:sz="0" w:space="0" w:color="auto"/>
        <w:bottom w:val="none" w:sz="0" w:space="0" w:color="auto"/>
        <w:right w:val="none" w:sz="0" w:space="0" w:color="auto"/>
      </w:divBdr>
      <w:divsChild>
        <w:div w:id="1961066250">
          <w:marLeft w:val="0"/>
          <w:marRight w:val="0"/>
          <w:marTop w:val="0"/>
          <w:marBottom w:val="0"/>
          <w:divBdr>
            <w:top w:val="none" w:sz="0" w:space="0" w:color="auto"/>
            <w:left w:val="none" w:sz="0" w:space="0" w:color="auto"/>
            <w:bottom w:val="none" w:sz="0" w:space="0" w:color="auto"/>
            <w:right w:val="none" w:sz="0" w:space="0" w:color="auto"/>
          </w:divBdr>
        </w:div>
      </w:divsChild>
    </w:div>
    <w:div w:id="1307003715">
      <w:bodyDiv w:val="1"/>
      <w:marLeft w:val="0"/>
      <w:marRight w:val="0"/>
      <w:marTop w:val="0"/>
      <w:marBottom w:val="0"/>
      <w:divBdr>
        <w:top w:val="none" w:sz="0" w:space="0" w:color="auto"/>
        <w:left w:val="none" w:sz="0" w:space="0" w:color="auto"/>
        <w:bottom w:val="none" w:sz="0" w:space="0" w:color="auto"/>
        <w:right w:val="none" w:sz="0" w:space="0" w:color="auto"/>
      </w:divBdr>
    </w:div>
    <w:div w:id="1307660744">
      <w:bodyDiv w:val="1"/>
      <w:marLeft w:val="0"/>
      <w:marRight w:val="0"/>
      <w:marTop w:val="0"/>
      <w:marBottom w:val="0"/>
      <w:divBdr>
        <w:top w:val="none" w:sz="0" w:space="0" w:color="auto"/>
        <w:left w:val="none" w:sz="0" w:space="0" w:color="auto"/>
        <w:bottom w:val="none" w:sz="0" w:space="0" w:color="auto"/>
        <w:right w:val="none" w:sz="0" w:space="0" w:color="auto"/>
      </w:divBdr>
    </w:div>
    <w:div w:id="1376000331">
      <w:bodyDiv w:val="1"/>
      <w:marLeft w:val="0"/>
      <w:marRight w:val="0"/>
      <w:marTop w:val="0"/>
      <w:marBottom w:val="0"/>
      <w:divBdr>
        <w:top w:val="none" w:sz="0" w:space="0" w:color="auto"/>
        <w:left w:val="none" w:sz="0" w:space="0" w:color="auto"/>
        <w:bottom w:val="none" w:sz="0" w:space="0" w:color="auto"/>
        <w:right w:val="none" w:sz="0" w:space="0" w:color="auto"/>
      </w:divBdr>
    </w:div>
    <w:div w:id="1481118855">
      <w:bodyDiv w:val="1"/>
      <w:marLeft w:val="0"/>
      <w:marRight w:val="0"/>
      <w:marTop w:val="0"/>
      <w:marBottom w:val="0"/>
      <w:divBdr>
        <w:top w:val="none" w:sz="0" w:space="0" w:color="auto"/>
        <w:left w:val="none" w:sz="0" w:space="0" w:color="auto"/>
        <w:bottom w:val="none" w:sz="0" w:space="0" w:color="auto"/>
        <w:right w:val="none" w:sz="0" w:space="0" w:color="auto"/>
      </w:divBdr>
    </w:div>
    <w:div w:id="1497575644">
      <w:bodyDiv w:val="1"/>
      <w:marLeft w:val="0"/>
      <w:marRight w:val="0"/>
      <w:marTop w:val="0"/>
      <w:marBottom w:val="0"/>
      <w:divBdr>
        <w:top w:val="none" w:sz="0" w:space="0" w:color="auto"/>
        <w:left w:val="none" w:sz="0" w:space="0" w:color="auto"/>
        <w:bottom w:val="none" w:sz="0" w:space="0" w:color="auto"/>
        <w:right w:val="none" w:sz="0" w:space="0" w:color="auto"/>
      </w:divBdr>
    </w:div>
    <w:div w:id="1542474176">
      <w:bodyDiv w:val="1"/>
      <w:marLeft w:val="0"/>
      <w:marRight w:val="0"/>
      <w:marTop w:val="0"/>
      <w:marBottom w:val="0"/>
      <w:divBdr>
        <w:top w:val="none" w:sz="0" w:space="0" w:color="auto"/>
        <w:left w:val="none" w:sz="0" w:space="0" w:color="auto"/>
        <w:bottom w:val="none" w:sz="0" w:space="0" w:color="auto"/>
        <w:right w:val="none" w:sz="0" w:space="0" w:color="auto"/>
      </w:divBdr>
    </w:div>
    <w:div w:id="1548250617">
      <w:bodyDiv w:val="1"/>
      <w:marLeft w:val="0"/>
      <w:marRight w:val="0"/>
      <w:marTop w:val="0"/>
      <w:marBottom w:val="0"/>
      <w:divBdr>
        <w:top w:val="none" w:sz="0" w:space="0" w:color="auto"/>
        <w:left w:val="none" w:sz="0" w:space="0" w:color="auto"/>
        <w:bottom w:val="none" w:sz="0" w:space="0" w:color="auto"/>
        <w:right w:val="none" w:sz="0" w:space="0" w:color="auto"/>
      </w:divBdr>
    </w:div>
    <w:div w:id="1550414048">
      <w:bodyDiv w:val="1"/>
      <w:marLeft w:val="0"/>
      <w:marRight w:val="0"/>
      <w:marTop w:val="0"/>
      <w:marBottom w:val="0"/>
      <w:divBdr>
        <w:top w:val="none" w:sz="0" w:space="0" w:color="auto"/>
        <w:left w:val="none" w:sz="0" w:space="0" w:color="auto"/>
        <w:bottom w:val="none" w:sz="0" w:space="0" w:color="auto"/>
        <w:right w:val="none" w:sz="0" w:space="0" w:color="auto"/>
      </w:divBdr>
    </w:div>
    <w:div w:id="1561212697">
      <w:bodyDiv w:val="1"/>
      <w:marLeft w:val="0"/>
      <w:marRight w:val="0"/>
      <w:marTop w:val="0"/>
      <w:marBottom w:val="0"/>
      <w:divBdr>
        <w:top w:val="none" w:sz="0" w:space="0" w:color="auto"/>
        <w:left w:val="none" w:sz="0" w:space="0" w:color="auto"/>
        <w:bottom w:val="none" w:sz="0" w:space="0" w:color="auto"/>
        <w:right w:val="none" w:sz="0" w:space="0" w:color="auto"/>
      </w:divBdr>
    </w:div>
    <w:div w:id="1643652832">
      <w:bodyDiv w:val="1"/>
      <w:marLeft w:val="0"/>
      <w:marRight w:val="0"/>
      <w:marTop w:val="0"/>
      <w:marBottom w:val="0"/>
      <w:divBdr>
        <w:top w:val="none" w:sz="0" w:space="0" w:color="auto"/>
        <w:left w:val="none" w:sz="0" w:space="0" w:color="auto"/>
        <w:bottom w:val="none" w:sz="0" w:space="0" w:color="auto"/>
        <w:right w:val="none" w:sz="0" w:space="0" w:color="auto"/>
      </w:divBdr>
    </w:div>
    <w:div w:id="1647279851">
      <w:bodyDiv w:val="1"/>
      <w:marLeft w:val="0"/>
      <w:marRight w:val="0"/>
      <w:marTop w:val="0"/>
      <w:marBottom w:val="0"/>
      <w:divBdr>
        <w:top w:val="none" w:sz="0" w:space="0" w:color="auto"/>
        <w:left w:val="none" w:sz="0" w:space="0" w:color="auto"/>
        <w:bottom w:val="none" w:sz="0" w:space="0" w:color="auto"/>
        <w:right w:val="none" w:sz="0" w:space="0" w:color="auto"/>
      </w:divBdr>
    </w:div>
    <w:div w:id="1678724726">
      <w:bodyDiv w:val="1"/>
      <w:marLeft w:val="0"/>
      <w:marRight w:val="0"/>
      <w:marTop w:val="0"/>
      <w:marBottom w:val="0"/>
      <w:divBdr>
        <w:top w:val="none" w:sz="0" w:space="0" w:color="auto"/>
        <w:left w:val="none" w:sz="0" w:space="0" w:color="auto"/>
        <w:bottom w:val="none" w:sz="0" w:space="0" w:color="auto"/>
        <w:right w:val="none" w:sz="0" w:space="0" w:color="auto"/>
      </w:divBdr>
    </w:div>
    <w:div w:id="1694764415">
      <w:bodyDiv w:val="1"/>
      <w:marLeft w:val="0"/>
      <w:marRight w:val="0"/>
      <w:marTop w:val="0"/>
      <w:marBottom w:val="0"/>
      <w:divBdr>
        <w:top w:val="none" w:sz="0" w:space="0" w:color="auto"/>
        <w:left w:val="none" w:sz="0" w:space="0" w:color="auto"/>
        <w:bottom w:val="none" w:sz="0" w:space="0" w:color="auto"/>
        <w:right w:val="none" w:sz="0" w:space="0" w:color="auto"/>
      </w:divBdr>
    </w:div>
    <w:div w:id="1702780753">
      <w:bodyDiv w:val="1"/>
      <w:marLeft w:val="0"/>
      <w:marRight w:val="0"/>
      <w:marTop w:val="0"/>
      <w:marBottom w:val="0"/>
      <w:divBdr>
        <w:top w:val="none" w:sz="0" w:space="0" w:color="auto"/>
        <w:left w:val="none" w:sz="0" w:space="0" w:color="auto"/>
        <w:bottom w:val="none" w:sz="0" w:space="0" w:color="auto"/>
        <w:right w:val="none" w:sz="0" w:space="0" w:color="auto"/>
      </w:divBdr>
    </w:div>
    <w:div w:id="1822499157">
      <w:bodyDiv w:val="1"/>
      <w:marLeft w:val="0"/>
      <w:marRight w:val="0"/>
      <w:marTop w:val="0"/>
      <w:marBottom w:val="0"/>
      <w:divBdr>
        <w:top w:val="none" w:sz="0" w:space="0" w:color="auto"/>
        <w:left w:val="none" w:sz="0" w:space="0" w:color="auto"/>
        <w:bottom w:val="none" w:sz="0" w:space="0" w:color="auto"/>
        <w:right w:val="none" w:sz="0" w:space="0" w:color="auto"/>
      </w:divBdr>
    </w:div>
    <w:div w:id="1951009125">
      <w:bodyDiv w:val="1"/>
      <w:marLeft w:val="0"/>
      <w:marRight w:val="0"/>
      <w:marTop w:val="0"/>
      <w:marBottom w:val="0"/>
      <w:divBdr>
        <w:top w:val="none" w:sz="0" w:space="0" w:color="auto"/>
        <w:left w:val="none" w:sz="0" w:space="0" w:color="auto"/>
        <w:bottom w:val="none" w:sz="0" w:space="0" w:color="auto"/>
        <w:right w:val="none" w:sz="0" w:space="0" w:color="auto"/>
      </w:divBdr>
    </w:div>
    <w:div w:id="1957635623">
      <w:bodyDiv w:val="1"/>
      <w:marLeft w:val="0"/>
      <w:marRight w:val="0"/>
      <w:marTop w:val="0"/>
      <w:marBottom w:val="0"/>
      <w:divBdr>
        <w:top w:val="none" w:sz="0" w:space="0" w:color="auto"/>
        <w:left w:val="none" w:sz="0" w:space="0" w:color="auto"/>
        <w:bottom w:val="none" w:sz="0" w:space="0" w:color="auto"/>
        <w:right w:val="none" w:sz="0" w:space="0" w:color="auto"/>
      </w:divBdr>
    </w:div>
    <w:div w:id="1966813089">
      <w:bodyDiv w:val="1"/>
      <w:marLeft w:val="0"/>
      <w:marRight w:val="0"/>
      <w:marTop w:val="0"/>
      <w:marBottom w:val="0"/>
      <w:divBdr>
        <w:top w:val="none" w:sz="0" w:space="0" w:color="auto"/>
        <w:left w:val="none" w:sz="0" w:space="0" w:color="auto"/>
        <w:bottom w:val="none" w:sz="0" w:space="0" w:color="auto"/>
        <w:right w:val="none" w:sz="0" w:space="0" w:color="auto"/>
      </w:divBdr>
    </w:div>
    <w:div w:id="2005158077">
      <w:bodyDiv w:val="1"/>
      <w:marLeft w:val="0"/>
      <w:marRight w:val="0"/>
      <w:marTop w:val="0"/>
      <w:marBottom w:val="0"/>
      <w:divBdr>
        <w:top w:val="none" w:sz="0" w:space="0" w:color="auto"/>
        <w:left w:val="none" w:sz="0" w:space="0" w:color="auto"/>
        <w:bottom w:val="none" w:sz="0" w:space="0" w:color="auto"/>
        <w:right w:val="none" w:sz="0" w:space="0" w:color="auto"/>
      </w:divBdr>
    </w:div>
    <w:div w:id="2025015229">
      <w:bodyDiv w:val="1"/>
      <w:marLeft w:val="0"/>
      <w:marRight w:val="0"/>
      <w:marTop w:val="0"/>
      <w:marBottom w:val="0"/>
      <w:divBdr>
        <w:top w:val="none" w:sz="0" w:space="0" w:color="auto"/>
        <w:left w:val="none" w:sz="0" w:space="0" w:color="auto"/>
        <w:bottom w:val="none" w:sz="0" w:space="0" w:color="auto"/>
        <w:right w:val="none" w:sz="0" w:space="0" w:color="auto"/>
      </w:divBdr>
    </w:div>
    <w:div w:id="2077392859">
      <w:bodyDiv w:val="1"/>
      <w:marLeft w:val="0"/>
      <w:marRight w:val="0"/>
      <w:marTop w:val="0"/>
      <w:marBottom w:val="0"/>
      <w:divBdr>
        <w:top w:val="none" w:sz="0" w:space="0" w:color="auto"/>
        <w:left w:val="none" w:sz="0" w:space="0" w:color="auto"/>
        <w:bottom w:val="none" w:sz="0" w:space="0" w:color="auto"/>
        <w:right w:val="none" w:sz="0" w:space="0" w:color="auto"/>
      </w:divBdr>
    </w:div>
    <w:div w:id="2079013524">
      <w:bodyDiv w:val="1"/>
      <w:marLeft w:val="0"/>
      <w:marRight w:val="0"/>
      <w:marTop w:val="0"/>
      <w:marBottom w:val="0"/>
      <w:divBdr>
        <w:top w:val="none" w:sz="0" w:space="0" w:color="auto"/>
        <w:left w:val="none" w:sz="0" w:space="0" w:color="auto"/>
        <w:bottom w:val="none" w:sz="0" w:space="0" w:color="auto"/>
        <w:right w:val="none" w:sz="0" w:space="0" w:color="auto"/>
      </w:divBdr>
    </w:div>
    <w:div w:id="2091536157">
      <w:bodyDiv w:val="1"/>
      <w:marLeft w:val="0"/>
      <w:marRight w:val="0"/>
      <w:marTop w:val="0"/>
      <w:marBottom w:val="0"/>
      <w:divBdr>
        <w:top w:val="none" w:sz="0" w:space="0" w:color="auto"/>
        <w:left w:val="none" w:sz="0" w:space="0" w:color="auto"/>
        <w:bottom w:val="none" w:sz="0" w:space="0" w:color="auto"/>
        <w:right w:val="none" w:sz="0" w:space="0" w:color="auto"/>
      </w:divBdr>
    </w:div>
    <w:div w:id="2097245033">
      <w:bodyDiv w:val="1"/>
      <w:marLeft w:val="0"/>
      <w:marRight w:val="0"/>
      <w:marTop w:val="0"/>
      <w:marBottom w:val="0"/>
      <w:divBdr>
        <w:top w:val="none" w:sz="0" w:space="0" w:color="auto"/>
        <w:left w:val="none" w:sz="0" w:space="0" w:color="auto"/>
        <w:bottom w:val="none" w:sz="0" w:space="0" w:color="auto"/>
        <w:right w:val="none" w:sz="0" w:space="0" w:color="auto"/>
      </w:divBdr>
    </w:div>
    <w:div w:id="2104252817">
      <w:bodyDiv w:val="1"/>
      <w:marLeft w:val="0"/>
      <w:marRight w:val="0"/>
      <w:marTop w:val="0"/>
      <w:marBottom w:val="0"/>
      <w:divBdr>
        <w:top w:val="none" w:sz="0" w:space="0" w:color="auto"/>
        <w:left w:val="none" w:sz="0" w:space="0" w:color="auto"/>
        <w:bottom w:val="none" w:sz="0" w:space="0" w:color="auto"/>
        <w:right w:val="none" w:sz="0" w:space="0" w:color="auto"/>
      </w:divBdr>
    </w:div>
    <w:div w:id="2135707295">
      <w:bodyDiv w:val="1"/>
      <w:marLeft w:val="0"/>
      <w:marRight w:val="0"/>
      <w:marTop w:val="0"/>
      <w:marBottom w:val="0"/>
      <w:divBdr>
        <w:top w:val="none" w:sz="0" w:space="0" w:color="auto"/>
        <w:left w:val="none" w:sz="0" w:space="0" w:color="auto"/>
        <w:bottom w:val="none" w:sz="0" w:space="0" w:color="auto"/>
        <w:right w:val="none" w:sz="0" w:space="0" w:color="auto"/>
      </w:divBdr>
    </w:div>
    <w:div w:id="214716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6.wmf"/><Relationship Id="rId42" Type="http://schemas.openxmlformats.org/officeDocument/2006/relationships/oleObject" Target="embeddings/oleObject19.bin"/><Relationship Id="rId47" Type="http://schemas.openxmlformats.org/officeDocument/2006/relationships/image" Target="media/image19.wmf"/><Relationship Id="rId63" Type="http://schemas.openxmlformats.org/officeDocument/2006/relationships/image" Target="media/image25.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38.wmf"/><Relationship Id="rId16" Type="http://schemas.openxmlformats.org/officeDocument/2006/relationships/oleObject" Target="embeddings/oleObject4.bin"/><Relationship Id="rId11" Type="http://schemas.openxmlformats.org/officeDocument/2006/relationships/oleObject" Target="embeddings/oleObject1.bin"/><Relationship Id="rId32" Type="http://schemas.openxmlformats.org/officeDocument/2006/relationships/oleObject" Target="embeddings/oleObject14.bin"/><Relationship Id="rId37" Type="http://schemas.openxmlformats.org/officeDocument/2006/relationships/image" Target="media/image14.wmf"/><Relationship Id="rId53" Type="http://schemas.openxmlformats.org/officeDocument/2006/relationships/hyperlink" Target="https://5element.by/products/779041-noutbuk-asus-vivobook-16x-m1603qa-mb224" TargetMode="External"/><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3.wmf"/><Relationship Id="rId5" Type="http://schemas.openxmlformats.org/officeDocument/2006/relationships/webSettings" Target="webSettings.xml"/><Relationship Id="rId90" Type="http://schemas.openxmlformats.org/officeDocument/2006/relationships/oleObject" Target="embeddings/oleObject43.bin"/><Relationship Id="rId95" Type="http://schemas.openxmlformats.org/officeDocument/2006/relationships/image" Target="media/image41.wmf"/><Relationship Id="rId22" Type="http://schemas.openxmlformats.org/officeDocument/2006/relationships/oleObject" Target="embeddings/oleObject9.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28.wmf"/><Relationship Id="rId80" Type="http://schemas.openxmlformats.org/officeDocument/2006/relationships/oleObject" Target="embeddings/oleObject38.bin"/><Relationship Id="rId85" Type="http://schemas.openxmlformats.org/officeDocument/2006/relationships/image" Target="media/image36.w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3.wmf"/><Relationship Id="rId67" Type="http://schemas.openxmlformats.org/officeDocument/2006/relationships/image" Target="media/image27.wmf"/><Relationship Id="rId20" Type="http://schemas.openxmlformats.org/officeDocument/2006/relationships/oleObject" Target="embeddings/oleObject8.bin"/><Relationship Id="rId41" Type="http://schemas.openxmlformats.org/officeDocument/2006/relationships/image" Target="media/image16.wmf"/><Relationship Id="rId54" Type="http://schemas.openxmlformats.org/officeDocument/2006/relationships/hyperlink" Target="https://5element.by/products/545787-printer-pantum-p2500w" TargetMode="External"/><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1.wmf"/><Relationship Id="rId83" Type="http://schemas.openxmlformats.org/officeDocument/2006/relationships/image" Target="media/image35.wmf"/><Relationship Id="rId88" Type="http://schemas.openxmlformats.org/officeDocument/2006/relationships/oleObject" Target="embeddings/oleObject42.bin"/><Relationship Id="rId91" Type="http://schemas.openxmlformats.org/officeDocument/2006/relationships/image" Target="media/image39.wmf"/><Relationship Id="rId96" Type="http://schemas.openxmlformats.org/officeDocument/2006/relationships/oleObject" Target="embeddings/oleObject4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7.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0.wmf"/><Relationship Id="rId57" Type="http://schemas.openxmlformats.org/officeDocument/2006/relationships/image" Target="media/image22.wmf"/><Relationship Id="rId10" Type="http://schemas.openxmlformats.org/officeDocument/2006/relationships/image" Target="media/image3.wmf"/><Relationship Id="rId31" Type="http://schemas.openxmlformats.org/officeDocument/2006/relationships/image" Target="media/image11.wmf"/><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oleObject" Target="embeddings/oleObject28.bin"/><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oleObject" Target="embeddings/oleObject37.bin"/><Relationship Id="rId81" Type="http://schemas.openxmlformats.org/officeDocument/2006/relationships/image" Target="media/image34.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oleObject" Target="embeddings/oleObject6.bin"/><Relationship Id="rId39" Type="http://schemas.openxmlformats.org/officeDocument/2006/relationships/image" Target="media/image15.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1.wmf"/><Relationship Id="rId76" Type="http://schemas.openxmlformats.org/officeDocument/2006/relationships/oleObject" Target="embeddings/oleObject36.bin"/><Relationship Id="rId97" Type="http://schemas.openxmlformats.org/officeDocument/2006/relationships/image" Target="media/image42.png"/><Relationship Id="rId7" Type="http://schemas.openxmlformats.org/officeDocument/2006/relationships/endnotes" Target="endnotes.xml"/><Relationship Id="rId71" Type="http://schemas.openxmlformats.org/officeDocument/2006/relationships/image" Target="media/image29.wmf"/><Relationship Id="rId92" Type="http://schemas.openxmlformats.org/officeDocument/2006/relationships/oleObject" Target="embeddings/oleObject44.bin"/><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18.wmf"/><Relationship Id="rId66" Type="http://schemas.openxmlformats.org/officeDocument/2006/relationships/oleObject" Target="embeddings/oleObject31.bin"/><Relationship Id="rId87" Type="http://schemas.openxmlformats.org/officeDocument/2006/relationships/image" Target="media/image37.wmf"/><Relationship Id="rId61" Type="http://schemas.openxmlformats.org/officeDocument/2006/relationships/image" Target="media/image24.wmf"/><Relationship Id="rId82" Type="http://schemas.openxmlformats.org/officeDocument/2006/relationships/oleObject" Target="embeddings/oleObject39.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oleObject" Target="embeddings/oleObject13.bin"/><Relationship Id="rId35" Type="http://schemas.openxmlformats.org/officeDocument/2006/relationships/image" Target="media/image13.wmf"/><Relationship Id="rId56" Type="http://schemas.openxmlformats.org/officeDocument/2006/relationships/oleObject" Target="embeddings/oleObject26.bin"/><Relationship Id="rId77" Type="http://schemas.openxmlformats.org/officeDocument/2006/relationships/image" Target="media/image32.wmf"/><Relationship Id="rId100"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oleObject" Target="embeddings/oleObject24.bin"/><Relationship Id="rId72" Type="http://schemas.openxmlformats.org/officeDocument/2006/relationships/oleObject" Target="embeddings/oleObject34.bin"/><Relationship Id="rId93" Type="http://schemas.openxmlformats.org/officeDocument/2006/relationships/image" Target="media/image40.wmf"/><Relationship Id="rId9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A:\&#1074;&#1074;&#1077;&#1076;&#1077;&#1085;&#1080;&#1077;1.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5DFEB-1A47-494C-B7DD-8835A210F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введение1.dot</Template>
  <TotalTime>168</TotalTime>
  <Pages>23</Pages>
  <Words>5316</Words>
  <Characters>30304</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lpstr>
    </vt:vector>
  </TitlesOfParts>
  <Company>Office at home</Company>
  <LinksUpToDate>false</LinksUpToDate>
  <CharactersWithSpaces>35549</CharactersWithSpaces>
  <SharedDoc>false</SharedDoc>
  <HLinks>
    <vt:vector size="90" baseType="variant">
      <vt:variant>
        <vt:i4>5701725</vt:i4>
      </vt:variant>
      <vt:variant>
        <vt:i4>129</vt:i4>
      </vt:variant>
      <vt:variant>
        <vt:i4>0</vt:i4>
      </vt:variant>
      <vt:variant>
        <vt:i4>5</vt:i4>
      </vt:variant>
      <vt:variant>
        <vt:lpwstr>https://vuzdoc.org/74903/ekonomika/podgotovka_novogo_proizvodstva? ysclid=le0joifujk370439801/</vt:lpwstr>
      </vt:variant>
      <vt:variant>
        <vt:lpwstr/>
      </vt:variant>
      <vt:variant>
        <vt:i4>1638465</vt:i4>
      </vt:variant>
      <vt:variant>
        <vt:i4>126</vt:i4>
      </vt:variant>
      <vt:variant>
        <vt:i4>0</vt:i4>
      </vt:variant>
      <vt:variant>
        <vt:i4>5</vt:i4>
      </vt:variant>
      <vt:variant>
        <vt:lpwstr>https://studfile.net/preview/2152676/page:8/</vt:lpwstr>
      </vt:variant>
      <vt:variant>
        <vt:lpwstr/>
      </vt:variant>
      <vt:variant>
        <vt:i4>7077942</vt:i4>
      </vt:variant>
      <vt:variant>
        <vt:i4>123</vt:i4>
      </vt:variant>
      <vt:variant>
        <vt:i4>0</vt:i4>
      </vt:variant>
      <vt:variant>
        <vt:i4>5</vt:i4>
      </vt:variant>
      <vt:variant>
        <vt:lpwstr>https://monographies.ru/en/book/section?id=4632&amp;ysclid=ld8ia94a16746210378</vt:lpwstr>
      </vt:variant>
      <vt:variant>
        <vt:lpwstr/>
      </vt:variant>
      <vt:variant>
        <vt:i4>8061037</vt:i4>
      </vt:variant>
      <vt:variant>
        <vt:i4>120</vt:i4>
      </vt:variant>
      <vt:variant>
        <vt:i4>0</vt:i4>
      </vt:variant>
      <vt:variant>
        <vt:i4>5</vt:i4>
      </vt:variant>
      <vt:variant>
        <vt:lpwstr>https://www.evkova.org/referaty/proektirovanie-baz-dannyih-ego-etapyi-i-zadachi?ysclid=ld8hoi4nvq631714005</vt:lpwstr>
      </vt:variant>
      <vt:variant>
        <vt:lpwstr/>
      </vt:variant>
      <vt:variant>
        <vt:i4>7733311</vt:i4>
      </vt:variant>
      <vt:variant>
        <vt:i4>117</vt:i4>
      </vt:variant>
      <vt:variant>
        <vt:i4>0</vt:i4>
      </vt:variant>
      <vt:variant>
        <vt:i4>5</vt:i4>
      </vt:variant>
      <vt:variant>
        <vt:lpwstr>https://www.miigaik.ru/vtiaoai/tutorials/17.pdf</vt:lpwstr>
      </vt:variant>
      <vt:variant>
        <vt:lpwstr/>
      </vt:variant>
      <vt:variant>
        <vt:i4>2162786</vt:i4>
      </vt:variant>
      <vt:variant>
        <vt:i4>114</vt:i4>
      </vt:variant>
      <vt:variant>
        <vt:i4>0</vt:i4>
      </vt:variant>
      <vt:variant>
        <vt:i4>5</vt:i4>
      </vt:variant>
      <vt:variant>
        <vt:lpwstr>http://profil.adu.by/mod/book/view.php?id=3434</vt:lpwstr>
      </vt:variant>
      <vt:variant>
        <vt:lpwstr/>
      </vt:variant>
      <vt:variant>
        <vt:i4>1966111</vt:i4>
      </vt:variant>
      <vt:variant>
        <vt:i4>111</vt:i4>
      </vt:variant>
      <vt:variant>
        <vt:i4>0</vt:i4>
      </vt:variant>
      <vt:variant>
        <vt:i4>5</vt:i4>
      </vt:variant>
      <vt:variant>
        <vt:lpwstr>https://systems.education/reports?ysclid=ld8i7etrcl991257485</vt:lpwstr>
      </vt:variant>
      <vt:variant>
        <vt:lpwstr/>
      </vt:variant>
      <vt:variant>
        <vt:i4>917576</vt:i4>
      </vt:variant>
      <vt:variant>
        <vt:i4>108</vt:i4>
      </vt:variant>
      <vt:variant>
        <vt:i4>0</vt:i4>
      </vt:variant>
      <vt:variant>
        <vt:i4>5</vt:i4>
      </vt:variant>
      <vt:variant>
        <vt:lpwstr>https://studfile.net/preview/16406386/page:2/</vt:lpwstr>
      </vt:variant>
      <vt:variant>
        <vt:lpwstr/>
      </vt:variant>
      <vt:variant>
        <vt:i4>3342443</vt:i4>
      </vt:variant>
      <vt:variant>
        <vt:i4>105</vt:i4>
      </vt:variant>
      <vt:variant>
        <vt:i4>0</vt:i4>
      </vt:variant>
      <vt:variant>
        <vt:i4>5</vt:i4>
      </vt:variant>
      <vt:variant>
        <vt:lpwstr>http://ru.knowledgr.com/00631442?ysclid=ld8hs19x43908125983</vt:lpwstr>
      </vt:variant>
      <vt:variant>
        <vt:lpwstr/>
      </vt:variant>
      <vt:variant>
        <vt:i4>4849742</vt:i4>
      </vt:variant>
      <vt:variant>
        <vt:i4>60</vt:i4>
      </vt:variant>
      <vt:variant>
        <vt:i4>0</vt:i4>
      </vt:variant>
      <vt:variant>
        <vt:i4>5</vt:i4>
      </vt:variant>
      <vt:variant>
        <vt:lpwstr>https://ram.by/printer-pantum-p2207.html</vt:lpwstr>
      </vt:variant>
      <vt:variant>
        <vt:lpwstr/>
      </vt:variant>
      <vt:variant>
        <vt:i4>73793651</vt:i4>
      </vt:variant>
      <vt:variant>
        <vt:i4>18</vt:i4>
      </vt:variant>
      <vt:variant>
        <vt:i4>0</vt:i4>
      </vt:variant>
      <vt:variant>
        <vt:i4>5</vt:i4>
      </vt:variant>
      <vt:variant>
        <vt:lpwstr/>
      </vt:variant>
      <vt:variant>
        <vt:lpwstr>_Список_использованных_источников</vt:lpwstr>
      </vt:variant>
      <vt:variant>
        <vt:i4>73793651</vt:i4>
      </vt:variant>
      <vt:variant>
        <vt:i4>9</vt:i4>
      </vt:variant>
      <vt:variant>
        <vt:i4>0</vt:i4>
      </vt:variant>
      <vt:variant>
        <vt:i4>5</vt:i4>
      </vt:variant>
      <vt:variant>
        <vt:lpwstr/>
      </vt:variant>
      <vt:variant>
        <vt:lpwstr>_Список_использованных_источников</vt:lpwstr>
      </vt:variant>
      <vt:variant>
        <vt:i4>73793651</vt:i4>
      </vt:variant>
      <vt:variant>
        <vt:i4>6</vt:i4>
      </vt:variant>
      <vt:variant>
        <vt:i4>0</vt:i4>
      </vt:variant>
      <vt:variant>
        <vt:i4>5</vt:i4>
      </vt:variant>
      <vt:variant>
        <vt:lpwstr/>
      </vt:variant>
      <vt:variant>
        <vt:lpwstr>_Список_использованных_источников</vt:lpwstr>
      </vt:variant>
      <vt:variant>
        <vt:i4>73793651</vt:i4>
      </vt:variant>
      <vt:variant>
        <vt:i4>3</vt:i4>
      </vt:variant>
      <vt:variant>
        <vt:i4>0</vt:i4>
      </vt:variant>
      <vt:variant>
        <vt:i4>5</vt:i4>
      </vt:variant>
      <vt:variant>
        <vt:lpwstr/>
      </vt:variant>
      <vt:variant>
        <vt:lpwstr>_Список_использованных_источников</vt:lpwstr>
      </vt:variant>
      <vt:variant>
        <vt:i4>73793651</vt:i4>
      </vt:variant>
      <vt:variant>
        <vt:i4>0</vt:i4>
      </vt:variant>
      <vt:variant>
        <vt:i4>0</vt:i4>
      </vt:variant>
      <vt:variant>
        <vt:i4>5</vt:i4>
      </vt:variant>
      <vt:variant>
        <vt:lpwstr/>
      </vt:variant>
      <vt:variant>
        <vt:lpwstr>_Список_использованных_источников</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JOГO JARDIM x8?! PORRA! DIA 8 VOTA NГO!</dc:subject>
  <dc:creator>VOTA NГO А REGIONALIZAЗГO! SIM AO REFORЗO DO MUNICIPALISMO!</dc:creator>
  <cp:keywords/>
  <dc:description/>
  <cp:lastModifiedBy>Artsiom Kharkevich</cp:lastModifiedBy>
  <cp:revision>26</cp:revision>
  <cp:lastPrinted>2022-06-17T12:23:00Z</cp:lastPrinted>
  <dcterms:created xsi:type="dcterms:W3CDTF">2023-05-31T20:18:00Z</dcterms:created>
  <dcterms:modified xsi:type="dcterms:W3CDTF">2023-06-01T08:58:00Z</dcterms:modified>
</cp:coreProperties>
</file>