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0110"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Республики Беларусь</w:t>
      </w:r>
    </w:p>
    <w:p w14:paraId="0F10C497"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11529F6A"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и науки Российской Федерации</w:t>
      </w:r>
    </w:p>
    <w:p w14:paraId="29BA4EB8"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6B6ABEE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 xml:space="preserve">МЕЖГОСУДАРСТВЕННОЕ ОБРАЗОВАТЕЛЬНОЕ УЧРЕЖДЕНИЕ </w:t>
      </w:r>
    </w:p>
    <w:p w14:paraId="792BCBB6"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ВЫСШЕГО ОБРАЗОВАНИЯ</w:t>
      </w:r>
    </w:p>
    <w:p w14:paraId="2032ECB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77777777" w:rsidR="00A75C3D" w:rsidRPr="00A75C3D"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77777777"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E0A4E71" w14:textId="77777777" w:rsidR="006F784F" w:rsidRPr="00D27A8C" w:rsidRDefault="006F784F" w:rsidP="00D27A8C">
      <w:pPr>
        <w:spacing w:after="0" w:line="240" w:lineRule="auto"/>
        <w:jc w:val="center"/>
        <w:rPr>
          <w:rFonts w:ascii="Times New Roman" w:eastAsia="Times New Roman" w:hAnsi="Times New Roman" w:cs="Times New Roman"/>
          <w:sz w:val="28"/>
          <w:szCs w:val="24"/>
          <w:lang w:eastAsia="ru-RU"/>
        </w:rPr>
      </w:pPr>
    </w:p>
    <w:p w14:paraId="3C6FEABE" w14:textId="77777777" w:rsidR="00D27A8C" w:rsidRPr="00D27A8C" w:rsidRDefault="006F784F" w:rsidP="00D27A8C">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p>
    <w:p w14:paraId="2C8D3C83" w14:textId="77777777" w:rsidR="006F784F" w:rsidRDefault="006F784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41573DFD" w14:textId="77777777" w:rsidR="00D27A8C" w:rsidRPr="00511D5B" w:rsidRDefault="006F784F" w:rsidP="00D27A8C">
      <w:pPr>
        <w:tabs>
          <w:tab w:val="left" w:pos="709"/>
        </w:tabs>
        <w:spacing w:after="0" w:line="360" w:lineRule="auto"/>
        <w:ind w:left="-426" w:firstLine="709"/>
        <w:jc w:val="center"/>
        <w:rPr>
          <w:rFonts w:ascii="Times New Roman" w:eastAsia="Times New Roman" w:hAnsi="Times New Roman" w:cs="Times New Roman"/>
          <w:color w:val="000000"/>
          <w:sz w:val="28"/>
          <w:szCs w:val="28"/>
          <w:lang w:val="be-BY" w:eastAsia="ru-RU"/>
        </w:rPr>
      </w:pPr>
      <w:r w:rsidRPr="00511D5B">
        <w:rPr>
          <w:rFonts w:ascii="Times New Roman" w:eastAsia="Times New Roman" w:hAnsi="Times New Roman" w:cs="Times New Roman"/>
          <w:color w:val="000000"/>
          <w:sz w:val="28"/>
          <w:szCs w:val="28"/>
          <w:lang w:eastAsia="ru-RU"/>
        </w:rPr>
        <w:lastRenderedPageBreak/>
        <w:t>СОДЕРЖАНИЕ</w:t>
      </w:r>
    </w:p>
    <w:sdt>
      <w:sdtPr>
        <w:id w:val="-1897039047"/>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2CD65A83" w14:textId="209AF96B" w:rsidR="00352F0E" w:rsidRDefault="00352F0E">
          <w:pPr>
            <w:pStyle w:val="TOCHeading"/>
          </w:pPr>
        </w:p>
        <w:p w14:paraId="03D23853" w14:textId="48FAA8EC" w:rsidR="00581D04" w:rsidRPr="00581D04" w:rsidRDefault="00352F0E">
          <w:pPr>
            <w:pStyle w:val="TOC1"/>
            <w:tabs>
              <w:tab w:val="right" w:leader="dot" w:pos="9345"/>
            </w:tabs>
            <w:rPr>
              <w:rFonts w:ascii="Times New Roman" w:eastAsiaTheme="minorEastAsia" w:hAnsi="Times New Roman" w:cs="Times New Roman"/>
              <w:noProof/>
              <w:sz w:val="28"/>
              <w:szCs w:val="28"/>
              <w:lang w:val="en-US"/>
            </w:rPr>
          </w:pPr>
          <w:r>
            <w:fldChar w:fldCharType="begin"/>
          </w:r>
          <w:r>
            <w:instrText xml:space="preserve"> TOC \o "1-3" \h \z \u </w:instrText>
          </w:r>
          <w:r>
            <w:fldChar w:fldCharType="separate"/>
          </w:r>
          <w:hyperlink w:anchor="_Toc122306592" w:history="1">
            <w:r w:rsidR="00581D04" w:rsidRPr="00CA20F7">
              <w:rPr>
                <w:rStyle w:val="Hyperlink"/>
                <w:rFonts w:ascii="Times New Roman" w:hAnsi="Times New Roman" w:cs="Times New Roman"/>
                <w:bCs/>
                <w:noProof/>
                <w:sz w:val="28"/>
                <w:szCs w:val="28"/>
              </w:rPr>
              <w:t>ВВЕДЕНИЕ</w:t>
            </w:r>
            <w:r w:rsidR="00581D04" w:rsidRPr="00581D04">
              <w:rPr>
                <w:rFonts w:ascii="Times New Roman" w:hAnsi="Times New Roman" w:cs="Times New Roman"/>
                <w:noProof/>
                <w:webHidden/>
                <w:sz w:val="28"/>
                <w:szCs w:val="28"/>
              </w:rPr>
              <w:tab/>
            </w:r>
            <w:r w:rsidR="00581D04" w:rsidRPr="00581D04">
              <w:rPr>
                <w:rFonts w:ascii="Times New Roman" w:hAnsi="Times New Roman" w:cs="Times New Roman"/>
                <w:noProof/>
                <w:webHidden/>
                <w:sz w:val="28"/>
                <w:szCs w:val="28"/>
              </w:rPr>
              <w:fldChar w:fldCharType="begin"/>
            </w:r>
            <w:r w:rsidR="00581D04" w:rsidRPr="00581D04">
              <w:rPr>
                <w:rFonts w:ascii="Times New Roman" w:hAnsi="Times New Roman" w:cs="Times New Roman"/>
                <w:noProof/>
                <w:webHidden/>
                <w:sz w:val="28"/>
                <w:szCs w:val="28"/>
              </w:rPr>
              <w:instrText xml:space="preserve"> PAGEREF _Toc122306592 \h </w:instrText>
            </w:r>
            <w:r w:rsidR="00581D04" w:rsidRPr="00581D04">
              <w:rPr>
                <w:rFonts w:ascii="Times New Roman" w:hAnsi="Times New Roman" w:cs="Times New Roman"/>
                <w:noProof/>
                <w:webHidden/>
                <w:sz w:val="28"/>
                <w:szCs w:val="28"/>
              </w:rPr>
            </w:r>
            <w:r w:rsidR="00581D04" w:rsidRPr="00581D04">
              <w:rPr>
                <w:rFonts w:ascii="Times New Roman" w:hAnsi="Times New Roman" w:cs="Times New Roman"/>
                <w:noProof/>
                <w:webHidden/>
                <w:sz w:val="28"/>
                <w:szCs w:val="28"/>
              </w:rPr>
              <w:fldChar w:fldCharType="separate"/>
            </w:r>
            <w:r w:rsidR="00581D04" w:rsidRPr="00581D04">
              <w:rPr>
                <w:rFonts w:ascii="Times New Roman" w:hAnsi="Times New Roman" w:cs="Times New Roman"/>
                <w:noProof/>
                <w:webHidden/>
                <w:sz w:val="28"/>
                <w:szCs w:val="28"/>
              </w:rPr>
              <w:t>3</w:t>
            </w:r>
            <w:r w:rsidR="00581D04" w:rsidRPr="00581D04">
              <w:rPr>
                <w:rFonts w:ascii="Times New Roman" w:hAnsi="Times New Roman" w:cs="Times New Roman"/>
                <w:noProof/>
                <w:webHidden/>
                <w:sz w:val="28"/>
                <w:szCs w:val="28"/>
              </w:rPr>
              <w:fldChar w:fldCharType="end"/>
            </w:r>
          </w:hyperlink>
        </w:p>
        <w:p w14:paraId="32C7776F" w14:textId="15A9CFE0"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593" w:history="1">
            <w:r w:rsidRPr="00CA20F7">
              <w:rPr>
                <w:rStyle w:val="Hyperlink"/>
                <w:rFonts w:ascii="Times New Roman" w:hAnsi="Times New Roman" w:cs="Times New Roman"/>
                <w:noProof/>
                <w:sz w:val="28"/>
                <w:szCs w:val="28"/>
              </w:rPr>
              <w:t>1 Методика применения МАИ</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_Toc122306593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4</w:t>
            </w:r>
            <w:r w:rsidRPr="00CA20F7">
              <w:rPr>
                <w:rFonts w:ascii="Times New Roman" w:hAnsi="Times New Roman" w:cs="Times New Roman"/>
                <w:noProof/>
                <w:webHidden/>
                <w:sz w:val="28"/>
                <w:szCs w:val="28"/>
              </w:rPr>
              <w:fldChar w:fldCharType="end"/>
            </w:r>
          </w:hyperlink>
        </w:p>
        <w:p w14:paraId="293DA867" w14:textId="503927F2"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594" w:history="1">
            <w:r w:rsidRPr="00CA20F7">
              <w:rPr>
                <w:rStyle w:val="Hyperlink"/>
                <w:rFonts w:ascii="Times New Roman" w:hAnsi="Times New Roman" w:cs="Times New Roman"/>
                <w:noProof/>
                <w:sz w:val="28"/>
                <w:szCs w:val="28"/>
              </w:rPr>
              <w:t>1.1 Моделирование проблемы в виде иерархии</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_Toc122306594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4</w:t>
            </w:r>
            <w:r w:rsidRPr="00CA20F7">
              <w:rPr>
                <w:rFonts w:ascii="Times New Roman" w:hAnsi="Times New Roman" w:cs="Times New Roman"/>
                <w:noProof/>
                <w:webHidden/>
                <w:sz w:val="28"/>
                <w:szCs w:val="28"/>
              </w:rPr>
              <w:fldChar w:fldCharType="end"/>
            </w:r>
          </w:hyperlink>
        </w:p>
        <w:p w14:paraId="3D725168" w14:textId="60DE530A"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595" w:history="1">
            <w:r w:rsidRPr="00CA20F7">
              <w:rPr>
                <w:rStyle w:val="Hyperlink"/>
                <w:rFonts w:ascii="Times New Roman" w:hAnsi="Times New Roman" w:cs="Times New Roman"/>
                <w:noProof/>
                <w:sz w:val="28"/>
                <w:szCs w:val="28"/>
              </w:rPr>
              <w:t>1.2 Определение иерархической структуры</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_Toc122306595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4</w:t>
            </w:r>
            <w:r w:rsidRPr="00CA20F7">
              <w:rPr>
                <w:rFonts w:ascii="Times New Roman" w:hAnsi="Times New Roman" w:cs="Times New Roman"/>
                <w:noProof/>
                <w:webHidden/>
                <w:sz w:val="28"/>
                <w:szCs w:val="28"/>
              </w:rPr>
              <w:fldChar w:fldCharType="end"/>
            </w:r>
          </w:hyperlink>
        </w:p>
        <w:p w14:paraId="65A9E263" w14:textId="71B0C14F"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596" w:history="1">
            <w:r w:rsidRPr="00CA20F7">
              <w:rPr>
                <w:rStyle w:val="Hyperlink"/>
                <w:rFonts w:ascii="Times New Roman" w:hAnsi="Times New Roman" w:cs="Times New Roman"/>
                <w:noProof/>
                <w:sz w:val="28"/>
                <w:szCs w:val="28"/>
              </w:rPr>
              <w:t>1.3 Объяснение иерархических структур, используемых в МАИ</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_Toc122306596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5</w:t>
            </w:r>
            <w:r w:rsidRPr="00CA20F7">
              <w:rPr>
                <w:rFonts w:ascii="Times New Roman" w:hAnsi="Times New Roman" w:cs="Times New Roman"/>
                <w:noProof/>
                <w:webHidden/>
                <w:sz w:val="28"/>
                <w:szCs w:val="28"/>
              </w:rPr>
              <w:fldChar w:fldCharType="end"/>
            </w:r>
          </w:hyperlink>
        </w:p>
        <w:p w14:paraId="415EE77A" w14:textId="203F9627"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597" w:history="1">
            <w:r w:rsidRPr="00CA20F7">
              <w:rPr>
                <w:rStyle w:val="Hyperlink"/>
                <w:rFonts w:ascii="Times New Roman" w:hAnsi="Times New Roman" w:cs="Times New Roman"/>
                <w:noProof/>
                <w:sz w:val="28"/>
                <w:szCs w:val="28"/>
              </w:rPr>
              <w:t>1.4 Расстановка приоритетов</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_Toc122306597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6</w:t>
            </w:r>
            <w:r w:rsidRPr="00CA20F7">
              <w:rPr>
                <w:rFonts w:ascii="Times New Roman" w:hAnsi="Times New Roman" w:cs="Times New Roman"/>
                <w:noProof/>
                <w:webHidden/>
                <w:sz w:val="28"/>
                <w:szCs w:val="28"/>
              </w:rPr>
              <w:fldChar w:fldCharType="end"/>
            </w:r>
          </w:hyperlink>
        </w:p>
        <w:p w14:paraId="70E3024B" w14:textId="67CFDFAA"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598" w:history="1">
            <w:r w:rsidRPr="00CA20F7">
              <w:rPr>
                <w:rStyle w:val="Hyperlink"/>
                <w:rFonts w:ascii="Times New Roman" w:hAnsi="Times New Roman" w:cs="Times New Roman"/>
                <w:noProof/>
                <w:sz w:val="28"/>
                <w:szCs w:val="28"/>
              </w:rPr>
              <w:t>1.5 Определение приоритетов и пояснения</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_Toc122306598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6</w:t>
            </w:r>
            <w:r w:rsidRPr="00CA20F7">
              <w:rPr>
                <w:rFonts w:ascii="Times New Roman" w:hAnsi="Times New Roman" w:cs="Times New Roman"/>
                <w:noProof/>
                <w:webHidden/>
                <w:sz w:val="28"/>
                <w:szCs w:val="28"/>
              </w:rPr>
              <w:fldChar w:fldCharType="end"/>
            </w:r>
          </w:hyperlink>
        </w:p>
        <w:p w14:paraId="4FDBE251" w14:textId="283C2469"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599" w:history="1">
            <w:r w:rsidRPr="00CA20F7">
              <w:rPr>
                <w:rStyle w:val="Hyperlink"/>
                <w:rFonts w:ascii="Times New Roman" w:hAnsi="Times New Roman" w:cs="Times New Roman"/>
                <w:noProof/>
                <w:sz w:val="28"/>
                <w:szCs w:val="28"/>
              </w:rPr>
              <w:t>1.6 Практическое применение МАИ</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_Toc122306599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7</w:t>
            </w:r>
            <w:r w:rsidRPr="00CA20F7">
              <w:rPr>
                <w:rFonts w:ascii="Times New Roman" w:hAnsi="Times New Roman" w:cs="Times New Roman"/>
                <w:noProof/>
                <w:webHidden/>
                <w:sz w:val="28"/>
                <w:szCs w:val="28"/>
              </w:rPr>
              <w:fldChar w:fldCharType="end"/>
            </w:r>
          </w:hyperlink>
        </w:p>
        <w:p w14:paraId="41862CFF" w14:textId="0F00915F"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600" w:history="1">
            <w:r w:rsidRPr="00CA20F7">
              <w:rPr>
                <w:rStyle w:val="Hyperlink"/>
                <w:rFonts w:ascii="Times New Roman" w:hAnsi="Times New Roman" w:cs="Times New Roman"/>
                <w:noProof/>
                <w:sz w:val="28"/>
                <w:szCs w:val="28"/>
              </w:rPr>
              <w:t>2 Использование Метода Анализа Иерархий</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_Toc122306600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9</w:t>
            </w:r>
            <w:r w:rsidRPr="00CA20F7">
              <w:rPr>
                <w:rFonts w:ascii="Times New Roman" w:hAnsi="Times New Roman" w:cs="Times New Roman"/>
                <w:noProof/>
                <w:webHidden/>
                <w:sz w:val="28"/>
                <w:szCs w:val="28"/>
              </w:rPr>
              <w:fldChar w:fldCharType="end"/>
            </w:r>
          </w:hyperlink>
        </w:p>
        <w:p w14:paraId="5378F7DF" w14:textId="6DEAE686"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601" w:history="1">
            <w:r w:rsidRPr="00CA20F7">
              <w:rPr>
                <w:rStyle w:val="Hyperlink"/>
                <w:rFonts w:ascii="Times New Roman" w:hAnsi="Times New Roman" w:cs="Times New Roman"/>
                <w:noProof/>
                <w:sz w:val="28"/>
                <w:szCs w:val="28"/>
              </w:rPr>
              <w:t>2.1 Практическое применение Метода Анализа Иерархий</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_Toc122306601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9</w:t>
            </w:r>
            <w:r w:rsidRPr="00CA20F7">
              <w:rPr>
                <w:rFonts w:ascii="Times New Roman" w:hAnsi="Times New Roman" w:cs="Times New Roman"/>
                <w:noProof/>
                <w:webHidden/>
                <w:sz w:val="28"/>
                <w:szCs w:val="28"/>
              </w:rPr>
              <w:fldChar w:fldCharType="end"/>
            </w:r>
          </w:hyperlink>
        </w:p>
        <w:p w14:paraId="62C9F98E" w14:textId="7507008F"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602" w:history="1">
            <w:r w:rsidRPr="00CA20F7">
              <w:rPr>
                <w:rStyle w:val="Hyperlink"/>
                <w:rFonts w:ascii="Times New Roman" w:hAnsi="Times New Roman" w:cs="Times New Roman"/>
                <w:noProof/>
                <w:sz w:val="28"/>
                <w:szCs w:val="28"/>
              </w:rPr>
              <w:t>ЗАКЛЮЧЕНИЕ</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_Toc122306602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10</w:t>
            </w:r>
            <w:r w:rsidRPr="00CA20F7">
              <w:rPr>
                <w:rFonts w:ascii="Times New Roman" w:hAnsi="Times New Roman" w:cs="Times New Roman"/>
                <w:noProof/>
                <w:webHidden/>
                <w:sz w:val="28"/>
                <w:szCs w:val="28"/>
              </w:rPr>
              <w:fldChar w:fldCharType="end"/>
            </w:r>
          </w:hyperlink>
        </w:p>
        <w:p w14:paraId="7977AABA" w14:textId="475BE7C0"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603" w:history="1">
            <w:r w:rsidRPr="00CA20F7">
              <w:rPr>
                <w:rStyle w:val="Hyperlink"/>
                <w:rFonts w:ascii="Times New Roman" w:hAnsi="Times New Roman" w:cs="Times New Roman"/>
                <w:noProof/>
                <w:sz w:val="28"/>
                <w:szCs w:val="28"/>
              </w:rPr>
              <w:t>СПИСОК ИСПОЛЬЗОВАННЫХ ИСТОЧНИКОВ</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_Toc122306603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11</w:t>
            </w:r>
            <w:r w:rsidRPr="00CA20F7">
              <w:rPr>
                <w:rFonts w:ascii="Times New Roman" w:hAnsi="Times New Roman" w:cs="Times New Roman"/>
                <w:noProof/>
                <w:webHidden/>
                <w:sz w:val="28"/>
                <w:szCs w:val="28"/>
              </w:rPr>
              <w:fldChar w:fldCharType="end"/>
            </w:r>
          </w:hyperlink>
        </w:p>
        <w:p w14:paraId="7EDDA238" w14:textId="10C429E6" w:rsidR="00581D04" w:rsidRPr="00CA20F7" w:rsidRDefault="00581D04">
          <w:pPr>
            <w:pStyle w:val="TOC1"/>
            <w:tabs>
              <w:tab w:val="right" w:leader="dot" w:pos="9345"/>
            </w:tabs>
            <w:rPr>
              <w:rFonts w:ascii="Times New Roman" w:eastAsiaTheme="minorEastAsia" w:hAnsi="Times New Roman" w:cs="Times New Roman"/>
              <w:noProof/>
              <w:sz w:val="28"/>
              <w:szCs w:val="28"/>
              <w:lang w:val="en-US"/>
            </w:rPr>
          </w:pPr>
          <w:hyperlink w:anchor="_Toc122306604" w:history="1">
            <w:r w:rsidRPr="00CA20F7">
              <w:rPr>
                <w:rStyle w:val="Hyperlink"/>
                <w:rFonts w:ascii="Times New Roman" w:eastAsia="Times New Roman" w:hAnsi="Times New Roman" w:cs="Times New Roman"/>
                <w:noProof/>
                <w:sz w:val="28"/>
                <w:szCs w:val="28"/>
                <w:lang w:eastAsia="ru-RU"/>
              </w:rPr>
              <w:t>Приложение А</w:t>
            </w:r>
            <w:r w:rsidRPr="00CA20F7">
              <w:rPr>
                <w:rFonts w:ascii="Times New Roman" w:hAnsi="Times New Roman" w:cs="Times New Roman"/>
                <w:noProof/>
                <w:webHidden/>
                <w:sz w:val="28"/>
                <w:szCs w:val="28"/>
              </w:rPr>
              <w:tab/>
            </w:r>
            <w:r w:rsidRPr="00CA20F7">
              <w:rPr>
                <w:rFonts w:ascii="Times New Roman" w:hAnsi="Times New Roman" w:cs="Times New Roman"/>
                <w:noProof/>
                <w:webHidden/>
                <w:sz w:val="28"/>
                <w:szCs w:val="28"/>
              </w:rPr>
              <w:fldChar w:fldCharType="begin"/>
            </w:r>
            <w:r w:rsidRPr="00CA20F7">
              <w:rPr>
                <w:rFonts w:ascii="Times New Roman" w:hAnsi="Times New Roman" w:cs="Times New Roman"/>
                <w:noProof/>
                <w:webHidden/>
                <w:sz w:val="28"/>
                <w:szCs w:val="28"/>
              </w:rPr>
              <w:instrText xml:space="preserve"> PAGEREF _Toc122306604 \h </w:instrText>
            </w:r>
            <w:r w:rsidRPr="00CA20F7">
              <w:rPr>
                <w:rFonts w:ascii="Times New Roman" w:hAnsi="Times New Roman" w:cs="Times New Roman"/>
                <w:noProof/>
                <w:webHidden/>
                <w:sz w:val="28"/>
                <w:szCs w:val="28"/>
              </w:rPr>
            </w:r>
            <w:r w:rsidRPr="00CA20F7">
              <w:rPr>
                <w:rFonts w:ascii="Times New Roman" w:hAnsi="Times New Roman" w:cs="Times New Roman"/>
                <w:noProof/>
                <w:webHidden/>
                <w:sz w:val="28"/>
                <w:szCs w:val="28"/>
              </w:rPr>
              <w:fldChar w:fldCharType="separate"/>
            </w:r>
            <w:r w:rsidRPr="00CA20F7">
              <w:rPr>
                <w:rFonts w:ascii="Times New Roman" w:hAnsi="Times New Roman" w:cs="Times New Roman"/>
                <w:noProof/>
                <w:webHidden/>
                <w:sz w:val="28"/>
                <w:szCs w:val="28"/>
              </w:rPr>
              <w:t>12</w:t>
            </w:r>
            <w:r w:rsidRPr="00CA20F7">
              <w:rPr>
                <w:rFonts w:ascii="Times New Roman" w:hAnsi="Times New Roman" w:cs="Times New Roman"/>
                <w:noProof/>
                <w:webHidden/>
                <w:sz w:val="28"/>
                <w:szCs w:val="28"/>
              </w:rPr>
              <w:fldChar w:fldCharType="end"/>
            </w:r>
          </w:hyperlink>
        </w:p>
        <w:p w14:paraId="365B2796" w14:textId="17A539E7" w:rsidR="00352F0E" w:rsidRDefault="00352F0E">
          <w:r>
            <w:rPr>
              <w:b/>
              <w:bCs/>
              <w:noProof/>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Heading1"/>
        <w:jc w:val="center"/>
        <w:rPr>
          <w:rFonts w:ascii="Times New Roman" w:hAnsi="Times New Roman" w:cs="Times New Roman"/>
          <w:b/>
          <w:color w:val="000000" w:themeColor="text1"/>
          <w:sz w:val="28"/>
          <w:szCs w:val="28"/>
        </w:rPr>
      </w:pPr>
      <w:bookmarkStart w:id="0" w:name="_Toc122306592"/>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Саати, который и назвал процедуру методом анализа иерархий. Публикации Саати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Метод Анализа Иерархий</w:t>
      </w:r>
      <w:r w:rsidR="00BA6F14">
        <w:rPr>
          <w:rFonts w:ascii="Times New Roman" w:hAnsi="Times New Roman" w:cs="Times New Roman"/>
          <w:sz w:val="28"/>
          <w:szCs w:val="28"/>
        </w:rPr>
        <w:t xml:space="preserve">  </w:t>
      </w:r>
      <w:r>
        <w:rPr>
          <w:rFonts w:ascii="Times New Roman" w:hAnsi="Times New Roman" w:cs="Times New Roman"/>
          <w:sz w:val="28"/>
          <w:szCs w:val="28"/>
        </w:rPr>
        <w:t>на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352F0E" w:rsidRDefault="00326466" w:rsidP="00352F0E">
      <w:pPr>
        <w:pStyle w:val="Heading1"/>
        <w:rPr>
          <w:rFonts w:ascii="Times New Roman" w:hAnsi="Times New Roman" w:cs="Times New Roman"/>
          <w:b/>
          <w:color w:val="000000" w:themeColor="text1"/>
          <w:sz w:val="28"/>
          <w:szCs w:val="28"/>
        </w:rPr>
      </w:pPr>
      <w:bookmarkStart w:id="1" w:name="_Toc122306593"/>
      <w:r w:rsidRPr="00352F0E">
        <w:rPr>
          <w:rFonts w:ascii="Times New Roman" w:hAnsi="Times New Roman" w:cs="Times New Roman"/>
          <w:b/>
          <w:color w:val="000000" w:themeColor="text1"/>
          <w:sz w:val="28"/>
          <w:szCs w:val="28"/>
        </w:rPr>
        <w:lastRenderedPageBreak/>
        <w:t xml:space="preserve">1 </w:t>
      </w:r>
      <w:r w:rsidR="000F0838" w:rsidRPr="00352F0E">
        <w:rPr>
          <w:rFonts w:ascii="Times New Roman" w:hAnsi="Times New Roman" w:cs="Times New Roman"/>
          <w:b/>
          <w:color w:val="000000" w:themeColor="text1"/>
          <w:sz w:val="28"/>
          <w:szCs w:val="28"/>
        </w:rPr>
        <w:t>Методика применения МАИ</w:t>
      </w:r>
      <w:bookmarkEnd w:id="1"/>
    </w:p>
    <w:p w14:paraId="2E57E24F" w14:textId="27EEDFDE" w:rsidR="00326466" w:rsidRPr="00352F0E" w:rsidRDefault="00326466" w:rsidP="00352F0E">
      <w:pPr>
        <w:pStyle w:val="Heading1"/>
        <w:rPr>
          <w:rFonts w:ascii="Times New Roman" w:hAnsi="Times New Roman" w:cs="Times New Roman"/>
          <w:b/>
          <w:color w:val="000000" w:themeColor="text1"/>
          <w:sz w:val="28"/>
          <w:szCs w:val="28"/>
        </w:rPr>
      </w:pPr>
      <w:bookmarkStart w:id="2" w:name="_Toc122306594"/>
      <w:r w:rsidRPr="00352F0E">
        <w:rPr>
          <w:rFonts w:ascii="Times New Roman" w:hAnsi="Times New Roman" w:cs="Times New Roman"/>
          <w:b/>
          <w:color w:val="000000" w:themeColor="text1"/>
          <w:sz w:val="28"/>
          <w:szCs w:val="28"/>
        </w:rPr>
        <w:t xml:space="preserve">1.1 </w:t>
      </w:r>
      <w:r w:rsidR="000F0838" w:rsidRPr="00352F0E">
        <w:rPr>
          <w:rFonts w:ascii="Times New Roman" w:hAnsi="Times New Roman" w:cs="Times New Roman"/>
          <w:b/>
          <w:color w:val="000000" w:themeColor="text1"/>
          <w:sz w:val="28"/>
          <w:szCs w:val="28"/>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198525D7" w14:textId="7777777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24097A2E" w14:textId="77777777" w:rsidR="000F0838" w:rsidRPr="000F0838" w:rsidRDefault="000F0838" w:rsidP="000F0838">
      <w:pPr>
        <w:spacing w:after="0" w:line="240" w:lineRule="auto"/>
        <w:ind w:firstLine="709"/>
        <w:jc w:val="both"/>
        <w:rPr>
          <w:rFonts w:ascii="Times New Roman" w:hAnsi="Times New Roman" w:cs="Times New Roman"/>
          <w:sz w:val="28"/>
          <w:szCs w:val="28"/>
        </w:rPr>
      </w:pPr>
    </w:p>
    <w:p w14:paraId="1AA0FEB8"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3C3F329B"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Синтез глобальных приоритетов альтернатив путем линейной свертки приоритетов элементов на иерархии.</w:t>
      </w:r>
    </w:p>
    <w:p w14:paraId="5F852618" w14:textId="77777777" w:rsidR="000F0838" w:rsidRP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Проверка суждений на согласованность.</w:t>
      </w:r>
    </w:p>
    <w:p w14:paraId="121352FE" w14:textId="77777777" w:rsidR="000F0838" w:rsidRDefault="000F0838" w:rsidP="000F0838">
      <w:pPr>
        <w:pStyle w:val="ListParagraph"/>
        <w:numPr>
          <w:ilvl w:val="0"/>
          <w:numId w:val="2"/>
        </w:numPr>
        <w:spacing w:after="0" w:line="240" w:lineRule="auto"/>
        <w:jc w:val="both"/>
        <w:rPr>
          <w:rFonts w:ascii="Times New Roman" w:hAnsi="Times New Roman" w:cs="Times New Roman"/>
          <w:sz w:val="28"/>
          <w:szCs w:val="28"/>
        </w:rPr>
      </w:pPr>
      <w:r w:rsidRPr="000F0838">
        <w:rPr>
          <w:rFonts w:ascii="Times New Roman" w:hAnsi="Times New Roman" w:cs="Times New Roman"/>
          <w:sz w:val="28"/>
          <w:szCs w:val="28"/>
        </w:rPr>
        <w:t>Принятие решения на основе полученных результатов</w:t>
      </w:r>
    </w:p>
    <w:p w14:paraId="2034DB67" w14:textId="5279EDE6" w:rsidR="000F5AC3" w:rsidRDefault="000F5AC3" w:rsidP="00EC4662">
      <w:pPr>
        <w:spacing w:after="0" w:line="240" w:lineRule="auto"/>
        <w:ind w:firstLine="709"/>
        <w:jc w:val="both"/>
        <w:rPr>
          <w:rFonts w:ascii="Times New Roman" w:hAnsi="Times New Roman" w:cs="Times New Roman"/>
          <w:sz w:val="28"/>
          <w:szCs w:val="28"/>
        </w:rPr>
      </w:pPr>
    </w:p>
    <w:p w14:paraId="2AA866E0" w14:textId="1808402D"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352F0E" w:rsidRDefault="000F5AC3" w:rsidP="00352F0E">
      <w:pPr>
        <w:pStyle w:val="Heading1"/>
        <w:rPr>
          <w:rFonts w:ascii="Times New Roman" w:hAnsi="Times New Roman" w:cs="Times New Roman"/>
          <w:b/>
          <w:color w:val="000000" w:themeColor="text1"/>
          <w:sz w:val="28"/>
          <w:szCs w:val="28"/>
        </w:rPr>
      </w:pPr>
      <w:bookmarkStart w:id="3" w:name="_Toc122306595"/>
      <w:r w:rsidRPr="00352F0E">
        <w:rPr>
          <w:rFonts w:ascii="Times New Roman" w:hAnsi="Times New Roman" w:cs="Times New Roman"/>
          <w:b/>
          <w:color w:val="000000" w:themeColor="text1"/>
          <w:sz w:val="28"/>
          <w:szCs w:val="28"/>
        </w:rPr>
        <w:t xml:space="preserve">1.2 </w:t>
      </w:r>
      <w:r w:rsidR="000F0838" w:rsidRPr="00352F0E">
        <w:rPr>
          <w:rFonts w:ascii="Times New Roman" w:hAnsi="Times New Roman" w:cs="Times New Roman"/>
          <w:b/>
          <w:color w:val="000000" w:themeColor="text1"/>
          <w:sz w:val="28"/>
          <w:szCs w:val="28"/>
        </w:rPr>
        <w:t>Определение иерархической структуры</w:t>
      </w:r>
      <w:bookmarkEnd w:id="3"/>
    </w:p>
    <w:p w14:paraId="591D87C5" w14:textId="77777777" w:rsidR="000F5AC3" w:rsidRDefault="000F5AC3" w:rsidP="00EC4662">
      <w:pPr>
        <w:spacing w:after="0" w:line="240" w:lineRule="auto"/>
        <w:ind w:firstLine="709"/>
        <w:jc w:val="both"/>
        <w:rPr>
          <w:rFonts w:ascii="Times New Roman" w:hAnsi="Times New Roman" w:cs="Times New Roman"/>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w:t>
      </w:r>
      <w:r w:rsidRPr="000F0838">
        <w:rPr>
          <w:rFonts w:ascii="Times New Roman" w:hAnsi="Times New Roman" w:cs="Times New Roman"/>
          <w:sz w:val="28"/>
          <w:szCs w:val="28"/>
        </w:rPr>
        <w:lastRenderedPageBreak/>
        <w:t>подобного анализа приходит понимание всей сложности и многогранности исследуемого предмета.</w:t>
      </w:r>
    </w:p>
    <w:p w14:paraId="4B476F41" w14:textId="38AE07A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379A61FD"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352F0E" w:rsidRDefault="00B25BE6" w:rsidP="00352F0E">
      <w:pPr>
        <w:pStyle w:val="Heading1"/>
        <w:rPr>
          <w:rFonts w:ascii="Times New Roman" w:hAnsi="Times New Roman" w:cs="Times New Roman"/>
          <w:b/>
          <w:color w:val="000000" w:themeColor="text1"/>
          <w:sz w:val="28"/>
          <w:szCs w:val="28"/>
        </w:rPr>
      </w:pPr>
      <w:bookmarkStart w:id="4" w:name="_Toc122306596"/>
      <w:r w:rsidRPr="00352F0E">
        <w:rPr>
          <w:rFonts w:ascii="Times New Roman" w:hAnsi="Times New Roman" w:cs="Times New Roman"/>
          <w:b/>
          <w:color w:val="000000" w:themeColor="text1"/>
          <w:sz w:val="28"/>
          <w:szCs w:val="28"/>
        </w:rPr>
        <w:t xml:space="preserve">1.3 </w:t>
      </w:r>
      <w:r w:rsidR="000F0838" w:rsidRPr="00352F0E">
        <w:rPr>
          <w:rFonts w:ascii="Times New Roman" w:hAnsi="Times New Roman" w:cs="Times New Roman"/>
          <w:b/>
          <w:color w:val="000000" w:themeColor="text1"/>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7F7969A0" w14:textId="77777777"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w:t>
      </w:r>
      <w:r w:rsidRPr="000F0838">
        <w:rPr>
          <w:rFonts w:ascii="Times New Roman" w:hAnsi="Times New Roman" w:cs="Times New Roman"/>
          <w:sz w:val="28"/>
          <w:szCs w:val="28"/>
        </w:rPr>
        <w:t>— это</w:t>
      </w:r>
      <w:r w:rsidRPr="000F0838">
        <w:rPr>
          <w:rFonts w:ascii="Times New Roman" w:hAnsi="Times New Roman" w:cs="Times New Roman"/>
          <w:sz w:val="28"/>
          <w:szCs w:val="28"/>
        </w:rPr>
        <w:t xml:space="preserve">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w:t>
      </w:r>
      <w:r w:rsidRPr="000F0838">
        <w:rPr>
          <w:rFonts w:ascii="Times New Roman" w:hAnsi="Times New Roman" w:cs="Times New Roman"/>
          <w:sz w:val="28"/>
          <w:szCs w:val="28"/>
        </w:rPr>
        <w:lastRenderedPageBreak/>
        <w:t xml:space="preserve">суждений, системы ценностей, мнений, желаний и </w:t>
      </w:r>
      <w:r w:rsidRPr="000F0838">
        <w:rPr>
          <w:rFonts w:ascii="Times New Roman" w:hAnsi="Times New Roman" w:cs="Times New Roman"/>
          <w:sz w:val="28"/>
          <w:szCs w:val="28"/>
        </w:rPr>
        <w:t>т. п.</w:t>
      </w:r>
      <w:r w:rsidRPr="000F0838">
        <w:rPr>
          <w:rFonts w:ascii="Times New Roman" w:hAnsi="Times New Roman" w:cs="Times New Roman"/>
          <w:sz w:val="28"/>
          <w:szCs w:val="28"/>
        </w:rPr>
        <w:t xml:space="preserve">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14:paraId="37D89E56" w14:textId="77777777" w:rsidR="000F0838" w:rsidRPr="00352F0E" w:rsidRDefault="000F0838" w:rsidP="00352F0E">
      <w:pPr>
        <w:pStyle w:val="Heading1"/>
        <w:rPr>
          <w:rFonts w:ascii="Times New Roman" w:hAnsi="Times New Roman" w:cs="Times New Roman"/>
          <w:color w:val="000000" w:themeColor="text1"/>
          <w:sz w:val="28"/>
          <w:szCs w:val="28"/>
        </w:rPr>
      </w:pPr>
    </w:p>
    <w:p w14:paraId="6B040763" w14:textId="5F9E7903" w:rsidR="000F0838" w:rsidRPr="00352F0E" w:rsidRDefault="000F0838" w:rsidP="00352F0E">
      <w:pPr>
        <w:pStyle w:val="Heading1"/>
        <w:rPr>
          <w:rFonts w:ascii="Times New Roman" w:hAnsi="Times New Roman" w:cs="Times New Roman"/>
          <w:b/>
          <w:color w:val="000000" w:themeColor="text1"/>
          <w:sz w:val="28"/>
          <w:szCs w:val="28"/>
        </w:rPr>
      </w:pPr>
      <w:bookmarkStart w:id="5" w:name="_Toc122306597"/>
      <w:r w:rsidRPr="00352F0E">
        <w:rPr>
          <w:rFonts w:ascii="Times New Roman" w:hAnsi="Times New Roman" w:cs="Times New Roman"/>
          <w:b/>
          <w:color w:val="000000" w:themeColor="text1"/>
          <w:sz w:val="28"/>
          <w:szCs w:val="28"/>
        </w:rPr>
        <w:t>1.</w:t>
      </w:r>
      <w:r w:rsidRPr="00352F0E">
        <w:rPr>
          <w:rFonts w:ascii="Times New Roman" w:hAnsi="Times New Roman" w:cs="Times New Roman"/>
          <w:b/>
          <w:color w:val="000000" w:themeColor="text1"/>
          <w:sz w:val="28"/>
          <w:szCs w:val="28"/>
        </w:rPr>
        <w:t>4</w:t>
      </w:r>
      <w:r w:rsidRPr="00352F0E">
        <w:rPr>
          <w:rFonts w:ascii="Times New Roman" w:hAnsi="Times New Roman" w:cs="Times New Roman"/>
          <w:b/>
          <w:color w:val="000000" w:themeColor="text1"/>
          <w:sz w:val="28"/>
          <w:szCs w:val="28"/>
        </w:rPr>
        <w:t xml:space="preserve">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После построения иерархии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352F0E">
      <w:pPr>
        <w:pStyle w:val="Heading1"/>
        <w:rPr>
          <w:rFonts w:ascii="Times New Roman" w:hAnsi="Times New Roman" w:cs="Times New Roman"/>
          <w:b/>
          <w:color w:val="000000" w:themeColor="text1"/>
          <w:sz w:val="28"/>
          <w:szCs w:val="28"/>
        </w:rPr>
      </w:pPr>
      <w:bookmarkStart w:id="6" w:name="_Toc122306598"/>
      <w:r w:rsidRPr="00352F0E">
        <w:rPr>
          <w:rFonts w:ascii="Times New Roman" w:hAnsi="Times New Roman" w:cs="Times New Roman"/>
          <w:b/>
          <w:color w:val="000000" w:themeColor="text1"/>
          <w:sz w:val="28"/>
          <w:szCs w:val="28"/>
        </w:rPr>
        <w:t>1.</w:t>
      </w:r>
      <w:r w:rsidRPr="00352F0E">
        <w:rPr>
          <w:rFonts w:ascii="Times New Roman" w:hAnsi="Times New Roman" w:cs="Times New Roman"/>
          <w:b/>
          <w:color w:val="000000" w:themeColor="text1"/>
          <w:sz w:val="28"/>
          <w:szCs w:val="28"/>
        </w:rPr>
        <w:t>5</w:t>
      </w:r>
      <w:r w:rsidRPr="00352F0E">
        <w:rPr>
          <w:rFonts w:ascii="Times New Roman" w:hAnsi="Times New Roman" w:cs="Times New Roman"/>
          <w:b/>
          <w:color w:val="000000" w:themeColor="text1"/>
          <w:sz w:val="28"/>
          <w:szCs w:val="28"/>
        </w:rPr>
        <w:t xml:space="preserve">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w:t>
      </w:r>
      <w:r w:rsidRPr="000F0838">
        <w:rPr>
          <w:rFonts w:ascii="Times New Roman" w:hAnsi="Times New Roman" w:cs="Times New Roman"/>
          <w:sz w:val="28"/>
          <w:szCs w:val="28"/>
        </w:rPr>
        <w:t>вышележащего</w:t>
      </w:r>
      <w:r w:rsidRPr="000F0838">
        <w:rPr>
          <w:rFonts w:ascii="Times New Roman" w:hAnsi="Times New Roman" w:cs="Times New Roman"/>
          <w:sz w:val="28"/>
          <w:szCs w:val="28"/>
        </w:rPr>
        <w:t xml:space="preserve">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w:t>
      </w:r>
      <w:r w:rsidRPr="000F0838">
        <w:rPr>
          <w:rFonts w:ascii="Times New Roman" w:hAnsi="Times New Roman" w:cs="Times New Roman"/>
          <w:sz w:val="28"/>
          <w:szCs w:val="28"/>
        </w:rPr>
        <w:t>т. е.</w:t>
      </w:r>
      <w:r w:rsidRPr="000F0838">
        <w:rPr>
          <w:rFonts w:ascii="Times New Roman" w:hAnsi="Times New Roman" w:cs="Times New Roman"/>
          <w:sz w:val="28"/>
          <w:szCs w:val="28"/>
        </w:rPr>
        <w:t xml:space="preserve">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3426E83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lastRenderedPageBreak/>
        <w:t>Более сложная иерархическая структура, содержащая глобальные и локальные значения приоритетов по умолчанию.</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Если приоритеты критериев изменятся, то изменятся значения глобальных приоритетов альтернатив, следовательно, может измениться их порядок. На рисунке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352F0E">
      <w:pPr>
        <w:pStyle w:val="Heading1"/>
        <w:rPr>
          <w:rFonts w:ascii="Times New Roman" w:hAnsi="Times New Roman" w:cs="Times New Roman"/>
          <w:b/>
          <w:color w:val="000000" w:themeColor="text1"/>
          <w:sz w:val="28"/>
          <w:szCs w:val="28"/>
        </w:rPr>
      </w:pPr>
      <w:bookmarkStart w:id="7" w:name="_Toc122306599"/>
      <w:r w:rsidRPr="00352F0E">
        <w:rPr>
          <w:rFonts w:ascii="Times New Roman" w:hAnsi="Times New Roman" w:cs="Times New Roman"/>
          <w:b/>
          <w:color w:val="000000" w:themeColor="text1"/>
          <w:sz w:val="28"/>
          <w:szCs w:val="28"/>
        </w:rPr>
        <w:t>1.</w:t>
      </w:r>
      <w:r w:rsidRPr="00352F0E">
        <w:rPr>
          <w:rFonts w:ascii="Times New Roman" w:hAnsi="Times New Roman" w:cs="Times New Roman"/>
          <w:b/>
          <w:color w:val="000000" w:themeColor="text1"/>
          <w:sz w:val="28"/>
          <w:szCs w:val="28"/>
        </w:rPr>
        <w:t>6</w:t>
      </w:r>
      <w:r w:rsidRPr="00352F0E">
        <w:rPr>
          <w:rFonts w:ascii="Times New Roman" w:hAnsi="Times New Roman" w:cs="Times New Roman"/>
          <w:b/>
          <w:color w:val="000000" w:themeColor="text1"/>
          <w:sz w:val="28"/>
          <w:szCs w:val="28"/>
        </w:rPr>
        <w:t xml:space="preserve">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(Fondazione Eni Enrico Mattei).</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(Bloomsburg University of Pennsylvania).</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Принятие решения о месторасположении оффшорных предприятий (University of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Оценка рисков, связанных с функционированием нефтяных трубопроводов, пролегающих на территории страны (American Society of Civil Engineers).</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Разработка стратегии наиболее эффективного управления водоразделами США (U.S. Department of Agriculture).</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15DFADFB"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w:t>
      </w:r>
      <w:r w:rsidRPr="000F0838">
        <w:rPr>
          <w:rFonts w:ascii="Times New Roman" w:hAnsi="Times New Roman" w:cs="Times New Roman"/>
          <w:sz w:val="28"/>
          <w:szCs w:val="28"/>
        </w:rPr>
        <w:lastRenderedPageBreak/>
        <w:t>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Lean Six Sigma, и QFD. Около ста китайских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Symposium on Analytic Hierarchy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CC6489">
      <w:pPr>
        <w:pStyle w:val="Heading1"/>
        <w:rPr>
          <w:rFonts w:ascii="Times New Roman" w:hAnsi="Times New Roman" w:cs="Times New Roman"/>
          <w:b/>
          <w:color w:val="000000" w:themeColor="text1"/>
          <w:sz w:val="28"/>
          <w:szCs w:val="28"/>
        </w:rPr>
      </w:pPr>
      <w:bookmarkStart w:id="8" w:name="_Toc122306600"/>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352F0E">
      <w:pPr>
        <w:pStyle w:val="Heading1"/>
        <w:rPr>
          <w:rFonts w:ascii="Times New Roman" w:hAnsi="Times New Roman" w:cs="Times New Roman"/>
          <w:b/>
          <w:color w:val="000000" w:themeColor="text1"/>
          <w:sz w:val="28"/>
          <w:szCs w:val="28"/>
        </w:rPr>
      </w:pPr>
      <w:bookmarkStart w:id="9" w:name="_Toc122306601"/>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ввод </w:t>
      </w:r>
      <w:r>
        <w:rPr>
          <w:rFonts w:ascii="Times New Roman" w:hAnsi="Times New Roman" w:cs="Times New Roman"/>
          <w:sz w:val="28"/>
          <w:szCs w:val="28"/>
        </w:rPr>
        <w:t>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сравнение по </w:t>
      </w:r>
      <w:r>
        <w:rPr>
          <w:rFonts w:ascii="Times New Roman" w:hAnsi="Times New Roman" w:cs="Times New Roman"/>
          <w:sz w:val="28"/>
          <w:szCs w:val="28"/>
        </w:rPr>
        <w:t>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результатов работы программы представлен на рисунк</w:t>
      </w:r>
      <w:r w:rsidR="00A75C3D">
        <w:rPr>
          <w:rFonts w:ascii="Times New Roman" w:hAnsi="Times New Roman" w:cs="Times New Roman"/>
          <w:sz w:val="28"/>
          <w:szCs w:val="28"/>
        </w:rPr>
        <w:t>е</w:t>
      </w:r>
      <w:r>
        <w:rPr>
          <w:rFonts w:ascii="Times New Roman" w:hAnsi="Times New Roman" w:cs="Times New Roman"/>
          <w:sz w:val="28"/>
          <w:szCs w:val="28"/>
        </w:rPr>
        <w:t xml:space="preserve"> </w:t>
      </w:r>
      <w:r w:rsidR="001D2382">
        <w:rPr>
          <w:rFonts w:ascii="Times New Roman" w:hAnsi="Times New Roman" w:cs="Times New Roman"/>
          <w:sz w:val="28"/>
          <w:szCs w:val="28"/>
        </w:rPr>
        <w:t>8</w:t>
      </w:r>
      <w:r>
        <w:rPr>
          <w:rFonts w:ascii="Times New Roman" w:hAnsi="Times New Roman" w:cs="Times New Roman"/>
          <w:sz w:val="28"/>
          <w:szCs w:val="28"/>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 xml:space="preserve">Рисунок </w:t>
      </w:r>
      <w:r>
        <w:rPr>
          <w:rFonts w:ascii="Times New Roman" w:hAnsi="Times New Roman" w:cs="Times New Roman"/>
          <w:sz w:val="24"/>
          <w:szCs w:val="24"/>
        </w:rPr>
        <w:t>1</w:t>
      </w:r>
      <w:r>
        <w:rPr>
          <w:rFonts w:ascii="Times New Roman" w:hAnsi="Times New Roman" w:cs="Times New Roman"/>
          <w:sz w:val="24"/>
          <w:szCs w:val="24"/>
        </w:rPr>
        <w:t xml:space="preserve"> – </w:t>
      </w:r>
      <w:r>
        <w:rPr>
          <w:rFonts w:ascii="Times New Roman" w:hAnsi="Times New Roman" w:cs="Times New Roman"/>
          <w:sz w:val="24"/>
          <w:szCs w:val="24"/>
        </w:rPr>
        <w:t>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2</w:t>
      </w:r>
      <w:r>
        <w:rPr>
          <w:rFonts w:ascii="Times New Roman" w:hAnsi="Times New Roman" w:cs="Times New Roman"/>
          <w:sz w:val="24"/>
          <w:szCs w:val="24"/>
        </w:rPr>
        <w:t xml:space="preserve"> – Результат </w:t>
      </w:r>
      <w:r>
        <w:rPr>
          <w:rFonts w:ascii="Times New Roman" w:hAnsi="Times New Roman" w:cs="Times New Roman"/>
          <w:sz w:val="24"/>
          <w:szCs w:val="24"/>
        </w:rPr>
        <w:t>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3</w:t>
      </w:r>
      <w:r>
        <w:rPr>
          <w:rFonts w:ascii="Times New Roman" w:hAnsi="Times New Roman" w:cs="Times New Roman"/>
          <w:sz w:val="24"/>
          <w:szCs w:val="24"/>
        </w:rPr>
        <w:t xml:space="preserve"> – Результат оценки </w:t>
      </w:r>
      <w:r>
        <w:rPr>
          <w:rFonts w:ascii="Times New Roman" w:hAnsi="Times New Roman" w:cs="Times New Roman"/>
          <w:sz w:val="24"/>
          <w:szCs w:val="24"/>
        </w:rPr>
        <w:t>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 xml:space="preserve">Рисунок </w:t>
      </w:r>
      <w:r>
        <w:rPr>
          <w:rFonts w:ascii="Times New Roman" w:hAnsi="Times New Roman" w:cs="Times New Roman"/>
          <w:sz w:val="24"/>
          <w:szCs w:val="24"/>
        </w:rPr>
        <w:t>4</w:t>
      </w:r>
      <w:r>
        <w:rPr>
          <w:rFonts w:ascii="Times New Roman" w:hAnsi="Times New Roman" w:cs="Times New Roman"/>
          <w:sz w:val="24"/>
          <w:szCs w:val="24"/>
        </w:rPr>
        <w:t xml:space="preserve"> – Результат оценки альтернатив по </w:t>
      </w:r>
      <w:r>
        <w:rPr>
          <w:rFonts w:ascii="Times New Roman" w:hAnsi="Times New Roman" w:cs="Times New Roman"/>
          <w:sz w:val="24"/>
          <w:szCs w:val="24"/>
        </w:rPr>
        <w:t>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 xml:space="preserve">Рисунок </w:t>
      </w:r>
      <w:r>
        <w:rPr>
          <w:rFonts w:ascii="Times New Roman" w:hAnsi="Times New Roman" w:cs="Times New Roman"/>
          <w:sz w:val="24"/>
          <w:szCs w:val="24"/>
        </w:rPr>
        <w:t>5</w:t>
      </w:r>
      <w:r>
        <w:rPr>
          <w:rFonts w:ascii="Times New Roman" w:hAnsi="Times New Roman" w:cs="Times New Roman"/>
          <w:sz w:val="24"/>
          <w:szCs w:val="24"/>
        </w:rPr>
        <w:t xml:space="preserve"> – Результат оценки альтернатив по </w:t>
      </w:r>
      <w:r>
        <w:rPr>
          <w:rFonts w:ascii="Times New Roman" w:hAnsi="Times New Roman" w:cs="Times New Roman"/>
          <w:sz w:val="24"/>
          <w:szCs w:val="24"/>
        </w:rPr>
        <w:t>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 xml:space="preserve">Рисунок </w:t>
      </w:r>
      <w:r>
        <w:rPr>
          <w:rFonts w:ascii="Times New Roman" w:hAnsi="Times New Roman" w:cs="Times New Roman"/>
          <w:sz w:val="24"/>
          <w:szCs w:val="24"/>
        </w:rPr>
        <w:t>6</w:t>
      </w:r>
      <w:r>
        <w:rPr>
          <w:rFonts w:ascii="Times New Roman" w:hAnsi="Times New Roman" w:cs="Times New Roman"/>
          <w:sz w:val="24"/>
          <w:szCs w:val="24"/>
        </w:rPr>
        <w:t xml:space="preserve"> – Результат оценки альтернатив по </w:t>
      </w:r>
      <w:r>
        <w:rPr>
          <w:rFonts w:ascii="Times New Roman" w:hAnsi="Times New Roman" w:cs="Times New Roman"/>
          <w:sz w:val="24"/>
          <w:szCs w:val="24"/>
        </w:rPr>
        <w:t>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3E9BA89E"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8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Heading1"/>
        <w:jc w:val="center"/>
        <w:rPr>
          <w:rFonts w:ascii="Times New Roman" w:hAnsi="Times New Roman" w:cs="Times New Roman"/>
          <w:b/>
          <w:color w:val="000000" w:themeColor="text1"/>
          <w:sz w:val="28"/>
          <w:szCs w:val="28"/>
        </w:rPr>
      </w:pPr>
      <w:bookmarkStart w:id="10" w:name="_Toc122306602"/>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7589748E" w:rsidR="00511D5B"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Метод</w:t>
      </w:r>
      <w:r w:rsidR="001545FE">
        <w:rPr>
          <w:rFonts w:ascii="Times New Roman" w:hAnsi="Times New Roman" w:cs="Times New Roman"/>
          <w:sz w:val="28"/>
          <w:szCs w:val="28"/>
        </w:rPr>
        <w:t>а</w:t>
      </w:r>
      <w:r w:rsidR="001545FE">
        <w:rPr>
          <w:rFonts w:ascii="Times New Roman" w:hAnsi="Times New Roman" w:cs="Times New Roman"/>
          <w:sz w:val="28"/>
          <w:szCs w:val="28"/>
        </w:rPr>
        <w:t xml:space="preserve"> Анализа Иерархий</w:t>
      </w:r>
      <w:r w:rsidR="001545FE">
        <w:rPr>
          <w:rFonts w:ascii="Times New Roman" w:hAnsi="Times New Roman" w:cs="Times New Roman"/>
          <w:sz w:val="28"/>
          <w:szCs w:val="28"/>
        </w:rPr>
        <w:t xml:space="preserve"> </w:t>
      </w:r>
      <w:r>
        <w:rPr>
          <w:rFonts w:ascii="Times New Roman" w:hAnsi="Times New Roman" w:cs="Times New Roman"/>
          <w:sz w:val="28"/>
          <w:szCs w:val="28"/>
        </w:rPr>
        <w:t>при решении оптимизационных задач, изучены теоретические вопросы, связанные с обоснованием данного метода</w:t>
      </w:r>
      <w:r w:rsidR="00FD4B65">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w:t>
      </w:r>
      <w:r w:rsidR="00FD4B65">
        <w:rPr>
          <w:rFonts w:ascii="Times New Roman" w:hAnsi="Times New Roman" w:cs="Times New Roman"/>
          <w:sz w:val="28"/>
          <w:szCs w:val="28"/>
        </w:rPr>
        <w:t xml:space="preserve">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w:t>
      </w:r>
      <w:r w:rsidR="004A0AB2">
        <w:rPr>
          <w:rFonts w:ascii="Times New Roman" w:hAnsi="Times New Roman" w:cs="Times New Roman"/>
          <w:sz w:val="28"/>
          <w:szCs w:val="28"/>
        </w:rPr>
        <w:t>а</w:t>
      </w:r>
      <w:r w:rsidR="004A0AB2">
        <w:rPr>
          <w:rFonts w:ascii="Times New Roman" w:hAnsi="Times New Roman" w:cs="Times New Roman"/>
          <w:sz w:val="28"/>
          <w:szCs w:val="28"/>
        </w:rPr>
        <w:t xml:space="preserve">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 xml:space="preserve">произвести экспертный анализ </w:t>
      </w:r>
      <w:r w:rsidR="004A0169">
        <w:rPr>
          <w:rFonts w:ascii="Times New Roman" w:hAnsi="Times New Roman" w:cs="Times New Roman"/>
          <w:sz w:val="28"/>
          <w:szCs w:val="28"/>
        </w:rPr>
        <w:t>Метод</w:t>
      </w:r>
      <w:r w:rsidR="004A0169">
        <w:rPr>
          <w:rFonts w:ascii="Times New Roman" w:hAnsi="Times New Roman" w:cs="Times New Roman"/>
          <w:sz w:val="28"/>
          <w:szCs w:val="28"/>
        </w:rPr>
        <w:t>ом</w:t>
      </w:r>
      <w:r w:rsidR="004A0169">
        <w:rPr>
          <w:rFonts w:ascii="Times New Roman" w:hAnsi="Times New Roman" w:cs="Times New Roman"/>
          <w:sz w:val="28"/>
          <w:szCs w:val="28"/>
        </w:rPr>
        <w:t xml:space="preserve">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Heading1"/>
        <w:jc w:val="center"/>
        <w:rPr>
          <w:rFonts w:ascii="Times New Roman" w:hAnsi="Times New Roman" w:cs="Times New Roman"/>
          <w:b/>
          <w:color w:val="000000" w:themeColor="text1"/>
          <w:sz w:val="28"/>
          <w:szCs w:val="28"/>
        </w:rPr>
      </w:pPr>
      <w:bookmarkStart w:id="11" w:name="_Toc122306603"/>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74356E8B" w:rsidR="002D112F" w:rsidRPr="002D112F" w:rsidRDefault="002D112F" w:rsidP="002D112F">
      <w:pPr>
        <w:spacing w:after="0" w:line="240" w:lineRule="auto"/>
        <w:ind w:firstLine="709"/>
        <w:jc w:val="both"/>
        <w:rPr>
          <w:rFonts w:ascii="Times New Roman" w:hAnsi="Times New Roman" w:cs="Times New Roman"/>
          <w:sz w:val="28"/>
          <w:szCs w:val="28"/>
        </w:rPr>
      </w:pPr>
      <w:r w:rsidRPr="002D112F">
        <w:rPr>
          <w:rFonts w:ascii="Times New Roman" w:hAnsi="Times New Roman" w:cs="Times New Roman"/>
          <w:sz w:val="28"/>
          <w:szCs w:val="28"/>
        </w:rPr>
        <w:t>1.</w:t>
      </w:r>
      <w:r>
        <w:rPr>
          <w:rFonts w:ascii="Times New Roman" w:hAnsi="Times New Roman" w:cs="Times New Roman"/>
          <w:sz w:val="28"/>
          <w:szCs w:val="28"/>
        </w:rPr>
        <w:t xml:space="preserve"> </w:t>
      </w:r>
      <w:r w:rsidRPr="002D112F">
        <w:rPr>
          <w:rFonts w:ascii="Times New Roman" w:hAnsi="Times New Roman" w:cs="Times New Roman"/>
          <w:sz w:val="28"/>
          <w:szCs w:val="28"/>
        </w:rPr>
        <w:t>Саати Т.Л. Принятие решений при зависимостях и обратных связях: Аналитические сети. – М.: Издательство ЛКИ, 2008. – 360 с.</w:t>
      </w:r>
    </w:p>
    <w:p w14:paraId="0BDFC453" w14:textId="76657D8D"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2D112F">
        <w:rPr>
          <w:rFonts w:ascii="Times New Roman" w:hAnsi="Times New Roman" w:cs="Times New Roman"/>
          <w:sz w:val="28"/>
          <w:szCs w:val="28"/>
        </w:rPr>
        <w:t>Саати Т.Л. Целочисленные методы оптимизации и связанные с ними экстремальные проблемы. – М.: Мир, 1973. – 302 с.</w:t>
      </w:r>
    </w:p>
    <w:p w14:paraId="7355F0B5" w14:textId="38830E05"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2D112F">
        <w:rPr>
          <w:rFonts w:ascii="Times New Roman" w:hAnsi="Times New Roman" w:cs="Times New Roman"/>
          <w:sz w:val="28"/>
          <w:szCs w:val="28"/>
        </w:rPr>
        <w:t>Басакер Р.Г., Саати Т.Л. Конечные графы и сети. – М.: Наука,</w:t>
      </w:r>
      <w:r w:rsidR="00BE771D">
        <w:rPr>
          <w:rFonts w:ascii="Times New Roman" w:hAnsi="Times New Roman" w:cs="Times New Roman"/>
          <w:sz w:val="28"/>
          <w:szCs w:val="28"/>
        </w:rPr>
        <w:t> </w:t>
      </w:r>
      <w:r w:rsidRPr="002D112F">
        <w:rPr>
          <w:rFonts w:ascii="Times New Roman" w:hAnsi="Times New Roman" w:cs="Times New Roman"/>
          <w:sz w:val="28"/>
          <w:szCs w:val="28"/>
        </w:rPr>
        <w:t>1974.</w:t>
      </w:r>
      <w:r w:rsidR="00BE771D">
        <w:rPr>
          <w:rFonts w:ascii="Times New Roman" w:hAnsi="Times New Roman" w:cs="Times New Roman"/>
          <w:sz w:val="28"/>
          <w:szCs w:val="28"/>
        </w:rPr>
        <w:t> </w:t>
      </w:r>
      <w:r w:rsidRPr="002D112F">
        <w:rPr>
          <w:rFonts w:ascii="Times New Roman" w:hAnsi="Times New Roman" w:cs="Times New Roman"/>
          <w:sz w:val="28"/>
          <w:szCs w:val="28"/>
        </w:rPr>
        <w:t>–</w:t>
      </w:r>
      <w:r w:rsidR="00BE771D">
        <w:t> </w:t>
      </w:r>
      <w:r w:rsidRPr="002D112F">
        <w:rPr>
          <w:rFonts w:ascii="Times New Roman" w:hAnsi="Times New Roman" w:cs="Times New Roman"/>
          <w:sz w:val="28"/>
          <w:szCs w:val="28"/>
        </w:rPr>
        <w:t>366с.</w:t>
      </w:r>
    </w:p>
    <w:p w14:paraId="7A53A66D" w14:textId="63C43CC8"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2D112F">
        <w:rPr>
          <w:rFonts w:ascii="Times New Roman" w:hAnsi="Times New Roman" w:cs="Times New Roman"/>
          <w:sz w:val="28"/>
          <w:szCs w:val="28"/>
        </w:rPr>
        <w:t>Саати Т.Л. Принятие решений. Метод анализа иерархий. – М.: Радио и связь, 1989. – 316 с.</w:t>
      </w:r>
    </w:p>
    <w:p w14:paraId="747C3A5C" w14:textId="201157AB"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2D112F">
        <w:rPr>
          <w:rFonts w:ascii="Times New Roman" w:hAnsi="Times New Roman" w:cs="Times New Roman"/>
          <w:sz w:val="28"/>
          <w:szCs w:val="28"/>
        </w:rPr>
        <w:t>Саати Т., Кернс К. Аналитическое планирование. Организация систем. – М.: Радио и связь, 1991. – 224 с.</w:t>
      </w:r>
    </w:p>
    <w:p w14:paraId="5FB55F02" w14:textId="4D7B00B5"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2D112F">
        <w:rPr>
          <w:rFonts w:ascii="Times New Roman" w:hAnsi="Times New Roman" w:cs="Times New Roman"/>
          <w:sz w:val="28"/>
          <w:szCs w:val="28"/>
        </w:rPr>
        <w:t>Андрейчиков А.В., Андрейчикова О.Н. Анализ, синтез, планирование решений в экономике. – М.: Финансы и статистика, 2004. – 464 с.</w:t>
      </w:r>
    </w:p>
    <w:p w14:paraId="5395E920" w14:textId="458F6BB3"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Pr="002D112F">
        <w:rPr>
          <w:rFonts w:ascii="Times New Roman" w:hAnsi="Times New Roman" w:cs="Times New Roman"/>
          <w:sz w:val="28"/>
          <w:szCs w:val="28"/>
        </w:rPr>
        <w:t>Андрейчиков А. В., Терелянский П. В., Андрейчикова О. Н. Информационные технологии прогнозирования технических решений на основе иерархических моделей. – Волгоград : РПК «Политехник», 2004.</w:t>
      </w:r>
    </w:p>
    <w:p w14:paraId="3714427E" w14:textId="354833E6"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sidRPr="002D112F">
        <w:rPr>
          <w:rFonts w:ascii="Times New Roman" w:hAnsi="Times New Roman" w:cs="Times New Roman"/>
          <w:sz w:val="28"/>
          <w:szCs w:val="28"/>
        </w:rPr>
        <w:t>Терелянский П. В. Непараметрическая экспертиза объектов сложной структуры. – М. : Изд.-торг. корп. «Дашков и Ко», 2009. – 221 с</w:t>
      </w:r>
    </w:p>
    <w:p w14:paraId="1D8AB426" w14:textId="4C4A96B5" w:rsidR="002D112F" w:rsidRPr="002D112F" w:rsidRDefault="002D112F" w:rsidP="002D112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w:t>
      </w:r>
      <w:r w:rsidRPr="002D112F">
        <w:rPr>
          <w:rFonts w:ascii="Times New Roman" w:hAnsi="Times New Roman" w:cs="Times New Roman"/>
          <w:sz w:val="28"/>
          <w:szCs w:val="28"/>
        </w:rPr>
        <w:t>Кини Р.Л., Райфа Х. принятие решений при многих критериях: предпочтения и замещения. - М.: Радио и связь, 1981.</w:t>
      </w:r>
    </w:p>
    <w:p w14:paraId="0E267426" w14:textId="0E7DA58D" w:rsidR="00311D16" w:rsidRDefault="002D112F" w:rsidP="00BE771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sidRPr="002D112F">
        <w:rPr>
          <w:rFonts w:ascii="Times New Roman" w:hAnsi="Times New Roman" w:cs="Times New Roman"/>
          <w:sz w:val="28"/>
          <w:szCs w:val="28"/>
        </w:rPr>
        <w:t>Макаров И.М. и др. Теория выбора и принятия решений. - М.: Наука, 1982.</w:t>
      </w:r>
    </w:p>
    <w:p w14:paraId="74429A10" w14:textId="77777777" w:rsidR="005D74BD" w:rsidRDefault="005D74BD">
      <w:pPr>
        <w:rPr>
          <w:rFonts w:ascii="Times New Roman" w:hAnsi="Times New Roman" w:cs="Times New Roman"/>
          <w:sz w:val="28"/>
          <w:szCs w:val="28"/>
        </w:rPr>
      </w:pPr>
      <w:r>
        <w:rPr>
          <w:rFonts w:ascii="Times New Roman" w:hAnsi="Times New Roman" w:cs="Times New Roman"/>
          <w:sz w:val="28"/>
          <w:szCs w:val="28"/>
        </w:rPr>
        <w:br w:type="page"/>
      </w:r>
    </w:p>
    <w:p w14:paraId="3A1D43DC" w14:textId="77777777" w:rsidR="005D74BD" w:rsidRPr="0028497E" w:rsidRDefault="005D74BD" w:rsidP="0028497E">
      <w:pPr>
        <w:pStyle w:val="Heading1"/>
        <w:jc w:val="center"/>
        <w:rPr>
          <w:rFonts w:ascii="Times New Roman" w:eastAsia="Times New Roman" w:hAnsi="Times New Roman" w:cs="Times New Roman"/>
          <w:color w:val="000000" w:themeColor="text1"/>
          <w:sz w:val="28"/>
          <w:szCs w:val="28"/>
          <w:lang w:eastAsia="ru-RU"/>
        </w:rPr>
      </w:pPr>
      <w:bookmarkStart w:id="12" w:name="_Toc122306604"/>
      <w:r w:rsidRPr="0028497E">
        <w:rPr>
          <w:rFonts w:ascii="Times New Roman" w:eastAsia="Times New Roman" w:hAnsi="Times New Roman" w:cs="Times New Roman"/>
          <w:color w:val="000000" w:themeColor="text1"/>
          <w:sz w:val="28"/>
          <w:szCs w:val="28"/>
          <w:lang w:eastAsia="ru-RU"/>
        </w:rPr>
        <w:lastRenderedPageBreak/>
        <w:t>Приложение А</w:t>
      </w:r>
      <w:bookmarkEnd w:id="12"/>
    </w:p>
    <w:p w14:paraId="0FC12611" w14:textId="77777777" w:rsidR="001922AF" w:rsidRPr="005D74BD" w:rsidRDefault="005D74BD" w:rsidP="005D74BD">
      <w:pPr>
        <w:spacing w:after="0" w:line="240" w:lineRule="auto"/>
        <w:jc w:val="center"/>
        <w:rPr>
          <w:rFonts w:ascii="Times New Roman" w:hAnsi="Times New Roman" w:cs="Times New Roman"/>
          <w:sz w:val="28"/>
          <w:szCs w:val="28"/>
        </w:rPr>
      </w:pPr>
      <w:r w:rsidRPr="005D74BD">
        <w:rPr>
          <w:rFonts w:ascii="Times New Roman" w:eastAsia="Times New Roman" w:hAnsi="Times New Roman" w:cs="Times New Roman"/>
          <w:color w:val="000000"/>
          <w:sz w:val="28"/>
          <w:szCs w:val="28"/>
          <w:lang w:eastAsia="ru-RU"/>
        </w:rPr>
        <w:t>Код программы</w:t>
      </w:r>
    </w:p>
    <w:p w14:paraId="7E7417B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 System;</w:t>
      </w:r>
    </w:p>
    <w:p w14:paraId="46BF19A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 System.Collections.Generic;</w:t>
      </w:r>
    </w:p>
    <w:p w14:paraId="2C4808D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 System.Drawing;</w:t>
      </w:r>
    </w:p>
    <w:p w14:paraId="138A01BD" w14:textId="12DDFBD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using System.Windows.Forms;</w:t>
      </w:r>
    </w:p>
    <w:p w14:paraId="30716B7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namespace CourseWork</w:t>
      </w:r>
    </w:p>
    <w:p w14:paraId="0A3419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w:t>
      </w:r>
    </w:p>
    <w:p w14:paraId="0BB1243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partial class Form1 : Form</w:t>
      </w:r>
    </w:p>
    <w:p w14:paraId="25C749C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966B53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int columnIndex = 0;</w:t>
      </w:r>
    </w:p>
    <w:p w14:paraId="2443730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int rowIndex = 0;</w:t>
      </w:r>
    </w:p>
    <w:p w14:paraId="092116BF" w14:textId="04F7B22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ComboBox scaleComboBox = new ComboBox();</w:t>
      </w:r>
    </w:p>
    <w:p w14:paraId="557248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List&lt;Criterion&gt; criterionsList;</w:t>
      </w:r>
    </w:p>
    <w:p w14:paraId="1C672D8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List&lt;string&gt; alternativesList;</w:t>
      </w:r>
    </w:p>
    <w:p w14:paraId="786F929F" w14:textId="2D7AE2B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 allCriterionsComparing;</w:t>
      </w:r>
    </w:p>
    <w:p w14:paraId="4CD7AC93" w14:textId="5E58E1DE"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List&lt;double&gt; WiList;</w:t>
      </w:r>
    </w:p>
    <w:p w14:paraId="09046D6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public Form1(List&lt;Criterion&gt; criterionsFromElements, List&lt;string&gt; alternativesFromElements)</w:t>
      </w:r>
    </w:p>
    <w:p w14:paraId="09E6C94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5C3E0E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InitializeComponent();</w:t>
      </w:r>
    </w:p>
    <w:p w14:paraId="7699299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dataGridView1.ColumnHeadersHeightSizeMode = DataGridViewColumnHeadersHeightSizeMode.DisableResizing;</w:t>
      </w:r>
    </w:p>
    <w:p w14:paraId="1F4C4346" w14:textId="6913E43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scaleComboBox.DropDownStyle = ComboBoxStyle.DropDownList;</w:t>
      </w:r>
    </w:p>
    <w:p w14:paraId="4BBD849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 = new List&lt;Criterion&gt;();</w:t>
      </w:r>
    </w:p>
    <w:p w14:paraId="409526A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alternativesList = new List&lt;string&gt;();</w:t>
      </w:r>
    </w:p>
    <w:p w14:paraId="34F856D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criterionsList.AddRange(criterionsFromElements.ToArray());</w:t>
      </w:r>
    </w:p>
    <w:p w14:paraId="451996DE" w14:textId="2AEE6445"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alternativesList.AddRange(alternativesFromElements.ToArray());</w:t>
      </w:r>
    </w:p>
    <w:p w14:paraId="63B8C71B" w14:textId="5CCA84A3"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allCriterionsComparing = new Criterion("Object Criterions", criterionsList.Count);</w:t>
      </w:r>
    </w:p>
    <w:p w14:paraId="2299953B" w14:textId="604F3A2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FillDataGrid();</w:t>
      </w:r>
    </w:p>
    <w:p w14:paraId="78FEC45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foreach(Criterion criteria in criterionsList)</w:t>
      </w:r>
    </w:p>
    <w:p w14:paraId="60BEF12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836642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criterionsComboBox.Items.Add(criteria.Name);</w:t>
      </w:r>
    </w:p>
    <w:p w14:paraId="79ADC1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AF76B4A" w14:textId="43443692"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0DBB43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FillDataGrid()</w:t>
      </w:r>
    </w:p>
    <w:p w14:paraId="279DCD5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BDB6C4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dataGridView1.Rows.Clear();</w:t>
      </w:r>
    </w:p>
    <w:p w14:paraId="0F679364" w14:textId="3B26DBC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dataGridView1.Columns.Clear();</w:t>
      </w:r>
    </w:p>
    <w:p w14:paraId="138E147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dataGridView1.Columns.Add("Colunm0", "");</w:t>
      </w:r>
    </w:p>
    <w:p w14:paraId="4CB4928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dataGridView1.Columns[0].Width = 30;</w:t>
      </w:r>
    </w:p>
    <w:p w14:paraId="4750E756" w14:textId="5A76DB4F"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dataGridView1.Columns[0].SortMode = DataGridViewColumnSortMode.NotSortable;</w:t>
      </w:r>
    </w:p>
    <w:p w14:paraId="05C7BA7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for (int i = 1; i &lt; criterionsList.Count + 1; i++)</w:t>
      </w:r>
    </w:p>
    <w:p w14:paraId="5A483F9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0BD5D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dataGridView1.Columns.Add("</w:t>
      </w:r>
      <w:r w:rsidRPr="004152DB">
        <w:rPr>
          <w:rFonts w:ascii="Times New Roman" w:hAnsi="Times New Roman" w:cs="Times New Roman"/>
          <w:sz w:val="28"/>
          <w:szCs w:val="28"/>
        </w:rPr>
        <w:t>С</w:t>
      </w:r>
      <w:r w:rsidRPr="004152DB">
        <w:rPr>
          <w:rFonts w:ascii="Times New Roman" w:hAnsi="Times New Roman" w:cs="Times New Roman"/>
          <w:sz w:val="28"/>
          <w:szCs w:val="28"/>
          <w:lang w:val="en-US"/>
        </w:rPr>
        <w:t>olumn" + i.ToString(), "");</w:t>
      </w:r>
    </w:p>
    <w:p w14:paraId="1BBBADB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dataGridView1.Columns[i].AutoSizeMode = DataGridViewAutoSizeColumnMode.Fill;</w:t>
      </w:r>
    </w:p>
    <w:p w14:paraId="0A0318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dataGridView1.Columns[i].SortMode = DataGridViewColumnSortMode.NotSortable;</w:t>
      </w:r>
    </w:p>
    <w:p w14:paraId="33C6048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4EA8682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dataGridView1.Rows.Add();</w:t>
      </w:r>
    </w:p>
    <w:p w14:paraId="2DAFF04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 - 1].Cells[0].ReadOnly = true;</w:t>
      </w:r>
    </w:p>
    <w:p w14:paraId="53698F68" w14:textId="73ED3C7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3AF58F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ChangeDataGridHeaderText(elementComboBox.SelectedIndex);</w:t>
      </w:r>
    </w:p>
    <w:p w14:paraId="647E02D1" w14:textId="6F3609A5"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DataGridValueLoad(allCriterionsComparing);</w:t>
      </w:r>
    </w:p>
    <w:p w14:paraId="513EF68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elementComboBox.SelectedIndex = 0;</w:t>
      </w:r>
    </w:p>
    <w:p w14:paraId="4EB14F46" w14:textId="04D82AC3"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33B05E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DataGridValueLoad(Criterion element)</w:t>
      </w:r>
    </w:p>
    <w:p w14:paraId="0A5F123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C4B906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0; i &lt; dataGridView1.Rows.Count; i++)</w:t>
      </w:r>
    </w:p>
    <w:p w14:paraId="79EF422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ACAC4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j = 1; j &lt; dataGridView1.Columns.Count; j++)</w:t>
      </w:r>
    </w:p>
    <w:p w14:paraId="7FF3F57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D1E166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(element.Matrix[j - 1, i].Equals("0"))</w:t>
      </w:r>
    </w:p>
    <w:p w14:paraId="164D49D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E16F60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dataGridView1.Rows[i].Cells[j].Value = "";</w:t>
      </w:r>
    </w:p>
    <w:p w14:paraId="41E94F7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E9AA22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7D4ACFA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A0C7F8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dataGridView1.Rows[i].Cells[j].Value = element.Matrix[j - 1, i];</w:t>
      </w:r>
    </w:p>
    <w:p w14:paraId="0C85135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842E9E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63D0011" w14:textId="7CD2EFBE"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D38502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isTextBox.Text = element.IS.ToString();</w:t>
      </w:r>
    </w:p>
    <w:p w14:paraId="24671EE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osTextBox.Text = element.OS.ToString();</w:t>
      </w:r>
    </w:p>
    <w:p w14:paraId="2318D21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resultTextBox.Text = "";</w:t>
      </w:r>
    </w:p>
    <w:p w14:paraId="6C025FFF" w14:textId="071D013F"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229A66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ChangeDataGridHeaderText(int index)</w:t>
      </w:r>
    </w:p>
    <w:p w14:paraId="02E2C04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FF7100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(index &gt; 0)</w:t>
      </w:r>
    </w:p>
    <w:p w14:paraId="542DB04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7D0BAA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1; i &lt; criterionsList.Count + 1; i++)</w:t>
      </w:r>
    </w:p>
    <w:p w14:paraId="1D95AC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0A72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dataGridView1.Columns[i].HeaderText = "A" + i.ToString();</w:t>
      </w:r>
    </w:p>
    <w:p w14:paraId="35E3BFF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 - 1].Cells[0].Value = "A" + i.ToString();</w:t>
      </w:r>
    </w:p>
    <w:p w14:paraId="412DB835" w14:textId="7948A6B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w:t>
      </w:r>
    </w:p>
    <w:p w14:paraId="1200AA9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label1.Visible = true;</w:t>
      </w:r>
    </w:p>
    <w:p w14:paraId="3E9D147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criterionsComboBox.Visible = true;</w:t>
      </w:r>
    </w:p>
    <w:p w14:paraId="2B26AFC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criterionsComboBox.SelectedIndex = 0;</w:t>
      </w:r>
    </w:p>
    <w:p w14:paraId="06327F5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A4C3E3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if (index == 0)</w:t>
      </w:r>
    </w:p>
    <w:p w14:paraId="39FAB4D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1F985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1; i &lt; criterionsList.Count + 1; i++)</w:t>
      </w:r>
    </w:p>
    <w:p w14:paraId="3C7182A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9AF5A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dataGridView1.Columns[i].HeaderText = "K" + i.ToString();</w:t>
      </w:r>
    </w:p>
    <w:p w14:paraId="072816F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dataGridView1.Rows[i - 1].Cells[0].Value = "K" + i.ToString();</w:t>
      </w:r>
    </w:p>
    <w:p w14:paraId="2804BC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B8718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36E8DBB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label1.Visible = false;</w:t>
      </w:r>
    </w:p>
    <w:p w14:paraId="1E416C0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criterionsComboBox.Visible = false;</w:t>
      </w:r>
    </w:p>
    <w:p w14:paraId="4EDAD22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CE04950" w14:textId="52E6D70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369733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Form1_Load(object sender, EventArgs e)</w:t>
      </w:r>
    </w:p>
    <w:p w14:paraId="2F75768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B2A1D3" w14:textId="73314F0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scaleComboBox.Visible = false;</w:t>
      </w:r>
    </w:p>
    <w:p w14:paraId="57F6F55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arrayItem = new string[17];</w:t>
      </w:r>
    </w:p>
    <w:p w14:paraId="382EF4B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0; i &lt; 10; i++)</w:t>
      </w:r>
    </w:p>
    <w:p w14:paraId="7C6E7F0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60BD6A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arrayItem[i] = (9 - i).ToString();</w:t>
      </w:r>
    </w:p>
    <w:p w14:paraId="7F36BDF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222FC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2; i &lt; 10; i++)</w:t>
      </w:r>
    </w:p>
    <w:p w14:paraId="4340B52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47339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arrayItem[i + 7] = ("1/" + i).ToString();</w:t>
      </w:r>
    </w:p>
    <w:p w14:paraId="73630F7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A54FA5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scaleComboBox.Items.AddRange(arrayItem);</w:t>
      </w:r>
    </w:p>
    <w:p w14:paraId="691562D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747D3C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scaleComboBox.SelectedValueChanged += scaleComboBox_SelectedValueChanged;</w:t>
      </w:r>
    </w:p>
    <w:p w14:paraId="039354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dataGridView1.Controls.Add(scaleComboBox);</w:t>
      </w:r>
    </w:p>
    <w:p w14:paraId="405AEA7F" w14:textId="6DC25294"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AE2D6E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scaleComboBox_SelectedValueChanged(object sender, EventArgs e)</w:t>
      </w:r>
    </w:p>
    <w:p w14:paraId="6B5C95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9F3253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(scaleComboBox.SelectedIndex == -1) </w:t>
      </w:r>
    </w:p>
    <w:p w14:paraId="5FE67C4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83A817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 </w:t>
      </w:r>
    </w:p>
    <w:p w14:paraId="094A20FE" w14:textId="45B21D4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BE055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w:t>
      </w:r>
    </w:p>
    <w:p w14:paraId="684326B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331DB5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allCriterionsComparing.flag = false;</w:t>
      </w:r>
    </w:p>
    <w:p w14:paraId="5AB807F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116A90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3D5E8B7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6F1A2B7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criterionsList[criterionsComboBox.SelectedIndex].flag = false; </w:t>
      </w:r>
    </w:p>
    <w:p w14:paraId="3745ED3B" w14:textId="3B19140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0AABFB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newValue1 = scaleComboBox.SelectedItem.ToString();</w:t>
      </w:r>
    </w:p>
    <w:p w14:paraId="0EB4B941" w14:textId="6F821DE8"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string newValue2 = scaleComboBox.Items[16 - scaleComboBox.SelectedIndex].ToString();</w:t>
      </w:r>
    </w:p>
    <w:p w14:paraId="4633B2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dataGridView1[columnIndex, rowIndex].Value = newValue1;</w:t>
      </w:r>
    </w:p>
    <w:p w14:paraId="1AFF021D" w14:textId="4C22F15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dataGridView1[rowIndex + 1, columnIndex - 1].Value = newValue2;</w:t>
      </w:r>
    </w:p>
    <w:p w14:paraId="70DB032B" w14:textId="73908BE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scaleComboBox.Visible = false;</w:t>
      </w:r>
    </w:p>
    <w:p w14:paraId="1D1573F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w:t>
      </w:r>
    </w:p>
    <w:p w14:paraId="5B0FBC5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5B9A3D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allCriterionsComparing.UpdateMatrix(columnIndex - 1, rowIndex, newValue1, newValue2);</w:t>
      </w:r>
    </w:p>
    <w:p w14:paraId="3DCE113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2578579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14C4C3B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B956CD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criterionsList[criterionsComboBox.SelectedIndex].UpdateMatrix(</w:t>
      </w:r>
    </w:p>
    <w:p w14:paraId="0E7C7B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columnIndex - 1, rowIndex, newValue1, newValue2);</w:t>
      </w:r>
    </w:p>
    <w:p w14:paraId="5890FA4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FB9D725" w14:textId="09CF447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77F9DA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dataGridView1_CellClick(object sender, DataGridViewCellEventArgs e)</w:t>
      </w:r>
    </w:p>
    <w:p w14:paraId="75CFE92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42F92B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rowIndex = e.RowIndex;</w:t>
      </w:r>
    </w:p>
    <w:p w14:paraId="6BE27DC6" w14:textId="0B54618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columnIndex = e.ColumnIndex;</w:t>
      </w:r>
    </w:p>
    <w:p w14:paraId="6B00156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(columnIndex == 0 || (columnIndex - 1) == rowIndex)</w:t>
      </w:r>
    </w:p>
    <w:p w14:paraId="7D430A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0FF9C61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w:t>
      </w:r>
    </w:p>
    <w:p w14:paraId="753F34E5" w14:textId="3F2E69D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4DD1AB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Получаем</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прямоугольник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ячейки</w:t>
      </w:r>
    </w:p>
    <w:p w14:paraId="0156E37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Rectangle rectangle = dataGridView1.GetCellDisplayRectangle(columnIndex, rowIndex, true);</w:t>
      </w:r>
    </w:p>
    <w:p w14:paraId="7D61A8F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269C104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Задаем</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размеры</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и</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месторасположение</w:t>
      </w:r>
    </w:p>
    <w:p w14:paraId="4C29659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scaleComboBox.Size = new Size(rectangle.Width, rectangle.Height);</w:t>
      </w:r>
    </w:p>
    <w:p w14:paraId="0E757816" w14:textId="68B842C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scaleComboBox.Location = new Point(rectangle.X, rectangle.Y);</w:t>
      </w:r>
    </w:p>
    <w:p w14:paraId="4B8C90B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rPr>
      </w:pPr>
      <w:r w:rsidRPr="004152DB">
        <w:rPr>
          <w:rFonts w:ascii="Times New Roman" w:hAnsi="Times New Roman" w:cs="Times New Roman"/>
          <w:sz w:val="28"/>
          <w:szCs w:val="28"/>
        </w:rPr>
        <w:t xml:space="preserve">            //Меняем индекс на изначальный (чтобы значение предыдущей ячейки не тянулось в следующие)</w:t>
      </w:r>
    </w:p>
    <w:p w14:paraId="08D1D7F0" w14:textId="7FE72FD9"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rPr>
        <w:t xml:space="preserve">            </w:t>
      </w:r>
      <w:r w:rsidRPr="004152DB">
        <w:rPr>
          <w:rFonts w:ascii="Times New Roman" w:hAnsi="Times New Roman" w:cs="Times New Roman"/>
          <w:sz w:val="28"/>
          <w:szCs w:val="28"/>
          <w:lang w:val="en-US"/>
        </w:rPr>
        <w:t>scaleComboBox.SelectedIndex = -1;</w:t>
      </w:r>
    </w:p>
    <w:p w14:paraId="7555BEB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scaleComboBox.Visible = true;</w:t>
      </w:r>
    </w:p>
    <w:p w14:paraId="055CC999" w14:textId="1D60134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3AEA50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private void dataGridView1_ColumnHeaderMouseClick(object sender, DataGridViewCellMouseEventArgs e)</w:t>
      </w:r>
    </w:p>
    <w:p w14:paraId="6DFD20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2E5372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scaleComboBox.Visible = false;</w:t>
      </w:r>
    </w:p>
    <w:p w14:paraId="0B5102A7" w14:textId="0E6D97AA"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DDF761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criterionsComboBox_SelectedIndexChanged(object sender, EventArgs e)</w:t>
      </w:r>
    </w:p>
    <w:p w14:paraId="40C23DC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6C7D01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DataGridValueLoad(criterionsList[criterionsComboBox.SelectedIndex]);</w:t>
      </w:r>
    </w:p>
    <w:p w14:paraId="6A868D9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dataGridView1.Enabled = true;</w:t>
      </w:r>
    </w:p>
    <w:p w14:paraId="6F143291" w14:textId="04F6E2F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4E4C7A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elementComboBox_SelectedIndexChanged(object sender, EventArgs e)</w:t>
      </w:r>
    </w:p>
    <w:p w14:paraId="07CC4FE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422ED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ChangeDataGridHeaderText(elementComboBox.SelectedIndex);</w:t>
      </w:r>
    </w:p>
    <w:p w14:paraId="0AEF96A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2474519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w:t>
      </w:r>
    </w:p>
    <w:p w14:paraId="1D6A4F5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273904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DataGridValueLoad(allCriterionsComparing);</w:t>
      </w:r>
    </w:p>
    <w:p w14:paraId="7671F5E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CF3E5D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03C5BF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460B7D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DataGridValueLoad(criterionsList[criterionsComboBox.SelectedIndex]);</w:t>
      </w:r>
    </w:p>
    <w:p w14:paraId="1D7AB88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98A97C1" w14:textId="7322467B"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4EC96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exploreButton_Click(object sender, EventArgs e)</w:t>
      </w:r>
    </w:p>
    <w:p w14:paraId="6369338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EA0CF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 element;</w:t>
      </w:r>
    </w:p>
    <w:p w14:paraId="0F01556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 </w:t>
      </w:r>
    </w:p>
    <w:p w14:paraId="4135FDD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4F57645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 = allCriterionsComparing;</w:t>
      </w:r>
    </w:p>
    <w:p w14:paraId="66B12B8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5DFD6A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673A7AC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4984909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element = criterionsList[criterionsComboBox.SelectedIndex];</w:t>
      </w:r>
    </w:p>
    <w:p w14:paraId="3E1C736C" w14:textId="60713C46"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484B9E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(!element.ExploreMatrix())</w:t>
      </w:r>
    </w:p>
    <w:p w14:paraId="52DC60D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B7C83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MessageBox.Show("</w:t>
      </w:r>
      <w:r w:rsidRPr="004152DB">
        <w:rPr>
          <w:rFonts w:ascii="Times New Roman" w:hAnsi="Times New Roman" w:cs="Times New Roman"/>
          <w:sz w:val="28"/>
          <w:szCs w:val="28"/>
        </w:rPr>
        <w:t>Введите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все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значения</w:t>
      </w:r>
      <w:r w:rsidRPr="004152DB">
        <w:rPr>
          <w:rFonts w:ascii="Times New Roman" w:hAnsi="Times New Roman" w:cs="Times New Roman"/>
          <w:sz w:val="28"/>
          <w:szCs w:val="28"/>
          <w:lang w:val="en-US"/>
        </w:rPr>
        <w:t>!", "</w:t>
      </w:r>
      <w:r w:rsidRPr="004152DB">
        <w:rPr>
          <w:rFonts w:ascii="Times New Roman" w:hAnsi="Times New Roman" w:cs="Times New Roman"/>
          <w:sz w:val="28"/>
          <w:szCs w:val="28"/>
        </w:rPr>
        <w:t>Ошибка</w:t>
      </w:r>
      <w:r w:rsidRPr="004152DB">
        <w:rPr>
          <w:rFonts w:ascii="Times New Roman" w:hAnsi="Times New Roman" w:cs="Times New Roman"/>
          <w:sz w:val="28"/>
          <w:szCs w:val="28"/>
          <w:lang w:val="en-US"/>
        </w:rPr>
        <w:t>!", MessageBoxButtons.OK, MessageBoxIcon.Error);</w:t>
      </w:r>
    </w:p>
    <w:p w14:paraId="22C067F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A60CDF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w:t>
      </w:r>
    </w:p>
    <w:p w14:paraId="7ECB2E4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w:t>
      </w:r>
    </w:p>
    <w:p w14:paraId="53BB9C6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isTextBox.Text = element.IS.ToString();</w:t>
      </w:r>
    </w:p>
    <w:p w14:paraId="2D55D417" w14:textId="63238A52"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osTextBox.Text = element.OS.ToString();</w:t>
      </w:r>
    </w:p>
    <w:p w14:paraId="50B6331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(element.OS &lt; 0.1) </w:t>
      </w:r>
    </w:p>
    <w:p w14:paraId="78D4120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AC3F08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resultTextBox.Text = "</w:t>
      </w:r>
      <w:r w:rsidRPr="004152DB">
        <w:rPr>
          <w:rFonts w:ascii="Times New Roman" w:hAnsi="Times New Roman" w:cs="Times New Roman"/>
          <w:sz w:val="28"/>
          <w:szCs w:val="28"/>
        </w:rPr>
        <w:t>Матрица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согласована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т</w:t>
      </w:r>
      <w:r w:rsidRPr="004152DB">
        <w:rPr>
          <w:rFonts w:ascii="Times New Roman" w:hAnsi="Times New Roman" w:cs="Times New Roman"/>
          <w:sz w:val="28"/>
          <w:szCs w:val="28"/>
          <w:lang w:val="en-US"/>
        </w:rPr>
        <w:t>.</w:t>
      </w:r>
      <w:r w:rsidRPr="004152DB">
        <w:rPr>
          <w:rFonts w:ascii="Times New Roman" w:hAnsi="Times New Roman" w:cs="Times New Roman"/>
          <w:sz w:val="28"/>
          <w:szCs w:val="28"/>
        </w:rPr>
        <w:t>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ОС</w:t>
      </w:r>
      <w:r w:rsidRPr="004152DB">
        <w:rPr>
          <w:rFonts w:ascii="Times New Roman" w:hAnsi="Times New Roman" w:cs="Times New Roman"/>
          <w:sz w:val="28"/>
          <w:szCs w:val="28"/>
          <w:lang w:val="en-US"/>
        </w:rPr>
        <w:t xml:space="preserve"> &lt; 0.1"; </w:t>
      </w:r>
    </w:p>
    <w:p w14:paraId="49F04DF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22EC5A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6050CD5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16E2FB4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resultTextBox.Text = "</w:t>
      </w:r>
      <w:r w:rsidRPr="004152DB">
        <w:rPr>
          <w:rFonts w:ascii="Times New Roman" w:hAnsi="Times New Roman" w:cs="Times New Roman"/>
          <w:sz w:val="28"/>
          <w:szCs w:val="28"/>
        </w:rPr>
        <w:t>Матрица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не</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согласована</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т</w:t>
      </w:r>
      <w:r w:rsidRPr="004152DB">
        <w:rPr>
          <w:rFonts w:ascii="Times New Roman" w:hAnsi="Times New Roman" w:cs="Times New Roman"/>
          <w:sz w:val="28"/>
          <w:szCs w:val="28"/>
          <w:lang w:val="en-US"/>
        </w:rPr>
        <w:t>.</w:t>
      </w:r>
      <w:r w:rsidRPr="004152DB">
        <w:rPr>
          <w:rFonts w:ascii="Times New Roman" w:hAnsi="Times New Roman" w:cs="Times New Roman"/>
          <w:sz w:val="28"/>
          <w:szCs w:val="28"/>
        </w:rPr>
        <w:t>к</w:t>
      </w: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ОС</w:t>
      </w:r>
      <w:r w:rsidRPr="004152DB">
        <w:rPr>
          <w:rFonts w:ascii="Times New Roman" w:hAnsi="Times New Roman" w:cs="Times New Roman"/>
          <w:sz w:val="28"/>
          <w:szCs w:val="28"/>
          <w:lang w:val="en-US"/>
        </w:rPr>
        <w:t xml:space="preserve"> &gt; 0.1";</w:t>
      </w:r>
    </w:p>
    <w:p w14:paraId="1CCF40E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FA349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D8B2C0A" w14:textId="1A76F3BC"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1F25544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 (elementComboBox.SelectedIndex == 0) </w:t>
      </w:r>
    </w:p>
    <w:p w14:paraId="761ED6B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181F5FA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allCriterionsComparing.flag = true;</w:t>
      </w:r>
    </w:p>
    <w:p w14:paraId="06A46BC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CC82F7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else </w:t>
      </w:r>
    </w:p>
    <w:p w14:paraId="56D12D6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1C7FED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criterionsList[criterionsComboBox.SelectedIndex].flag = true;</w:t>
      </w:r>
    </w:p>
    <w:p w14:paraId="60896FC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6B03183" w14:textId="1B294CE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06828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private void resultButton_Click(object sender, EventArgs e)</w:t>
      </w:r>
    </w:p>
    <w:p w14:paraId="26ECAC7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60A13F9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if(!allCriterionsComparing.CheckExploring()) </w:t>
      </w:r>
    </w:p>
    <w:p w14:paraId="2511BFC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 </w:t>
      </w:r>
    </w:p>
    <w:p w14:paraId="34F6FE0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 </w:t>
      </w:r>
    </w:p>
    <w:p w14:paraId="027CFA8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FA3398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p>
    <w:p w14:paraId="03E1A90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foreach(Criterion element in criterionsList)</w:t>
      </w:r>
    </w:p>
    <w:p w14:paraId="031E9E5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48ACD11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if(!element.CheckExploring())</w:t>
      </w:r>
    </w:p>
    <w:p w14:paraId="28DEFBCA"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D6E2BFC"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 </w:t>
      </w:r>
    </w:p>
    <w:p w14:paraId="569A0D7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8311E0E" w14:textId="72B4BFA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F5AA2A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WiList = new List&lt;double&gt;();</w:t>
      </w:r>
    </w:p>
    <w:p w14:paraId="60FF5F1D" w14:textId="6539BA80"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double W = 0;</w:t>
      </w:r>
    </w:p>
    <w:p w14:paraId="3FF0CD6D"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try</w:t>
      </w:r>
    </w:p>
    <w:p w14:paraId="1405AC0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8A59C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i = 0; i &lt; criterionsList.Count; i++)</w:t>
      </w:r>
    </w:p>
    <w:p w14:paraId="44645790"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8800F85"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for (int j = 0; j &lt; criterionsList.Count; j++)</w:t>
      </w:r>
    </w:p>
    <w:p w14:paraId="43E043D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D97B034"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lastRenderedPageBreak/>
        <w:t xml:space="preserve">                        W += allCriterionsComparing.W_i[j] * criterionsList[j].W_i[i];</w:t>
      </w:r>
    </w:p>
    <w:p w14:paraId="7851FAE6" w14:textId="5AE02D61"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7C134927"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WiList.Add(Math.Round(W, 4));</w:t>
      </w:r>
    </w:p>
    <w:p w14:paraId="0AEA6A4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 = 0;</w:t>
      </w:r>
    </w:p>
    <w:p w14:paraId="5DFB4103"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AFA0488"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348C933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catch (Exception exc)</w:t>
      </w:r>
    </w:p>
    <w:p w14:paraId="0FF8C5EE"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55CDF53B"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MessageBox.Show(exc.ToString(), "</w:t>
      </w:r>
      <w:r w:rsidRPr="004152DB">
        <w:rPr>
          <w:rFonts w:ascii="Times New Roman" w:hAnsi="Times New Roman" w:cs="Times New Roman"/>
          <w:sz w:val="28"/>
          <w:szCs w:val="28"/>
        </w:rPr>
        <w:t>Ошибка</w:t>
      </w:r>
      <w:r w:rsidRPr="004152DB">
        <w:rPr>
          <w:rFonts w:ascii="Times New Roman" w:hAnsi="Times New Roman" w:cs="Times New Roman"/>
          <w:sz w:val="28"/>
          <w:szCs w:val="28"/>
          <w:lang w:val="en-US"/>
        </w:rPr>
        <w:t>!", MessageBoxButtons.OK, MessageBoxIcon.Error);</w:t>
      </w:r>
    </w:p>
    <w:p w14:paraId="5945B3FF"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return;</w:t>
      </w:r>
    </w:p>
    <w:p w14:paraId="2AB8B752" w14:textId="4511E738"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w:t>
      </w:r>
    </w:p>
    <w:p w14:paraId="0B5D9BA2"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ResultForm resultForm = new ResultForm();</w:t>
      </w:r>
    </w:p>
    <w:p w14:paraId="21285D56"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resultForm.Owner = this;</w:t>
      </w:r>
    </w:p>
    <w:p w14:paraId="24916AA9"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lang w:val="en-US"/>
        </w:rPr>
      </w:pPr>
      <w:r w:rsidRPr="004152DB">
        <w:rPr>
          <w:rFonts w:ascii="Times New Roman" w:hAnsi="Times New Roman" w:cs="Times New Roman"/>
          <w:sz w:val="28"/>
          <w:szCs w:val="28"/>
          <w:lang w:val="en-US"/>
        </w:rPr>
        <w:t xml:space="preserve">            resultForm.Show();</w:t>
      </w:r>
    </w:p>
    <w:p w14:paraId="79B594A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rPr>
      </w:pPr>
      <w:r w:rsidRPr="004152DB">
        <w:rPr>
          <w:rFonts w:ascii="Times New Roman" w:hAnsi="Times New Roman" w:cs="Times New Roman"/>
          <w:sz w:val="28"/>
          <w:szCs w:val="28"/>
          <w:lang w:val="en-US"/>
        </w:rPr>
        <w:t xml:space="preserve">        </w:t>
      </w:r>
      <w:r w:rsidRPr="004152DB">
        <w:rPr>
          <w:rFonts w:ascii="Times New Roman" w:hAnsi="Times New Roman" w:cs="Times New Roman"/>
          <w:sz w:val="28"/>
          <w:szCs w:val="28"/>
        </w:rPr>
        <w:t>}</w:t>
      </w:r>
    </w:p>
    <w:p w14:paraId="4613F061" w14:textId="77777777" w:rsidR="004152DB" w:rsidRPr="004152DB" w:rsidRDefault="004152DB" w:rsidP="004152DB">
      <w:pPr>
        <w:spacing w:after="0" w:line="240" w:lineRule="auto"/>
        <w:ind w:firstLine="709"/>
        <w:contextualSpacing/>
        <w:jc w:val="both"/>
        <w:rPr>
          <w:rFonts w:ascii="Times New Roman" w:hAnsi="Times New Roman" w:cs="Times New Roman"/>
          <w:sz w:val="28"/>
          <w:szCs w:val="28"/>
        </w:rPr>
      </w:pPr>
      <w:r w:rsidRPr="004152DB">
        <w:rPr>
          <w:rFonts w:ascii="Times New Roman" w:hAnsi="Times New Roman" w:cs="Times New Roman"/>
          <w:sz w:val="28"/>
          <w:szCs w:val="28"/>
        </w:rPr>
        <w:t xml:space="preserve">    }</w:t>
      </w:r>
    </w:p>
    <w:p w14:paraId="6F0A90AF" w14:textId="6A7AA0C0" w:rsidR="00FF0D8F" w:rsidRPr="00FF0D8F" w:rsidRDefault="004152DB" w:rsidP="00FF0D8F">
      <w:pPr>
        <w:spacing w:after="0" w:line="240" w:lineRule="auto"/>
        <w:ind w:firstLine="709"/>
        <w:contextualSpacing/>
        <w:jc w:val="both"/>
        <w:rPr>
          <w:rFonts w:ascii="Times New Roman" w:hAnsi="Times New Roman" w:cs="Times New Roman"/>
          <w:sz w:val="28"/>
          <w:szCs w:val="28"/>
        </w:rPr>
      </w:pPr>
      <w:r w:rsidRPr="004152DB">
        <w:rPr>
          <w:rFonts w:ascii="Times New Roman" w:hAnsi="Times New Roman" w:cs="Times New Roman"/>
          <w:sz w:val="28"/>
          <w:szCs w:val="28"/>
        </w:rPr>
        <w:t>}</w:t>
      </w:r>
    </w:p>
    <w:p w14:paraId="7B4707FE" w14:textId="77777777" w:rsidR="00FF0D8F" w:rsidRPr="00F461F3" w:rsidRDefault="00FF0D8F" w:rsidP="00F461F3">
      <w:pPr>
        <w:spacing w:after="0" w:line="240" w:lineRule="auto"/>
        <w:ind w:firstLine="709"/>
        <w:jc w:val="both"/>
        <w:rPr>
          <w:rFonts w:ascii="Times New Roman" w:hAnsi="Times New Roman" w:cs="Times New Roman"/>
          <w:sz w:val="28"/>
          <w:szCs w:val="28"/>
        </w:rPr>
      </w:pPr>
    </w:p>
    <w:sectPr w:rsidR="00FF0D8F" w:rsidRPr="00F461F3"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E955" w14:textId="77777777" w:rsidR="00B7695D" w:rsidRDefault="00B7695D" w:rsidP="00511D5B">
      <w:pPr>
        <w:spacing w:after="0" w:line="240" w:lineRule="auto"/>
      </w:pPr>
      <w:r>
        <w:separator/>
      </w:r>
    </w:p>
  </w:endnote>
  <w:endnote w:type="continuationSeparator" w:id="0">
    <w:p w14:paraId="055E11A7" w14:textId="77777777" w:rsidR="00B7695D" w:rsidRDefault="00B7695D"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Content>
      <w:p w14:paraId="123F6545" w14:textId="77777777" w:rsidR="00511D5B" w:rsidRDefault="00511D5B">
        <w:pPr>
          <w:pStyle w:val="Footer"/>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8B65" w14:textId="77777777" w:rsidR="00B7695D" w:rsidRDefault="00B7695D" w:rsidP="00511D5B">
      <w:pPr>
        <w:spacing w:after="0" w:line="240" w:lineRule="auto"/>
      </w:pPr>
      <w:r>
        <w:separator/>
      </w:r>
    </w:p>
  </w:footnote>
  <w:footnote w:type="continuationSeparator" w:id="0">
    <w:p w14:paraId="62C87546" w14:textId="77777777" w:rsidR="00B7695D" w:rsidRDefault="00B7695D"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650092834">
    <w:abstractNumId w:val="0"/>
  </w:num>
  <w:num w:numId="2" w16cid:durableId="1538935131">
    <w:abstractNumId w:val="1"/>
  </w:num>
  <w:num w:numId="3" w16cid:durableId="37840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6238B"/>
    <w:rsid w:val="0008225B"/>
    <w:rsid w:val="000B2791"/>
    <w:rsid w:val="000C5452"/>
    <w:rsid w:val="000D06FE"/>
    <w:rsid w:val="000D246D"/>
    <w:rsid w:val="000D5C7A"/>
    <w:rsid w:val="000D7A1A"/>
    <w:rsid w:val="000E1880"/>
    <w:rsid w:val="000F0838"/>
    <w:rsid w:val="000F4A6D"/>
    <w:rsid w:val="000F5AC3"/>
    <w:rsid w:val="001210E9"/>
    <w:rsid w:val="00123CB5"/>
    <w:rsid w:val="0014329D"/>
    <w:rsid w:val="001545FE"/>
    <w:rsid w:val="001922AF"/>
    <w:rsid w:val="001B0A18"/>
    <w:rsid w:val="001C196D"/>
    <w:rsid w:val="001C4D1D"/>
    <w:rsid w:val="001D2382"/>
    <w:rsid w:val="001E060D"/>
    <w:rsid w:val="00217BAD"/>
    <w:rsid w:val="00220EE8"/>
    <w:rsid w:val="002668E8"/>
    <w:rsid w:val="0028497E"/>
    <w:rsid w:val="00287FD5"/>
    <w:rsid w:val="002916CB"/>
    <w:rsid w:val="002A71D2"/>
    <w:rsid w:val="002C3BD4"/>
    <w:rsid w:val="002C7D8E"/>
    <w:rsid w:val="002D112F"/>
    <w:rsid w:val="00311D16"/>
    <w:rsid w:val="00312192"/>
    <w:rsid w:val="00314356"/>
    <w:rsid w:val="00326466"/>
    <w:rsid w:val="00352F0E"/>
    <w:rsid w:val="00367557"/>
    <w:rsid w:val="00371098"/>
    <w:rsid w:val="00374F9A"/>
    <w:rsid w:val="003842F6"/>
    <w:rsid w:val="003A28EC"/>
    <w:rsid w:val="003A2D8A"/>
    <w:rsid w:val="003B2122"/>
    <w:rsid w:val="003B638D"/>
    <w:rsid w:val="003D7B91"/>
    <w:rsid w:val="003F53C5"/>
    <w:rsid w:val="00402DF7"/>
    <w:rsid w:val="004152DB"/>
    <w:rsid w:val="00417C24"/>
    <w:rsid w:val="00462A79"/>
    <w:rsid w:val="004A0169"/>
    <w:rsid w:val="004A0AB2"/>
    <w:rsid w:val="004A27EE"/>
    <w:rsid w:val="004D4538"/>
    <w:rsid w:val="004E671D"/>
    <w:rsid w:val="00507CFB"/>
    <w:rsid w:val="00511D5B"/>
    <w:rsid w:val="0053145A"/>
    <w:rsid w:val="00531C63"/>
    <w:rsid w:val="00553E59"/>
    <w:rsid w:val="0057263B"/>
    <w:rsid w:val="00580B67"/>
    <w:rsid w:val="00581D04"/>
    <w:rsid w:val="005A72F7"/>
    <w:rsid w:val="005B42A1"/>
    <w:rsid w:val="005B5406"/>
    <w:rsid w:val="005C0528"/>
    <w:rsid w:val="005D1183"/>
    <w:rsid w:val="005D55C0"/>
    <w:rsid w:val="005D74BD"/>
    <w:rsid w:val="006011CF"/>
    <w:rsid w:val="00616F73"/>
    <w:rsid w:val="006459EF"/>
    <w:rsid w:val="00646008"/>
    <w:rsid w:val="006870BB"/>
    <w:rsid w:val="0069053D"/>
    <w:rsid w:val="006B2FA1"/>
    <w:rsid w:val="006B48D4"/>
    <w:rsid w:val="006B4959"/>
    <w:rsid w:val="006F784F"/>
    <w:rsid w:val="00707D15"/>
    <w:rsid w:val="00727D2E"/>
    <w:rsid w:val="007441B5"/>
    <w:rsid w:val="007844AB"/>
    <w:rsid w:val="007A062A"/>
    <w:rsid w:val="007B1E83"/>
    <w:rsid w:val="007E3CEC"/>
    <w:rsid w:val="007F4C2E"/>
    <w:rsid w:val="0080388B"/>
    <w:rsid w:val="00804EC8"/>
    <w:rsid w:val="00841162"/>
    <w:rsid w:val="00855D1C"/>
    <w:rsid w:val="00876101"/>
    <w:rsid w:val="0088159F"/>
    <w:rsid w:val="008C493B"/>
    <w:rsid w:val="008D2FF4"/>
    <w:rsid w:val="008D55F2"/>
    <w:rsid w:val="008F205A"/>
    <w:rsid w:val="009279E7"/>
    <w:rsid w:val="00931202"/>
    <w:rsid w:val="009329E3"/>
    <w:rsid w:val="00942F50"/>
    <w:rsid w:val="00962BEA"/>
    <w:rsid w:val="009701C2"/>
    <w:rsid w:val="009A5422"/>
    <w:rsid w:val="009C5251"/>
    <w:rsid w:val="009E1CC3"/>
    <w:rsid w:val="009F752A"/>
    <w:rsid w:val="00A1603B"/>
    <w:rsid w:val="00A16DAC"/>
    <w:rsid w:val="00A335B0"/>
    <w:rsid w:val="00A501FB"/>
    <w:rsid w:val="00A75506"/>
    <w:rsid w:val="00A75C3D"/>
    <w:rsid w:val="00A817D6"/>
    <w:rsid w:val="00A9514D"/>
    <w:rsid w:val="00AA04D8"/>
    <w:rsid w:val="00AE2321"/>
    <w:rsid w:val="00AF1101"/>
    <w:rsid w:val="00B25BE6"/>
    <w:rsid w:val="00B33759"/>
    <w:rsid w:val="00B53566"/>
    <w:rsid w:val="00B617B1"/>
    <w:rsid w:val="00B7695D"/>
    <w:rsid w:val="00B842F7"/>
    <w:rsid w:val="00B91E9C"/>
    <w:rsid w:val="00BA03AB"/>
    <w:rsid w:val="00BA6F14"/>
    <w:rsid w:val="00BD7E44"/>
    <w:rsid w:val="00BE771D"/>
    <w:rsid w:val="00C51076"/>
    <w:rsid w:val="00C7419D"/>
    <w:rsid w:val="00CA01ED"/>
    <w:rsid w:val="00CA20F7"/>
    <w:rsid w:val="00CB12E3"/>
    <w:rsid w:val="00CB5D2B"/>
    <w:rsid w:val="00CC6489"/>
    <w:rsid w:val="00CE04A3"/>
    <w:rsid w:val="00D042A0"/>
    <w:rsid w:val="00D16F16"/>
    <w:rsid w:val="00D207F6"/>
    <w:rsid w:val="00D267FF"/>
    <w:rsid w:val="00D2681A"/>
    <w:rsid w:val="00D27A8C"/>
    <w:rsid w:val="00D45D9D"/>
    <w:rsid w:val="00D642CA"/>
    <w:rsid w:val="00D71EAF"/>
    <w:rsid w:val="00D810FE"/>
    <w:rsid w:val="00D9037B"/>
    <w:rsid w:val="00D94051"/>
    <w:rsid w:val="00DA13D2"/>
    <w:rsid w:val="00DD2721"/>
    <w:rsid w:val="00DD2C63"/>
    <w:rsid w:val="00DD624F"/>
    <w:rsid w:val="00E0665E"/>
    <w:rsid w:val="00E169C7"/>
    <w:rsid w:val="00E21ED2"/>
    <w:rsid w:val="00E34251"/>
    <w:rsid w:val="00E35903"/>
    <w:rsid w:val="00E714EF"/>
    <w:rsid w:val="00E92541"/>
    <w:rsid w:val="00EB1A38"/>
    <w:rsid w:val="00EC4662"/>
    <w:rsid w:val="00ED5F2A"/>
    <w:rsid w:val="00EE725B"/>
    <w:rsid w:val="00EF01B3"/>
    <w:rsid w:val="00F212BD"/>
    <w:rsid w:val="00F25753"/>
    <w:rsid w:val="00F461F3"/>
    <w:rsid w:val="00F51936"/>
    <w:rsid w:val="00F57665"/>
    <w:rsid w:val="00F74AD5"/>
    <w:rsid w:val="00F85F22"/>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B0"/>
  </w:style>
  <w:style w:type="paragraph" w:styleId="Heading1">
    <w:name w:val="heading 1"/>
    <w:basedOn w:val="Normal"/>
    <w:next w:val="Normal"/>
    <w:link w:val="Heading1Char"/>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6"/>
    <w:pPr>
      <w:ind w:left="720"/>
      <w:contextualSpacing/>
    </w:pPr>
  </w:style>
  <w:style w:type="character" w:styleId="Hyperlink">
    <w:name w:val="Hyperlink"/>
    <w:basedOn w:val="DefaultParagraphFont"/>
    <w:uiPriority w:val="99"/>
    <w:unhideWhenUsed/>
    <w:rsid w:val="000F5AC3"/>
    <w:rPr>
      <w:color w:val="0563C1" w:themeColor="hyperlink"/>
      <w:u w:val="single"/>
    </w:rPr>
  </w:style>
  <w:style w:type="character" w:styleId="PlaceholderText">
    <w:name w:val="Placeholder Text"/>
    <w:basedOn w:val="DefaultParagraphFont"/>
    <w:uiPriority w:val="99"/>
    <w:semiHidden/>
    <w:rsid w:val="00DD2C63"/>
    <w:rPr>
      <w:color w:val="808080"/>
    </w:rPr>
  </w:style>
  <w:style w:type="character" w:customStyle="1" w:styleId="fontstyle01">
    <w:name w:val="fontstyle01"/>
    <w:basedOn w:val="DefaultParagraphFont"/>
    <w:rsid w:val="008D55F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D55F2"/>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8D55F2"/>
    <w:rPr>
      <w:rFonts w:ascii="SymbolMT" w:hAnsi="Symbol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0D2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46D"/>
    <w:rPr>
      <w:rFonts w:ascii="Segoe UI" w:hAnsi="Segoe UI" w:cs="Segoe UI"/>
      <w:sz w:val="18"/>
      <w:szCs w:val="18"/>
    </w:rPr>
  </w:style>
  <w:style w:type="table" w:styleId="TableGrid">
    <w:name w:val="Table Grid"/>
    <w:basedOn w:val="TableNormal"/>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7A062A"/>
    <w:rPr>
      <w:rFonts w:ascii="Times-Roman" w:hAnsi="Times-Roman" w:hint="default"/>
      <w:b w:val="0"/>
      <w:bCs w:val="0"/>
      <w:i w:val="0"/>
      <w:iCs w:val="0"/>
      <w:color w:val="000000"/>
      <w:sz w:val="28"/>
      <w:szCs w:val="28"/>
    </w:rPr>
  </w:style>
  <w:style w:type="paragraph" w:styleId="Header">
    <w:name w:val="header"/>
    <w:basedOn w:val="Normal"/>
    <w:link w:val="HeaderChar"/>
    <w:uiPriority w:val="99"/>
    <w:unhideWhenUsed/>
    <w:rsid w:val="00511D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11D5B"/>
  </w:style>
  <w:style w:type="paragraph" w:styleId="Footer">
    <w:name w:val="footer"/>
    <w:basedOn w:val="Normal"/>
    <w:link w:val="FooterChar"/>
    <w:uiPriority w:val="99"/>
    <w:unhideWhenUsed/>
    <w:rsid w:val="00511D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11D5B"/>
  </w:style>
  <w:style w:type="character" w:customStyle="1" w:styleId="Heading1Char">
    <w:name w:val="Heading 1 Char"/>
    <w:basedOn w:val="DefaultParagraphFont"/>
    <w:link w:val="Heading1"/>
    <w:uiPriority w:val="9"/>
    <w:rsid w:val="00352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2F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2F0E"/>
    <w:pPr>
      <w:outlineLvl w:val="9"/>
    </w:pPr>
    <w:rPr>
      <w:lang w:val="en-US"/>
    </w:rPr>
  </w:style>
  <w:style w:type="paragraph" w:styleId="TOC1">
    <w:name w:val="toc 1"/>
    <w:basedOn w:val="Normal"/>
    <w:next w:val="Normal"/>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20</Pages>
  <Words>4210</Words>
  <Characters>23998</Characters>
  <Application>Microsoft Office Word</Application>
  <DocSecurity>0</DocSecurity>
  <Lines>199</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Artsiom Kharkevich</cp:lastModifiedBy>
  <cp:revision>53</cp:revision>
  <cp:lastPrinted>2022-12-11T14:48:00Z</cp:lastPrinted>
  <dcterms:created xsi:type="dcterms:W3CDTF">2022-12-10T22:56:00Z</dcterms:created>
  <dcterms:modified xsi:type="dcterms:W3CDTF">2022-12-18T23:08:00Z</dcterms:modified>
</cp:coreProperties>
</file>