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Brett Wilcox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SOFTWARE ENGINEER / SOFTWARE DEVELOPMENT ENGINEER IN TEST (SDET)</w:t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208.410.0360   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rtl w:val="0"/>
          </w:rPr>
          <w:t xml:space="preserve">wilcox.brett@gmail.com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Idaho   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rtl w:val="0"/>
          </w:rPr>
          <w:t xml:space="preserve">brettwilcox.info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b w:val="1"/>
          <w:color w:val="999999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999999"/>
          <w:sz w:val="24"/>
          <w:szCs w:val="24"/>
          <w:rtl w:val="0"/>
        </w:rPr>
        <w:t xml:space="preserve">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aramond" w:cs="Garamond" w:eastAsia="Garamond" w:hAnsi="Garamond"/>
          <w:b w:val="1"/>
          <w:color w:val="999999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HIGHLIGHTS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Earned the United States Department of Labor Software Developer Certificate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Software Testing Qualification Board (ISTQB) Certified Tester Foundation Level (CTFL)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Graduate of Boise CodeWorks Full Stack Immersive program, embracing daily challenges in front and back-end development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Experienced in object-oriented programming, developing, testing and debugging code, and designing full-scale applications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color w:val="999999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999999"/>
          <w:sz w:val="24"/>
          <w:szCs w:val="24"/>
          <w:rtl w:val="0"/>
        </w:rPr>
        <w:t xml:space="preserve">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jc w:val="center"/>
        <w:rPr>
          <w:rFonts w:ascii="Garamond" w:cs="Garamond" w:eastAsia="Garamond" w:hAnsi="Garamond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ENGINEER &amp; SDET, IN TIME TEC, April 2019 – August 2020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Kount.com: Software Engineer, 3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Party Integrations,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Java, Spring Boot, IntelliJ, MongoDB, JavaScript, GitLab, Confluence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Truckstop.com: Software Engineer, Rates Analysis Team,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C#, Angular, Mockito, HTML, CSS, Visual Studio, Bitbucket, SQL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Blue Cross of Idaho: SDET,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C#, Selenium, Nunit, SQL, SOQL, Visual Studio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FULL-STACK SOFTWARE DEVELOPER,  BOISE CODEWORKS, January 2019 – April 2019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rtl w:val="0"/>
          </w:rPr>
          <w:t xml:space="preserve">Karate Panda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: An interactive game that allows the user to attack the panda with various methods and modifiers. Application built using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HTML, CSS, Bootstrap,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Button logic was fun!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rtl w:val="0"/>
          </w:rPr>
          <w:t xml:space="preserve">ListenUp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: A free music previewer that allows the user to search for and listen to music from the Apple API and links to purchase songs and albums they like. Application built using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HTML, CSS, Bootstrap,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rtl w:val="0"/>
          </w:rPr>
          <w:t xml:space="preserve">Inspire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: A browser dashboard that displays a list of to-do’s, current local weather, a quote of the day, and an inspirational image. Application built using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HTML, CSS, Bootstrap,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JavaScript’s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Model-View-Controller (MVC) pattern, while interacting with multiple API’s.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hyperlink r:id="rId13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rtl w:val="0"/>
          </w:rPr>
          <w:t xml:space="preserve">Billboards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: A full-stack application for posting notes, images, and comments. Built using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HTML, CSS, Bootstrap, JavaScript, Vue.js, Node.js, MongoDB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Mongoose.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Server database with GearHost and deployed to Heroku.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SELF-STUDY SOFTWARE DEVELOPMENT, 2017 – 2019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hyperlink r:id="rId14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rtl w:val="0"/>
          </w:rPr>
          <w:t xml:space="preserve">Desert Idaho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: A website for sharing poetry and for selling poetry paperback and electronic-books. This website allows users to read poetry, with links to purchase and donate.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hyperlink r:id="rId15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rtl w:val="0"/>
          </w:rPr>
          <w:t xml:space="preserve">Mathematics Notebooks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: A website that showcases college math notebooks and materials.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7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Responsive Web Design Developer Certification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from freeCodeCamp representing approximately 300 hours of coursework including courses in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Basic HTML and HTML5, Basic CSS, Applied Visual Design, Applied Accessibility, Responsive Web Design Principles, CSS Flexbox, CSS Grid, and Responsive Web Design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JavaScript Algorithms and Data Structures Developer Certification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from freeCodeCamp representing approximately 300 hours of coursework including courses in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Basic JavaScript, ES6, Regular Expressions, Debugging, Basic Data Structures, Basic Algorithm Scripting, Object Oriented Programming, Functional Programming, Intermediate Algorithm Scripting, JavaScript Algorithms and Data Structures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COMMERCIAL HELICOPTER PILOT,  SOLOY HELICOPTERS / COASTAL HELICOPTERS, 2002 – 2018 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 Federal Aviation Administration Airline Transport Pilot Helicopter, Canadian Commercial Pilot Helicopter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Certified Flight Instructor, Instrument Flight Instructor, Advanced and Instrument Ground Instructor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7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7,084 Pilot in Command flight hours flying single pilot heliski, geophysical, firefighting, and utility helicopter missions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999999"/>
          <w:sz w:val="24"/>
          <w:szCs w:val="24"/>
          <w:rtl w:val="0"/>
        </w:rPr>
        <w:t xml:space="preserve">…………………………………………………………………………………………………………………...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EDUCATION / MILITARY</w:t>
      </w:r>
    </w:p>
    <w:p w:rsidR="00000000" w:rsidDel="00000000" w:rsidP="00000000" w:rsidRDefault="00000000" w:rsidRPr="00000000" w14:paraId="0000002D">
      <w:pPr>
        <w:jc w:val="center"/>
        <w:rPr>
          <w:rFonts w:ascii="Garamond" w:cs="Garamond" w:eastAsia="Garamond" w:hAnsi="Garamond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BACHELOR OF ARTS, PHILOSOPHY, MINORS ECONOMICS, BUSINESS,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BOISE STATE UNIVERSITY,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magna cum laude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US NAVY,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AVIATION, Navy Commendation Medal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ettwilcox.info/Music-Is-Fun" TargetMode="External"/><Relationship Id="rId10" Type="http://schemas.openxmlformats.org/officeDocument/2006/relationships/hyperlink" Target="https://brettwilcox.info/SlapGame/" TargetMode="External"/><Relationship Id="rId13" Type="http://schemas.openxmlformats.org/officeDocument/2006/relationships/hyperlink" Target="http://billboards-bcw.herokuapp.com/" TargetMode="External"/><Relationship Id="rId12" Type="http://schemas.openxmlformats.org/officeDocument/2006/relationships/hyperlink" Target="https://brettwilcox.info/inspi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brett-wilcox/" TargetMode="External"/><Relationship Id="rId15" Type="http://schemas.openxmlformats.org/officeDocument/2006/relationships/hyperlink" Target="https://mathematicsnotebooks.com/" TargetMode="External"/><Relationship Id="rId14" Type="http://schemas.openxmlformats.org/officeDocument/2006/relationships/hyperlink" Target="https://desertidaho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wilcox.brett@gmail.com" TargetMode="External"/><Relationship Id="rId7" Type="http://schemas.openxmlformats.org/officeDocument/2006/relationships/hyperlink" Target="https://brettwilcox.info/" TargetMode="External"/><Relationship Id="rId8" Type="http://schemas.openxmlformats.org/officeDocument/2006/relationships/hyperlink" Target="https://github.com/desertidah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