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59" w:rsidRPr="00AD61AA" w:rsidRDefault="008B0359" w:rsidP="00AD61AA">
      <w:pPr>
        <w:spacing w:line="360" w:lineRule="auto"/>
        <w:jc w:val="center"/>
        <w:rPr>
          <w:rFonts w:ascii="Garamond" w:hAnsi="Garamond"/>
          <w:b/>
          <w:sz w:val="28"/>
          <w:szCs w:val="28"/>
        </w:rPr>
      </w:pPr>
      <w:r w:rsidRPr="00AD61AA">
        <w:rPr>
          <w:rFonts w:ascii="Garamond" w:hAnsi="Garamond"/>
          <w:b/>
          <w:sz w:val="28"/>
          <w:szCs w:val="28"/>
        </w:rPr>
        <w:t>Software Development Report – Jordan McDonald</w:t>
      </w:r>
    </w:p>
    <w:p w:rsidR="008B0359" w:rsidRDefault="008B0359"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1. System Specification</w:t>
      </w:r>
    </w:p>
    <w:p w:rsidR="008B0359" w:rsidRDefault="00F37545" w:rsidP="008B0359">
      <w:pPr>
        <w:spacing w:line="360" w:lineRule="auto"/>
        <w:rPr>
          <w:rFonts w:ascii="Garamond" w:hAnsi="Garamond"/>
        </w:rPr>
      </w:pPr>
      <w:r>
        <w:rPr>
          <w:rFonts w:ascii="Garamond" w:hAnsi="Garamond"/>
        </w:rPr>
        <w:t>- introduce the problem to be solved by the system</w:t>
      </w:r>
    </w:p>
    <w:p w:rsidR="00DE072B" w:rsidRDefault="00F37545" w:rsidP="008B0359">
      <w:pPr>
        <w:spacing w:line="360" w:lineRule="auto"/>
        <w:rPr>
          <w:rFonts w:ascii="Garamond" w:hAnsi="Garamond"/>
        </w:rPr>
      </w:pPr>
      <w:r>
        <w:rPr>
          <w:rFonts w:ascii="Garamond" w:hAnsi="Garamond"/>
        </w:rPr>
        <w:t xml:space="preserve">-constraints (time to get data, if </w:t>
      </w:r>
      <w:proofErr w:type="spellStart"/>
      <w:proofErr w:type="gramStart"/>
      <w:r>
        <w:rPr>
          <w:rFonts w:ascii="Garamond" w:hAnsi="Garamond"/>
        </w:rPr>
        <w:t>api</w:t>
      </w:r>
      <w:proofErr w:type="spellEnd"/>
      <w:proofErr w:type="gramEnd"/>
      <w:r>
        <w:rPr>
          <w:rFonts w:ascii="Garamond" w:hAnsi="Garamond"/>
        </w:rPr>
        <w:t xml:space="preserve"> changes software may suffer)</w:t>
      </w:r>
    </w:p>
    <w:p w:rsidR="00592B45" w:rsidRDefault="00592B45" w:rsidP="008B0359">
      <w:pPr>
        <w:spacing w:line="360" w:lineRule="auto"/>
        <w:rPr>
          <w:rFonts w:ascii="Garamond" w:hAnsi="Garamond"/>
        </w:rPr>
      </w:pPr>
      <w:r>
        <w:rPr>
          <w:rFonts w:ascii="Garamond" w:hAnsi="Garamond"/>
        </w:rPr>
        <w:t xml:space="preserve">- </w:t>
      </w:r>
      <w:proofErr w:type="gramStart"/>
      <w:r>
        <w:rPr>
          <w:rFonts w:ascii="Garamond" w:hAnsi="Garamond"/>
        </w:rPr>
        <w:t>target</w:t>
      </w:r>
      <w:proofErr w:type="gramEnd"/>
      <w:r>
        <w:rPr>
          <w:rFonts w:ascii="Garamond" w:hAnsi="Garamond"/>
        </w:rPr>
        <w:t xml:space="preserve"> user base</w:t>
      </w:r>
    </w:p>
    <w:p w:rsidR="005E0066" w:rsidRDefault="005E0066" w:rsidP="008B0359">
      <w:pPr>
        <w:spacing w:line="360" w:lineRule="auto"/>
        <w:rPr>
          <w:rFonts w:ascii="Garamond" w:hAnsi="Garamond"/>
        </w:rPr>
      </w:pPr>
      <w:r>
        <w:rPr>
          <w:rFonts w:ascii="Garamond" w:hAnsi="Garamond"/>
        </w:rPr>
        <w:t xml:space="preserve">- </w:t>
      </w:r>
      <w:proofErr w:type="gramStart"/>
      <w:r>
        <w:rPr>
          <w:rFonts w:ascii="Garamond" w:hAnsi="Garamond"/>
        </w:rPr>
        <w:t>name</w:t>
      </w:r>
      <w:proofErr w:type="gramEnd"/>
      <w:r>
        <w:rPr>
          <w:rFonts w:ascii="Garamond" w:hAnsi="Garamond"/>
        </w:rPr>
        <w:t xml:space="preserve"> - </w:t>
      </w:r>
      <w:proofErr w:type="spellStart"/>
      <w:r>
        <w:rPr>
          <w:rFonts w:ascii="Garamond" w:hAnsi="Garamond"/>
        </w:rPr>
        <w:t>darwin</w:t>
      </w:r>
      <w:proofErr w:type="spellEnd"/>
    </w:p>
    <w:p w:rsidR="00F37545" w:rsidRDefault="00F37545"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2. System Design</w:t>
      </w:r>
    </w:p>
    <w:p w:rsidR="008B0359" w:rsidRDefault="00F37545" w:rsidP="008B0359">
      <w:pPr>
        <w:spacing w:line="360" w:lineRule="auto"/>
        <w:rPr>
          <w:rFonts w:ascii="Garamond" w:hAnsi="Garamond"/>
        </w:rPr>
      </w:pPr>
      <w:r>
        <w:rPr>
          <w:rFonts w:ascii="Garamond" w:hAnsi="Garamond"/>
        </w:rPr>
        <w:t>- Storyboards</w:t>
      </w:r>
    </w:p>
    <w:p w:rsidR="00F37545" w:rsidRDefault="00F37545" w:rsidP="008B0359">
      <w:pPr>
        <w:spacing w:line="360" w:lineRule="auto"/>
        <w:rPr>
          <w:rFonts w:ascii="Garamond" w:hAnsi="Garamond"/>
        </w:rPr>
      </w:pPr>
      <w:r>
        <w:rPr>
          <w:rFonts w:ascii="Garamond" w:hAnsi="Garamond"/>
        </w:rPr>
        <w:t>-UML diagrams</w:t>
      </w:r>
    </w:p>
    <w:p w:rsidR="00F37545" w:rsidRDefault="00F37545" w:rsidP="008B0359">
      <w:pPr>
        <w:spacing w:line="360" w:lineRule="auto"/>
        <w:rPr>
          <w:rFonts w:ascii="Garamond" w:hAnsi="Garamond"/>
        </w:rPr>
      </w:pPr>
    </w:p>
    <w:p w:rsidR="009F69F3" w:rsidRPr="009F69F3" w:rsidRDefault="00F37545" w:rsidP="008B0359">
      <w:pPr>
        <w:spacing w:line="360" w:lineRule="auto"/>
        <w:rPr>
          <w:rFonts w:ascii="Garamond" w:hAnsi="Garamond"/>
          <w:b/>
          <w:sz w:val="24"/>
          <w:szCs w:val="24"/>
        </w:rPr>
      </w:pPr>
      <w:r w:rsidRPr="00AD61AA">
        <w:rPr>
          <w:rFonts w:ascii="Garamond" w:hAnsi="Garamond"/>
          <w:b/>
          <w:sz w:val="24"/>
          <w:szCs w:val="24"/>
        </w:rPr>
        <w:t>3. Implementation</w:t>
      </w:r>
      <w:r w:rsidR="008B0359" w:rsidRPr="00AD61AA">
        <w:rPr>
          <w:rFonts w:ascii="Garamond" w:hAnsi="Garamond"/>
          <w:b/>
          <w:sz w:val="24"/>
          <w:szCs w:val="24"/>
        </w:rPr>
        <w:t xml:space="preserve"> &amp; Testing </w:t>
      </w:r>
    </w:p>
    <w:p w:rsidR="00AD61AA" w:rsidRDefault="00AD61AA" w:rsidP="008B0359">
      <w:pPr>
        <w:spacing w:line="360" w:lineRule="auto"/>
        <w:rPr>
          <w:rFonts w:ascii="Garamond" w:hAnsi="Garamond"/>
        </w:rPr>
      </w:pPr>
      <w:r>
        <w:rPr>
          <w:rFonts w:ascii="Garamond" w:hAnsi="Garamond"/>
        </w:rPr>
        <w:t>This section will examine in detail the tools, libraries and environments that have been leveraged in order to realize the system that has been planned in the pr</w:t>
      </w:r>
      <w:r w:rsidR="009F69F3">
        <w:rPr>
          <w:rFonts w:ascii="Garamond" w:hAnsi="Garamond"/>
        </w:rPr>
        <w:t>evious sections of this report. A key facet of the implementation involved extensive research and planning in order to</w:t>
      </w:r>
      <w:r w:rsidR="00C31704">
        <w:rPr>
          <w:rFonts w:ascii="Garamond" w:hAnsi="Garamond"/>
        </w:rPr>
        <w:t xml:space="preserve"> select an approach which</w:t>
      </w:r>
      <w:r w:rsidR="009F69F3">
        <w:rPr>
          <w:rFonts w:ascii="Garamond" w:hAnsi="Garamond"/>
        </w:rPr>
        <w:t xml:space="preserve"> meet</w:t>
      </w:r>
      <w:r w:rsidR="00C31704">
        <w:rPr>
          <w:rFonts w:ascii="Garamond" w:hAnsi="Garamond"/>
        </w:rPr>
        <w:t>s</w:t>
      </w:r>
      <w:r w:rsidR="009F69F3">
        <w:rPr>
          <w:rFonts w:ascii="Garamond" w:hAnsi="Garamond"/>
        </w:rPr>
        <w:t xml:space="preserve"> the requirements of the project and enable the research that would facilitate the dissertation. </w:t>
      </w:r>
      <w:r w:rsidR="00C31704">
        <w:rPr>
          <w:rFonts w:ascii="Garamond" w:hAnsi="Garamond"/>
        </w:rPr>
        <w:t xml:space="preserve">Each of the key decisions made will now be examined in sequence initially discussing the </w:t>
      </w:r>
      <w:r w:rsidR="007326F6">
        <w:rPr>
          <w:rFonts w:ascii="Garamond" w:hAnsi="Garamond"/>
        </w:rPr>
        <w:t>programming languages</w:t>
      </w:r>
      <w:r w:rsidR="00C448F4">
        <w:rPr>
          <w:rFonts w:ascii="Garamond" w:hAnsi="Garamond"/>
        </w:rPr>
        <w:t xml:space="preserve"> selected</w:t>
      </w:r>
      <w:r w:rsidR="007326F6">
        <w:rPr>
          <w:rFonts w:ascii="Garamond" w:hAnsi="Garamond"/>
        </w:rPr>
        <w:t xml:space="preserve"> </w:t>
      </w:r>
      <w:r w:rsidR="00C31704">
        <w:rPr>
          <w:rFonts w:ascii="Garamond" w:hAnsi="Garamond"/>
        </w:rPr>
        <w:t>and concluding with a description of the testing process and verifying the validity of the software system.</w:t>
      </w:r>
    </w:p>
    <w:p w:rsidR="00B62E9A" w:rsidRDefault="00B62E9A" w:rsidP="008B0359">
      <w:pPr>
        <w:spacing w:line="360" w:lineRule="auto"/>
        <w:rPr>
          <w:rFonts w:ascii="Garamond" w:hAnsi="Garamond"/>
        </w:rPr>
      </w:pPr>
    </w:p>
    <w:p w:rsidR="005E0066" w:rsidRDefault="00B62E9A" w:rsidP="008B0359">
      <w:pPr>
        <w:spacing w:line="360" w:lineRule="auto"/>
        <w:rPr>
          <w:rFonts w:ascii="Garamond" w:hAnsi="Garamond"/>
          <w:b/>
        </w:rPr>
      </w:pPr>
      <w:r w:rsidRPr="00B62E9A">
        <w:rPr>
          <w:rFonts w:ascii="Garamond" w:hAnsi="Garamond"/>
          <w:b/>
        </w:rPr>
        <w:t xml:space="preserve">3.1 </w:t>
      </w:r>
      <w:r w:rsidR="00EB357C">
        <w:rPr>
          <w:rFonts w:ascii="Garamond" w:hAnsi="Garamond"/>
          <w:b/>
        </w:rPr>
        <w:t>Programming languages</w:t>
      </w:r>
    </w:p>
    <w:p w:rsidR="007962E6" w:rsidRDefault="00811AB9" w:rsidP="008B0359">
      <w:pPr>
        <w:spacing w:line="360" w:lineRule="auto"/>
        <w:rPr>
          <w:rFonts w:ascii="Garamond" w:hAnsi="Garamond"/>
        </w:rPr>
      </w:pPr>
      <w:r>
        <w:rPr>
          <w:rFonts w:ascii="Garamond" w:hAnsi="Garamond"/>
        </w:rPr>
        <w:t xml:space="preserve">In order to meet the requirements of the project the context had to be considered, to form a dataset from the GitHub API it was crucial to select a programming language which </w:t>
      </w:r>
      <w:r w:rsidR="00B86B8B">
        <w:rPr>
          <w:rFonts w:ascii="Garamond" w:hAnsi="Garamond"/>
        </w:rPr>
        <w:t>enabled</w:t>
      </w:r>
      <w:r>
        <w:rPr>
          <w:rFonts w:ascii="Garamond" w:hAnsi="Garamond"/>
        </w:rPr>
        <w:t xml:space="preserve"> direct access to API via HTTP requests. </w:t>
      </w:r>
      <w:r w:rsidR="00B86B8B">
        <w:rPr>
          <w:rFonts w:ascii="Garamond" w:hAnsi="Garamond"/>
        </w:rPr>
        <w:t xml:space="preserve">To account for this JavaScript was selected and in tandem leveraged the JQuery library which simplifies HTML document traversal, DOM (document object model – a </w:t>
      </w:r>
      <w:r w:rsidR="00B86B8B" w:rsidRPr="00B86B8B">
        <w:rPr>
          <w:rFonts w:ascii="Garamond" w:hAnsi="Garamond"/>
        </w:rPr>
        <w:t>cross-platform and language-independent convention for representing and interacting with objects in HTML</w:t>
      </w:r>
      <w:r w:rsidR="00B86B8B">
        <w:rPr>
          <w:rFonts w:ascii="Garamond" w:hAnsi="Garamond"/>
        </w:rPr>
        <w:t xml:space="preserve">) manipulation, event handling and animation. However the main reason that drives this choice of library is the AJAX functionality which allows the webpage to dynamically send various requests to the API to account for user input or as part of automated process using callbacks. </w:t>
      </w:r>
      <w:r w:rsidR="004044DC">
        <w:rPr>
          <w:rFonts w:ascii="Garamond" w:hAnsi="Garamond"/>
        </w:rPr>
        <w:t xml:space="preserve">Additional reasons that support the selection of JQuery include JSON parsing and manipulation – the API will return data in the JSON data format (key value-pairs) and therefore it was crucial to have a system that could perform robust processing of this data, something JQuery enables. It should be noted that other options for interacting with the API were available, examples include Octokit (Ruby and C# versions) which is a GitHub endorsed alternative, however the project was not mature </w:t>
      </w:r>
      <w:r w:rsidR="004044DC">
        <w:rPr>
          <w:rFonts w:ascii="Garamond" w:hAnsi="Garamond"/>
        </w:rPr>
        <w:lastRenderedPageBreak/>
        <w:t>enough for this particular context and neglected the ability to make certain requests whereas through AJAX any functionality</w:t>
      </w:r>
      <w:r w:rsidR="00B9430E">
        <w:rPr>
          <w:rFonts w:ascii="Garamond" w:hAnsi="Garamond"/>
        </w:rPr>
        <w:t>/data</w:t>
      </w:r>
      <w:r w:rsidR="004044DC">
        <w:rPr>
          <w:rFonts w:ascii="Garamond" w:hAnsi="Garamond"/>
        </w:rPr>
        <w:t xml:space="preserve"> the API provides can be utilized. </w:t>
      </w:r>
    </w:p>
    <w:p w:rsidR="00A20610" w:rsidRDefault="00A20610" w:rsidP="008B0359">
      <w:pPr>
        <w:spacing w:line="360" w:lineRule="auto"/>
        <w:rPr>
          <w:rFonts w:ascii="Garamond" w:hAnsi="Garamond"/>
        </w:rPr>
      </w:pPr>
      <w:r>
        <w:rPr>
          <w:rFonts w:ascii="Garamond" w:hAnsi="Garamond"/>
        </w:rPr>
        <w:tab/>
        <w:t>Based on the advantages stated for selecting JavaScript a decision was made to frame the project as a web application, therefore consideration for libraries and tools that would bring the storyboard des</w:t>
      </w:r>
      <w:r w:rsidR="008701DB">
        <w:rPr>
          <w:rFonts w:ascii="Garamond" w:hAnsi="Garamond"/>
        </w:rPr>
        <w:t xml:space="preserve">igns of the system to fruition. To fulfill this the Twitter Bootstrap JavaScript language was identified which provides a large selection of components to develop appealing user interfaces, in particular the ‘tab’ navigation would prove to be the focal point for all user interaction with the system. In addition to this Bootstrap provides a ‘mobile first’ approach which liquid displays that adjust to become aesthetically pleasing on different devices via pre compiled styling that would reduce the amount of micro-managing required by the developer. Visualization of the data extracted from the API is a key requirement that was partially facilitated by the use of the Google Chart library which can render various graphs in appealing ways, a dependency for this library was JQuery was solidifies that as a prudent initial decision. </w:t>
      </w:r>
      <w:r w:rsidR="0099225D">
        <w:rPr>
          <w:rFonts w:ascii="Garamond" w:hAnsi="Garamond"/>
        </w:rPr>
        <w:t xml:space="preserve">In order to provide additional variety to the presentation of data another component of JQuery was integrated, JQuery UI which provides additional options and was key in proving further ways to engage a user. </w:t>
      </w:r>
      <w:r w:rsidR="00073678">
        <w:rPr>
          <w:rFonts w:ascii="Garamond" w:hAnsi="Garamond"/>
        </w:rPr>
        <w:t xml:space="preserve">In order to further accessibility and reduce load on the database the Facebook login SDK was utilized to externalize the user management process and offer and additional way to access the system. </w:t>
      </w:r>
      <w:r w:rsidR="00592B45">
        <w:rPr>
          <w:rFonts w:ascii="Garamond" w:hAnsi="Garamond"/>
        </w:rPr>
        <w:t>To see an example of JavaScript and these libraries working in tandem to create a vivid UI, see figure * below.</w:t>
      </w:r>
    </w:p>
    <w:p w:rsidR="00D118DE" w:rsidRDefault="00D118DE" w:rsidP="008B0359">
      <w:pPr>
        <w:spacing w:line="360" w:lineRule="auto"/>
        <w:rPr>
          <w:rFonts w:ascii="Garamond" w:hAnsi="Garamond"/>
        </w:rPr>
      </w:pPr>
    </w:p>
    <w:p w:rsidR="00D118DE" w:rsidRPr="00811AB9" w:rsidRDefault="00D118DE" w:rsidP="008B0359">
      <w:pPr>
        <w:spacing w:line="360" w:lineRule="auto"/>
        <w:rPr>
          <w:rFonts w:ascii="Garamond" w:hAnsi="Garamond"/>
        </w:rPr>
      </w:pPr>
      <w:r>
        <w:rPr>
          <w:noProof/>
          <w:lang w:val="en-GB" w:eastAsia="en-GB"/>
        </w:rPr>
        <w:drawing>
          <wp:inline distT="0" distB="0" distL="0" distR="0" wp14:anchorId="71580A7B" wp14:editId="62ABDEDD">
            <wp:extent cx="5937945" cy="316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87" b="12137"/>
                    <a:stretch/>
                  </pic:blipFill>
                  <pic:spPr bwMode="auto">
                    <a:xfrm>
                      <a:off x="0" y="0"/>
                      <a:ext cx="5943600" cy="3171017"/>
                    </a:xfrm>
                    <a:prstGeom prst="rect">
                      <a:avLst/>
                    </a:prstGeom>
                    <a:ln>
                      <a:noFill/>
                    </a:ln>
                    <a:extLst>
                      <a:ext uri="{53640926-AAD7-44D8-BBD7-CCE9431645EC}">
                        <a14:shadowObscured xmlns:a14="http://schemas.microsoft.com/office/drawing/2010/main"/>
                      </a:ext>
                    </a:extLst>
                  </pic:spPr>
                </pic:pic>
              </a:graphicData>
            </a:graphic>
          </wp:inline>
        </w:drawing>
      </w:r>
    </w:p>
    <w:p w:rsidR="009F69F3" w:rsidRDefault="009F69F3" w:rsidP="008B0359">
      <w:pPr>
        <w:spacing w:line="360" w:lineRule="auto"/>
        <w:rPr>
          <w:rFonts w:ascii="Garamond" w:hAnsi="Garamond"/>
        </w:rPr>
      </w:pPr>
    </w:p>
    <w:p w:rsidR="00295EFF" w:rsidRDefault="00D118DE" w:rsidP="008B0359">
      <w:pPr>
        <w:spacing w:line="360" w:lineRule="auto"/>
        <w:rPr>
          <w:rFonts w:ascii="Garamond" w:hAnsi="Garamond"/>
        </w:rPr>
      </w:pPr>
      <w:r>
        <w:rPr>
          <w:rFonts w:ascii="Garamond" w:hAnsi="Garamond"/>
        </w:rPr>
        <w:t xml:space="preserve">In order to Flesh out the capabilities of the web application to enable the storage and analysis of the mined data from the GitHub API a centralized server would be required, in this case the server side language is Java. </w:t>
      </w:r>
      <w:r>
        <w:rPr>
          <w:rFonts w:ascii="Garamond" w:hAnsi="Garamond"/>
        </w:rPr>
        <w:lastRenderedPageBreak/>
        <w:t>This language provides an ideal method to interface with the web page via the Servlet technology which allows a server to send and receive HTTP requests in formats such as JSON so fits the overall architecture and work flow of the system being developed. In addition to this it was crucial that the server side language can communicate with the statistical analysis environment and the database technology (to be covered in the next section) which reinforces the choice of Java, as connectors and interfaces are provided which enable this process. To assist the default Java functionality a series of additional libraries were leveraged, GSON which performs serialization/deserialization of JSON to and from Java Objects, since all data instances on the server are modelled as Java beans this was a crucial library to standardize this process.</w:t>
      </w:r>
      <w:r w:rsidR="00966BB1">
        <w:rPr>
          <w:rFonts w:ascii="Garamond" w:hAnsi="Garamond"/>
        </w:rPr>
        <w:t xml:space="preserve"> In addition to this Reserve was utilized (a library to allow java to communicate with an R server instance) as well as Junit (for unit testing the system) and the Mongo Java driver in order to facilitate communication with the database, each of these will be examined in detail in the following section.</w:t>
      </w:r>
    </w:p>
    <w:p w:rsidR="00295EFF" w:rsidRDefault="00295EFF" w:rsidP="008B0359">
      <w:pPr>
        <w:spacing w:line="360" w:lineRule="auto"/>
        <w:rPr>
          <w:rFonts w:ascii="Garamond" w:hAnsi="Garamond"/>
        </w:rPr>
      </w:pPr>
    </w:p>
    <w:p w:rsidR="00073678" w:rsidRDefault="00295EFF" w:rsidP="008B0359">
      <w:pPr>
        <w:spacing w:line="360" w:lineRule="auto"/>
        <w:rPr>
          <w:rFonts w:ascii="Garamond" w:hAnsi="Garamond"/>
          <w:b/>
        </w:rPr>
      </w:pPr>
      <w:r w:rsidRPr="00295EFF">
        <w:rPr>
          <w:rFonts w:ascii="Garamond" w:hAnsi="Garamond"/>
          <w:b/>
        </w:rPr>
        <w:t>3.2 System Environment</w:t>
      </w:r>
      <w:r w:rsidR="00966BB1" w:rsidRPr="00295EFF">
        <w:rPr>
          <w:rFonts w:ascii="Garamond" w:hAnsi="Garamond"/>
          <w:b/>
        </w:rPr>
        <w:t xml:space="preserve"> </w:t>
      </w:r>
    </w:p>
    <w:p w:rsidR="00411DA9" w:rsidRDefault="00411DA9" w:rsidP="008B0359">
      <w:pPr>
        <w:spacing w:line="360" w:lineRule="auto"/>
        <w:rPr>
          <w:rFonts w:ascii="Garamond" w:hAnsi="Garamond"/>
        </w:rPr>
      </w:pPr>
      <w:r>
        <w:rPr>
          <w:rFonts w:ascii="Garamond" w:hAnsi="Garamond"/>
        </w:rPr>
        <w:t xml:space="preserve">Initially the development environment has to be considered, for this project eclipse was selected as the IDE. Advantages of this choice include integrated configuration with the project files and the Apache Tomcat web server which will be utilized to host the web application and support the use of several JEE specifications to enable the servlets to send and receive requests. In addition to this Apache Maven can also be </w:t>
      </w:r>
      <w:r w:rsidR="003F27DB">
        <w:rPr>
          <w:rFonts w:ascii="Garamond" w:hAnsi="Garamond"/>
        </w:rPr>
        <w:t xml:space="preserve">easily </w:t>
      </w:r>
      <w:r>
        <w:rPr>
          <w:rFonts w:ascii="Garamond" w:hAnsi="Garamond"/>
        </w:rPr>
        <w:t xml:space="preserve">included into the work flow using eclipse and provides the option to automate the build process of the project, however at this stage has not been pursued but could become useful in future versions of the software, as well at this maven provides simplistic management of dependencies which was a key driver of using this functionality. </w:t>
      </w:r>
      <w:r w:rsidR="002F1AE2">
        <w:rPr>
          <w:rFonts w:ascii="Garamond" w:hAnsi="Garamond"/>
        </w:rPr>
        <w:t xml:space="preserve">Eclipse also provides different project configurations, in our scenario the ‘dynamic web project’ was selected which ideally prepares the system by generating a POM, Servlet dependencies and a consistent folder structure. </w:t>
      </w:r>
    </w:p>
    <w:p w:rsidR="0015093F" w:rsidRDefault="00411DA9" w:rsidP="0015093F">
      <w:pPr>
        <w:spacing w:line="360" w:lineRule="auto"/>
        <w:ind w:firstLine="720"/>
        <w:rPr>
          <w:rFonts w:ascii="Garamond" w:hAnsi="Garamond"/>
        </w:rPr>
      </w:pPr>
      <w:r>
        <w:rPr>
          <w:rFonts w:ascii="Garamond" w:hAnsi="Garamond"/>
        </w:rPr>
        <w:t>Now to</w:t>
      </w:r>
      <w:r w:rsidR="006E491C">
        <w:rPr>
          <w:rFonts w:ascii="Garamond" w:hAnsi="Garamond"/>
        </w:rPr>
        <w:t xml:space="preserve"> discuss the various facets of the systems components that interact in order to provide the functionality in an efficient and cohesive manner that meets the requirements. </w:t>
      </w:r>
      <w:r w:rsidR="009E1D3C">
        <w:rPr>
          <w:rFonts w:ascii="Garamond" w:hAnsi="Garamond"/>
        </w:rPr>
        <w:t>Figure * shows a diagram that shows an overall view of each discrete part and the manner in which t</w:t>
      </w:r>
      <w:r w:rsidR="0015093F">
        <w:rPr>
          <w:rFonts w:ascii="Garamond" w:hAnsi="Garamond"/>
        </w:rPr>
        <w:t xml:space="preserve">hey communicate with each other. Two parts of the system are pending discussion, initially MongoDB will be considered which serves as the database for this application storing parsed API data and user details. MongoDB is a ‘no-SQL’ database which forgoes the typical relational model in place of documents that have dynamic schemas structured in a JSON format, each document is typically a member of a collection which </w:t>
      </w:r>
      <w:r w:rsidR="005D11BB">
        <w:rPr>
          <w:rFonts w:ascii="Garamond" w:hAnsi="Garamond"/>
        </w:rPr>
        <w:t>contains</w:t>
      </w:r>
      <w:r w:rsidR="0015093F">
        <w:rPr>
          <w:rFonts w:ascii="Garamond" w:hAnsi="Garamond"/>
        </w:rPr>
        <w:t xml:space="preserve"> a large number of similar documents</w:t>
      </w:r>
      <w:r w:rsidR="005D11BB">
        <w:rPr>
          <w:rFonts w:ascii="Garamond" w:hAnsi="Garamond"/>
        </w:rPr>
        <w:t xml:space="preserve"> – for example in a ‘commits’ collection will be a series of document each representing the commit data for one project.</w:t>
      </w:r>
      <w:r w:rsidR="00275D20">
        <w:rPr>
          <w:rFonts w:ascii="Garamond" w:hAnsi="Garamond"/>
        </w:rPr>
        <w:t xml:space="preserve"> In this application context a database with no relations makes logical sense as each metric extracted from the API can be contained within a collection of that type and then composed of documents containing the</w:t>
      </w:r>
      <w:r w:rsidR="00E04D33">
        <w:rPr>
          <w:rFonts w:ascii="Garamond" w:hAnsi="Garamond"/>
        </w:rPr>
        <w:t xml:space="preserve"> actual data for a repository. Mongo also provides a driver to interface with Java, form this server side dynamic querying is possible in addition to exporting, resetting and dropping the database collections which </w:t>
      </w:r>
      <w:r w:rsidR="00E04D33">
        <w:rPr>
          <w:rFonts w:ascii="Garamond" w:hAnsi="Garamond"/>
        </w:rPr>
        <w:lastRenderedPageBreak/>
        <w:t xml:space="preserve">add useful utility functionality to the project. </w:t>
      </w:r>
      <w:r w:rsidR="00275D20">
        <w:rPr>
          <w:rFonts w:ascii="Garamond" w:hAnsi="Garamond"/>
        </w:rPr>
        <w:t xml:space="preserve">In order to manage the database a GUI tool was utilized ‘Robomongo’ which connects to the mongo database and supports creating collections, removing documents and importing JSON documents and in general makes testing and managing a large dataset of documents more convenient. </w:t>
      </w:r>
    </w:p>
    <w:p w:rsidR="00443A39" w:rsidRDefault="00443A39" w:rsidP="00443A39">
      <w:pPr>
        <w:spacing w:line="360" w:lineRule="auto"/>
        <w:ind w:firstLine="720"/>
        <w:rPr>
          <w:rFonts w:ascii="Garamond" w:hAnsi="Garamond"/>
        </w:rPr>
      </w:pPr>
      <w:r>
        <w:rPr>
          <w:rFonts w:ascii="Garamond" w:hAnsi="Garamond"/>
        </w:rPr>
        <w:t xml:space="preserve">In order to enable reliable and robust statistical analysis of the data the R software environment was chosen as the platform. Java can interface with R via </w:t>
      </w:r>
      <w:r w:rsidRPr="00443A39">
        <w:rPr>
          <w:rFonts w:ascii="Garamond" w:hAnsi="Garamond"/>
        </w:rPr>
        <w:t>Rserve</w:t>
      </w:r>
      <w:r>
        <w:rPr>
          <w:rFonts w:ascii="Garamond" w:hAnsi="Garamond"/>
        </w:rPr>
        <w:t xml:space="preserve"> which</w:t>
      </w:r>
      <w:r w:rsidRPr="00443A39">
        <w:rPr>
          <w:rFonts w:ascii="Garamond" w:hAnsi="Garamond"/>
        </w:rPr>
        <w:t xml:space="preserve"> is a TCP/IP server which allows other programs to use facilities of R</w:t>
      </w:r>
      <w:r>
        <w:rPr>
          <w:rFonts w:ascii="Garamond" w:hAnsi="Garamond"/>
        </w:rPr>
        <w:t xml:space="preserve"> and provides a library of operations and datatypes to enable manipulation of the returned data. This statistical analysis is key in allowing the workbench to directly show results dynamically based on user input, whether the entire the database is evaluated to fulfill the research objectives or a statistical measure is performed on a select data from the UI.</w:t>
      </w:r>
    </w:p>
    <w:p w:rsidR="00411DA9" w:rsidRDefault="00411DA9" w:rsidP="00411DA9">
      <w:pPr>
        <w:spacing w:line="360" w:lineRule="auto"/>
        <w:jc w:val="center"/>
        <w:rPr>
          <w:rFonts w:ascii="Garamond" w:hAnsi="Garamond"/>
        </w:rPr>
      </w:pPr>
      <w:r>
        <w:rPr>
          <w:noProof/>
          <w:lang w:eastAsia="en-GB"/>
        </w:rPr>
        <w:drawing>
          <wp:inline distT="0" distB="0" distL="0" distR="0" wp14:anchorId="5570E7CA" wp14:editId="677923C5">
            <wp:extent cx="3268980" cy="3019950"/>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rotWithShape="1">
                    <a:blip r:embed="rId6" cstate="print">
                      <a:extLst>
                        <a:ext uri="{28A0092B-C50C-407E-A947-70E740481C1C}">
                          <a14:useLocalDpi xmlns:a14="http://schemas.microsoft.com/office/drawing/2010/main" val="0"/>
                        </a:ext>
                      </a:extLst>
                    </a:blip>
                    <a:srcRect r="40410"/>
                    <a:stretch/>
                  </pic:blipFill>
                  <pic:spPr bwMode="auto">
                    <a:xfrm>
                      <a:off x="0" y="0"/>
                      <a:ext cx="3268980" cy="3019950"/>
                    </a:xfrm>
                    <a:prstGeom prst="rect">
                      <a:avLst/>
                    </a:prstGeom>
                    <a:ln>
                      <a:noFill/>
                    </a:ln>
                    <a:extLst>
                      <a:ext uri="{53640926-AAD7-44D8-BBD7-CCE9431645EC}">
                        <a14:shadowObscured xmlns:a14="http://schemas.microsoft.com/office/drawing/2010/main"/>
                      </a:ext>
                    </a:extLst>
                  </pic:spPr>
                </pic:pic>
              </a:graphicData>
            </a:graphic>
          </wp:inline>
        </w:drawing>
      </w:r>
    </w:p>
    <w:p w:rsidR="00411DA9" w:rsidRDefault="00C32056" w:rsidP="008B0359">
      <w:pPr>
        <w:spacing w:line="360" w:lineRule="auto"/>
        <w:rPr>
          <w:rFonts w:ascii="Garamond" w:hAnsi="Garamond"/>
          <w:b/>
        </w:rPr>
      </w:pPr>
      <w:r w:rsidRPr="00C32056">
        <w:rPr>
          <w:rFonts w:ascii="Garamond" w:hAnsi="Garamond"/>
          <w:b/>
        </w:rPr>
        <w:t>3.3 Design Patterns</w:t>
      </w:r>
    </w:p>
    <w:p w:rsidR="00C32056" w:rsidRDefault="00C32056" w:rsidP="008B0359">
      <w:pPr>
        <w:spacing w:line="360" w:lineRule="auto"/>
        <w:rPr>
          <w:rFonts w:ascii="Garamond" w:hAnsi="Garamond"/>
          <w:b/>
        </w:rPr>
      </w:pPr>
    </w:p>
    <w:p w:rsidR="00C32056" w:rsidRDefault="00C32056" w:rsidP="008B0359">
      <w:pPr>
        <w:spacing w:line="360" w:lineRule="auto"/>
        <w:rPr>
          <w:rFonts w:ascii="Garamond" w:hAnsi="Garamond"/>
          <w:b/>
        </w:rPr>
      </w:pPr>
      <w:r>
        <w:rPr>
          <w:rFonts w:ascii="Garamond" w:hAnsi="Garamond"/>
          <w:b/>
        </w:rPr>
        <w:t>3.4 Test Strategy/process</w:t>
      </w:r>
    </w:p>
    <w:p w:rsidR="000967B2" w:rsidRDefault="000967B2" w:rsidP="008B0359">
      <w:pPr>
        <w:spacing w:line="360" w:lineRule="auto"/>
        <w:rPr>
          <w:rFonts w:ascii="Garamond" w:hAnsi="Garamond"/>
          <w:b/>
        </w:rPr>
      </w:pPr>
    </w:p>
    <w:p w:rsidR="000967B2" w:rsidRPr="00C32056" w:rsidRDefault="000967B2" w:rsidP="008B0359">
      <w:pPr>
        <w:spacing w:line="360" w:lineRule="auto"/>
        <w:rPr>
          <w:rFonts w:ascii="Garamond" w:hAnsi="Garamond"/>
          <w:b/>
        </w:rPr>
      </w:pPr>
      <w:r>
        <w:rPr>
          <w:rFonts w:ascii="Garamond" w:hAnsi="Garamond"/>
          <w:b/>
        </w:rPr>
        <w:t>3.5 Important Components</w:t>
      </w:r>
      <w:r w:rsidR="00D00DAE">
        <w:rPr>
          <w:rFonts w:ascii="Garamond" w:hAnsi="Garamond"/>
          <w:b/>
        </w:rPr>
        <w:t>/Functions</w:t>
      </w:r>
      <w:bookmarkStart w:id="0" w:name="_GoBack"/>
      <w:bookmarkEnd w:id="0"/>
    </w:p>
    <w:p w:rsidR="00411DA9" w:rsidRDefault="00411DA9" w:rsidP="008B0359">
      <w:pPr>
        <w:spacing w:line="360" w:lineRule="auto"/>
        <w:rPr>
          <w:rFonts w:ascii="Garamond" w:hAnsi="Garamond"/>
        </w:rPr>
      </w:pPr>
    </w:p>
    <w:p w:rsidR="00295EFF" w:rsidRDefault="00295EFF" w:rsidP="008B0359">
      <w:pPr>
        <w:spacing w:line="360" w:lineRule="auto"/>
        <w:rPr>
          <w:rFonts w:ascii="Garamond" w:hAnsi="Garamond"/>
        </w:rPr>
      </w:pPr>
    </w:p>
    <w:p w:rsidR="00F37545" w:rsidRDefault="00F37545" w:rsidP="008B0359">
      <w:pPr>
        <w:spacing w:line="360" w:lineRule="auto"/>
        <w:rPr>
          <w:rFonts w:ascii="Garamond" w:hAnsi="Garamond"/>
        </w:rPr>
      </w:pPr>
      <w:r>
        <w:rPr>
          <w:rFonts w:ascii="Garamond" w:hAnsi="Garamond"/>
        </w:rPr>
        <w:t>-design patterns</w:t>
      </w:r>
      <w:r w:rsidR="00443A39">
        <w:rPr>
          <w:rFonts w:ascii="Garamond" w:hAnsi="Garamond"/>
        </w:rPr>
        <w:t xml:space="preserve"> </w:t>
      </w:r>
    </w:p>
    <w:p w:rsidR="00F37545" w:rsidRDefault="00F37545" w:rsidP="008B0359">
      <w:pPr>
        <w:spacing w:line="360" w:lineRule="auto"/>
        <w:rPr>
          <w:rFonts w:ascii="Garamond" w:hAnsi="Garamond"/>
        </w:rPr>
      </w:pPr>
      <w:r>
        <w:rPr>
          <w:rFonts w:ascii="Garamond" w:hAnsi="Garamond"/>
        </w:rPr>
        <w:t>-test suites</w:t>
      </w:r>
    </w:p>
    <w:p w:rsidR="00F37545" w:rsidRDefault="00F37545" w:rsidP="008B0359">
      <w:pPr>
        <w:spacing w:line="360" w:lineRule="auto"/>
        <w:rPr>
          <w:rFonts w:ascii="Garamond" w:hAnsi="Garamond"/>
        </w:rPr>
      </w:pPr>
      <w:r>
        <w:rPr>
          <w:rFonts w:ascii="Garamond" w:hAnsi="Garamond"/>
        </w:rPr>
        <w:t>-integrati</w:t>
      </w:r>
      <w:r w:rsidR="00C32056">
        <w:rPr>
          <w:rFonts w:ascii="Garamond" w:hAnsi="Garamond"/>
        </w:rPr>
        <w:t>on</w:t>
      </w:r>
      <w:r>
        <w:rPr>
          <w:rFonts w:ascii="Garamond" w:hAnsi="Garamond"/>
        </w:rPr>
        <w:t xml:space="preserve"> tests</w:t>
      </w:r>
    </w:p>
    <w:p w:rsidR="00B86B8B" w:rsidRDefault="00F37545" w:rsidP="008B0359">
      <w:pPr>
        <w:spacing w:line="360" w:lineRule="auto"/>
        <w:rPr>
          <w:rFonts w:ascii="Garamond" w:hAnsi="Garamond"/>
        </w:rPr>
      </w:pPr>
      <w:r>
        <w:rPr>
          <w:rFonts w:ascii="Garamond" w:hAnsi="Garamond"/>
        </w:rPr>
        <w:t>-algorithms/functions of note?</w:t>
      </w:r>
      <w:r w:rsidR="0015093F">
        <w:rPr>
          <w:rFonts w:ascii="Garamond" w:hAnsi="Garamond"/>
        </w:rPr>
        <w:t xml:space="preserve"> Parser?</w:t>
      </w:r>
    </w:p>
    <w:p w:rsidR="00205E38" w:rsidRDefault="00205E38" w:rsidP="008B0359">
      <w:pPr>
        <w:spacing w:line="360" w:lineRule="auto"/>
        <w:rPr>
          <w:rFonts w:ascii="Garamond" w:hAnsi="Garamond"/>
        </w:rPr>
      </w:pPr>
      <w:r>
        <w:rPr>
          <w:rFonts w:ascii="Garamond" w:hAnsi="Garamond"/>
        </w:rPr>
        <w:t>-describe import components?</w:t>
      </w:r>
    </w:p>
    <w:p w:rsidR="00B86B8B" w:rsidRPr="008B0359" w:rsidRDefault="00B86B8B" w:rsidP="008B0359">
      <w:pPr>
        <w:spacing w:line="360" w:lineRule="auto"/>
        <w:rPr>
          <w:rFonts w:ascii="Garamond" w:hAnsi="Garamond"/>
        </w:rPr>
      </w:pPr>
    </w:p>
    <w:sectPr w:rsidR="00B86B8B" w:rsidRPr="008B0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59"/>
    <w:rsid w:val="00073678"/>
    <w:rsid w:val="000967B2"/>
    <w:rsid w:val="0015093F"/>
    <w:rsid w:val="00205E38"/>
    <w:rsid w:val="00275D20"/>
    <w:rsid w:val="00295EFF"/>
    <w:rsid w:val="002F1AE2"/>
    <w:rsid w:val="003F27DB"/>
    <w:rsid w:val="004044DC"/>
    <w:rsid w:val="00411DA9"/>
    <w:rsid w:val="00443A39"/>
    <w:rsid w:val="00592B45"/>
    <w:rsid w:val="005D11BB"/>
    <w:rsid w:val="005E0066"/>
    <w:rsid w:val="00660A59"/>
    <w:rsid w:val="006E491C"/>
    <w:rsid w:val="007326F6"/>
    <w:rsid w:val="007962E6"/>
    <w:rsid w:val="00811AB9"/>
    <w:rsid w:val="008701DB"/>
    <w:rsid w:val="008A3002"/>
    <w:rsid w:val="008B0359"/>
    <w:rsid w:val="00966BB1"/>
    <w:rsid w:val="0099225D"/>
    <w:rsid w:val="009E1D3C"/>
    <w:rsid w:val="009F69F3"/>
    <w:rsid w:val="00A20610"/>
    <w:rsid w:val="00A215A3"/>
    <w:rsid w:val="00A35579"/>
    <w:rsid w:val="00AD61AA"/>
    <w:rsid w:val="00B62E9A"/>
    <w:rsid w:val="00B86B8B"/>
    <w:rsid w:val="00B9430E"/>
    <w:rsid w:val="00C31704"/>
    <w:rsid w:val="00C32056"/>
    <w:rsid w:val="00C448F4"/>
    <w:rsid w:val="00D00DAE"/>
    <w:rsid w:val="00D118DE"/>
    <w:rsid w:val="00D5534A"/>
    <w:rsid w:val="00DE072B"/>
    <w:rsid w:val="00E04D33"/>
    <w:rsid w:val="00E12B5B"/>
    <w:rsid w:val="00EB357C"/>
    <w:rsid w:val="00F3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BD5B-A922-41EA-A95A-656696E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171</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37</cp:revision>
  <dcterms:created xsi:type="dcterms:W3CDTF">2016-04-04T17:07:00Z</dcterms:created>
  <dcterms:modified xsi:type="dcterms:W3CDTF">2016-04-04T20:08:00Z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