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E96A" w14:textId="1E288EAD" w:rsidR="00EA1DF6" w:rsidRPr="00EA1DF6" w:rsidRDefault="00EA1DF6" w:rsidP="00EA1DF6">
      <w:pPr>
        <w:pStyle w:val="Title"/>
        <w:jc w:val="center"/>
        <w:rPr>
          <w:rFonts w:asciiTheme="minorHAnsi" w:hAnsiTheme="minorHAnsi"/>
          <w:color w:val="000000" w:themeColor="text1"/>
        </w:rPr>
      </w:pPr>
      <w:r w:rsidRPr="00EA1DF6">
        <w:rPr>
          <w:color w:val="000000" w:themeColor="text1"/>
        </w:rPr>
        <w:t>MSc Data Science</w:t>
      </w:r>
      <w:r w:rsidRPr="00EA1DF6">
        <w:rPr>
          <w:color w:val="000000" w:themeColor="text1"/>
        </w:rPr>
        <w:br/>
      </w:r>
      <w:r w:rsidRPr="00EA1DF6">
        <w:rPr>
          <w:rStyle w:val="Heading1Char"/>
          <w:color w:val="000000" w:themeColor="text1"/>
        </w:rPr>
        <w:t>Big Data Analytics Technologies Coursework</w:t>
      </w:r>
      <w:r w:rsidRPr="00EA1DF6">
        <w:rPr>
          <w:rStyle w:val="Heading1Char"/>
          <w:color w:val="000000" w:themeColor="text1"/>
        </w:rPr>
        <w:br/>
      </w:r>
      <w:r w:rsidRPr="00EA1DF6">
        <w:rPr>
          <w:rStyle w:val="Heading2Char"/>
          <w:color w:val="000000" w:themeColor="text1"/>
        </w:rPr>
        <w:t>Chamika Deshan</w:t>
      </w:r>
      <w:r w:rsidRPr="00EA1DF6">
        <w:rPr>
          <w:rFonts w:asciiTheme="minorHAnsi" w:hAnsiTheme="minorHAnsi"/>
          <w:color w:val="000000" w:themeColor="text1"/>
        </w:rPr>
        <w:br/>
      </w:r>
      <w:r w:rsidRPr="00EA1DF6">
        <w:rPr>
          <w:rStyle w:val="Heading3Char"/>
          <w:color w:val="000000" w:themeColor="text1"/>
        </w:rPr>
        <w:t>COMScDS251P-015</w:t>
      </w:r>
    </w:p>
    <w:p w14:paraId="2247D2F2" w14:textId="38743FD1" w:rsidR="00EA1DF6" w:rsidRPr="00EA1DF6" w:rsidRDefault="00EA1DF6" w:rsidP="00EA1DF6">
      <w:pPr>
        <w:jc w:val="center"/>
        <w:rPr>
          <w:rFonts w:eastAsia="Times New Roman" w:cs="Times New Roman"/>
          <w:color w:val="000000"/>
          <w:kern w:val="0"/>
          <w:sz w:val="21"/>
          <w:szCs w:val="21"/>
          <w:lang w:eastAsia="en-GB"/>
          <w14:ligatures w14:val="none"/>
        </w:rPr>
      </w:pPr>
      <w:r w:rsidRPr="00EA1DF6">
        <w:br w:type="page"/>
      </w:r>
    </w:p>
    <w:p w14:paraId="500E36D8" w14:textId="77777777" w:rsidR="00EA1DF6" w:rsidRDefault="00EA1DF6" w:rsidP="00EA1DF6">
      <w:pPr>
        <w:spacing w:after="0" w:line="240" w:lineRule="auto"/>
        <w:rPr>
          <w:rFonts w:eastAsia="Times New Roman" w:cs="Times New Roman"/>
          <w:color w:val="000000"/>
          <w:kern w:val="0"/>
          <w:sz w:val="42"/>
          <w:szCs w:val="42"/>
          <w:lang w:eastAsia="en-GB"/>
          <w14:ligatures w14:val="none"/>
        </w:rPr>
      </w:pPr>
      <w:r w:rsidRPr="00EA1DF6">
        <w:rPr>
          <w:rFonts w:eastAsia="Times New Roman" w:cs="Times New Roman"/>
          <w:color w:val="000000"/>
          <w:kern w:val="0"/>
          <w:sz w:val="42"/>
          <w:szCs w:val="42"/>
          <w:lang w:eastAsia="en-GB"/>
          <w14:ligatures w14:val="none"/>
        </w:rPr>
        <w:lastRenderedPageBreak/>
        <w:t>Setup</w:t>
      </w:r>
    </w:p>
    <w:p w14:paraId="534F0CA6" w14:textId="58B4603F" w:rsidR="00EA1DF6" w:rsidRPr="00EA1DF6" w:rsidRDefault="00EA1DF6" w:rsidP="00EA1DF6">
      <w:pPr>
        <w:rPr>
          <w:lang w:eastAsia="en-GB"/>
        </w:rPr>
      </w:pPr>
      <w:r w:rsidRPr="00EA1DF6">
        <w:rPr>
          <w:lang w:eastAsia="en-GB"/>
        </w:rPr>
        <w:t xml:space="preserve">The source code </w:t>
      </w:r>
      <w:r>
        <w:rPr>
          <w:lang w:eastAsia="en-GB"/>
        </w:rPr>
        <w:t xml:space="preserve">for all tasks </w:t>
      </w:r>
      <w:r w:rsidRPr="00EA1DF6">
        <w:rPr>
          <w:lang w:eastAsia="en-GB"/>
        </w:rPr>
        <w:t xml:space="preserve">can be </w:t>
      </w:r>
      <w:r>
        <w:rPr>
          <w:lang w:eastAsia="en-GB"/>
        </w:rPr>
        <w:t xml:space="preserve">found in </w:t>
      </w:r>
      <w:r w:rsidRPr="00EA1DF6">
        <w:rPr>
          <w:lang w:eastAsia="en-GB"/>
        </w:rPr>
        <w:t>git</w:t>
      </w:r>
      <w:r>
        <w:rPr>
          <w:lang w:eastAsia="en-GB"/>
        </w:rPr>
        <w:t xml:space="preserve"> </w:t>
      </w:r>
      <w:r w:rsidRPr="00EA1DF6">
        <w:rPr>
          <w:lang w:eastAsia="en-GB"/>
        </w:rPr>
        <w:t>repositoy below.</w:t>
      </w:r>
    </w:p>
    <w:p w14:paraId="63F72BCE" w14:textId="45A8ABD1" w:rsidR="00EA1DF6" w:rsidRDefault="00EA1DF6" w:rsidP="00EA1DF6">
      <w:pPr>
        <w:rPr>
          <w:color w:val="0000FF"/>
          <w:lang w:eastAsia="en-GB"/>
        </w:rPr>
      </w:pPr>
      <w:hyperlink r:id="rId5" w:history="1">
        <w:r w:rsidRPr="005809A8">
          <w:rPr>
            <w:rStyle w:val="Hyperlink"/>
            <w:lang w:eastAsia="en-GB"/>
          </w:rPr>
          <w:t>https://github.com/deshancha/bigdata_cw</w:t>
        </w:r>
      </w:hyperlink>
    </w:p>
    <w:p w14:paraId="49D3C0AD" w14:textId="53BFBEA8" w:rsidR="00EA1DF6" w:rsidRPr="00EA1DF6" w:rsidRDefault="00EA1DF6" w:rsidP="00EA1DF6">
      <w:pPr>
        <w:rPr>
          <w:lang w:eastAsia="en-GB"/>
        </w:rPr>
      </w:pPr>
      <w:r w:rsidRPr="00EA1DF6">
        <w:rPr>
          <w:lang w:eastAsia="en-GB"/>
        </w:rPr>
        <w:t>Adju</w:t>
      </w:r>
      <w:r w:rsidR="006E062B">
        <w:rPr>
          <w:lang w:eastAsia="en-GB"/>
        </w:rPr>
        <w:t>s</w:t>
      </w:r>
      <w:r w:rsidRPr="00EA1DF6">
        <w:rPr>
          <w:lang w:eastAsia="en-GB"/>
        </w:rPr>
        <w:t>ting the paramter below in .env file can Disable/Enable Logs, Default is enabled.</w:t>
      </w:r>
    </w:p>
    <w:p w14:paraId="41BA3A3C" w14:textId="6583D13C" w:rsidR="00EA1DF6" w:rsidRPr="00EA1DF6" w:rsidRDefault="00EA1DF6" w:rsidP="00EA1DF6">
      <w:pPr>
        <w:rPr>
          <w:color w:val="000000" w:themeColor="text1"/>
          <w:sz w:val="32"/>
          <w:szCs w:val="32"/>
          <w:shd w:val="clear" w:color="auto" w:fill="FFFFFF"/>
        </w:rPr>
      </w:pPr>
      <w:r w:rsidRPr="00EA1DF6">
        <w:rPr>
          <w:sz w:val="15"/>
          <w:szCs w:val="15"/>
          <w:lang w:eastAsia="en-GB"/>
        </w:rPr>
        <w:t>LOG_ENABLED=1</w:t>
      </w:r>
    </w:p>
    <w:p w14:paraId="10366086" w14:textId="38A23439" w:rsidR="00A05040" w:rsidRPr="00EA1DF6" w:rsidRDefault="00A05040" w:rsidP="003E4B7A">
      <w:pPr>
        <w:pStyle w:val="Heading1"/>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Task 1: Distributed Time-Series Data Management using InfluxDB</w:t>
      </w:r>
    </w:p>
    <w:p w14:paraId="33B789E2" w14:textId="266DAC02" w:rsidR="00A05040" w:rsidRPr="00EA1DF6" w:rsidRDefault="00A05040" w:rsidP="0058301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1.1 Containerized Environment Provisioning</w:t>
      </w:r>
    </w:p>
    <w:p w14:paraId="0C33982F" w14:textId="49B1F74D" w:rsidR="00A05040" w:rsidRPr="00EA1DF6" w:rsidRDefault="00A05040" w:rsidP="003064E9">
      <w:pPr>
        <w:rPr>
          <w:rFonts w:cs="Arial"/>
          <w:color w:val="000000" w:themeColor="text1"/>
          <w:shd w:val="clear" w:color="auto" w:fill="FFFFFF"/>
        </w:rPr>
      </w:pPr>
      <w:r w:rsidRPr="00EA1DF6">
        <w:rPr>
          <w:rFonts w:cs="Arial"/>
          <w:color w:val="000000" w:themeColor="text1"/>
          <w:shd w:val="clear" w:color="auto" w:fill="FFFFFF"/>
        </w:rPr>
        <w:t xml:space="preserve">Figure 1.1 below ilustrates .env configurations and figure 1.2 below depicts the docker </w:t>
      </w:r>
      <w:r w:rsidR="00EA1DF6">
        <w:rPr>
          <w:rFonts w:cs="Arial"/>
          <w:color w:val="000000" w:themeColor="text1"/>
          <w:shd w:val="clear" w:color="auto" w:fill="FFFFFF"/>
        </w:rPr>
        <w:t>compose</w:t>
      </w:r>
      <w:r w:rsidRPr="00EA1DF6">
        <w:rPr>
          <w:rFonts w:cs="Arial"/>
          <w:color w:val="000000" w:themeColor="text1"/>
          <w:shd w:val="clear" w:color="auto" w:fill="FFFFFF"/>
        </w:rPr>
        <w:t xml:space="preserve"> file</w:t>
      </w:r>
    </w:p>
    <w:p w14:paraId="3C2AF55B" w14:textId="7FA324F1" w:rsidR="00A05040" w:rsidRPr="00EA1DF6" w:rsidRDefault="00A05040" w:rsidP="0058301C">
      <w:pPr>
        <w:jc w:val="center"/>
        <w:rPr>
          <w:color w:val="000000" w:themeColor="text1"/>
          <w:sz w:val="20"/>
          <w:szCs w:val="20"/>
          <w:shd w:val="clear" w:color="auto" w:fill="FFFFFF"/>
        </w:rPr>
      </w:pPr>
      <w:r w:rsidRPr="00EA1DF6">
        <w:rPr>
          <w:noProof/>
          <w:color w:val="000000" w:themeColor="text1"/>
          <w:sz w:val="20"/>
          <w:szCs w:val="20"/>
          <w:shd w:val="clear" w:color="auto" w:fill="FFFFFF"/>
        </w:rPr>
        <w:drawing>
          <wp:inline distT="0" distB="0" distL="0" distR="0" wp14:anchorId="30CD25FE" wp14:editId="26690CA6">
            <wp:extent cx="2798620" cy="1292219"/>
            <wp:effectExtent l="0" t="0" r="0" b="3810"/>
            <wp:docPr id="4721675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7597" name="Picture 1" descr="A screen shot of a computer program&#10;&#10;AI-generated content may be incorrect."/>
                    <pic:cNvPicPr/>
                  </pic:nvPicPr>
                  <pic:blipFill>
                    <a:blip r:embed="rId6"/>
                    <a:stretch>
                      <a:fillRect/>
                    </a:stretch>
                  </pic:blipFill>
                  <pic:spPr>
                    <a:xfrm>
                      <a:off x="0" y="0"/>
                      <a:ext cx="2855964" cy="1318697"/>
                    </a:xfrm>
                    <a:prstGeom prst="rect">
                      <a:avLst/>
                    </a:prstGeom>
                  </pic:spPr>
                </pic:pic>
              </a:graphicData>
            </a:graphic>
          </wp:inline>
        </w:drawing>
      </w:r>
    </w:p>
    <w:p w14:paraId="37F38691" w14:textId="7CF9F543" w:rsidR="00A05040" w:rsidRPr="00EA1DF6" w:rsidRDefault="00A05040"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1.1: .env</w:t>
      </w:r>
      <w:r w:rsidR="00EA1DF6">
        <w:rPr>
          <w:color w:val="000000" w:themeColor="text1"/>
          <w:sz w:val="20"/>
          <w:szCs w:val="20"/>
          <w:shd w:val="clear" w:color="auto" w:fill="FFFFFF"/>
        </w:rPr>
        <w:t xml:space="preserve"> file</w:t>
      </w:r>
    </w:p>
    <w:p w14:paraId="09392007" w14:textId="0F5EE007" w:rsidR="00A05040" w:rsidRPr="00EA1DF6" w:rsidRDefault="00A05040" w:rsidP="0058301C">
      <w:pPr>
        <w:jc w:val="center"/>
        <w:rPr>
          <w:color w:val="000000" w:themeColor="text1"/>
          <w:sz w:val="20"/>
          <w:szCs w:val="20"/>
          <w:shd w:val="clear" w:color="auto" w:fill="FFFFFF"/>
        </w:rPr>
      </w:pPr>
      <w:r w:rsidRPr="00EA1DF6">
        <w:rPr>
          <w:noProof/>
          <w:color w:val="000000" w:themeColor="text1"/>
          <w:sz w:val="20"/>
          <w:szCs w:val="20"/>
          <w:shd w:val="clear" w:color="auto" w:fill="FFFFFF"/>
        </w:rPr>
        <w:drawing>
          <wp:inline distT="0" distB="0" distL="0" distR="0" wp14:anchorId="45C52736" wp14:editId="0B6E7B43">
            <wp:extent cx="3815246" cy="2688341"/>
            <wp:effectExtent l="0" t="0" r="0" b="4445"/>
            <wp:docPr id="1246502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2297" name="Picture 1" descr="A screen shot of a computer&#10;&#10;AI-generated content may be incorrect."/>
                    <pic:cNvPicPr/>
                  </pic:nvPicPr>
                  <pic:blipFill>
                    <a:blip r:embed="rId7"/>
                    <a:stretch>
                      <a:fillRect/>
                    </a:stretch>
                  </pic:blipFill>
                  <pic:spPr>
                    <a:xfrm>
                      <a:off x="0" y="0"/>
                      <a:ext cx="3860576" cy="2720282"/>
                    </a:xfrm>
                    <a:prstGeom prst="rect">
                      <a:avLst/>
                    </a:prstGeom>
                  </pic:spPr>
                </pic:pic>
              </a:graphicData>
            </a:graphic>
          </wp:inline>
        </w:drawing>
      </w:r>
    </w:p>
    <w:p w14:paraId="6711BF2F" w14:textId="6FCCCA6C" w:rsidR="00A05040" w:rsidRPr="00EA1DF6" w:rsidRDefault="00A05040"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1.2: Docekr Compose File</w:t>
      </w:r>
    </w:p>
    <w:p w14:paraId="4FB1BC1E" w14:textId="08ECDB1E" w:rsidR="00A05040" w:rsidRPr="00EA1DF6" w:rsidRDefault="00A05040" w:rsidP="0058301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Step 1.2: Database Schema &amp; Ingestion Scripting</w:t>
      </w:r>
    </w:p>
    <w:p w14:paraId="39E3FA22" w14:textId="73829648" w:rsidR="00A05040" w:rsidRPr="00EA1DF6" w:rsidRDefault="002D4065" w:rsidP="003064E9">
      <w:pPr>
        <w:rPr>
          <w:color w:val="000000" w:themeColor="text1"/>
          <w:shd w:val="clear" w:color="auto" w:fill="FFFFFF"/>
        </w:rPr>
      </w:pPr>
      <w:r>
        <w:rPr>
          <w:color w:val="000000" w:themeColor="text1"/>
          <w:shd w:val="clear" w:color="auto" w:fill="FFFFFF"/>
        </w:rPr>
        <w:t>This is a P</w:t>
      </w:r>
      <w:r w:rsidR="00A05040" w:rsidRPr="00EA1DF6">
        <w:rPr>
          <w:color w:val="000000" w:themeColor="text1"/>
          <w:shd w:val="clear" w:color="auto" w:fill="FFFFFF"/>
        </w:rPr>
        <w:t xml:space="preserve">ython </w:t>
      </w:r>
      <w:r>
        <w:rPr>
          <w:color w:val="000000" w:themeColor="text1"/>
          <w:shd w:val="clear" w:color="auto" w:fill="FFFFFF"/>
        </w:rPr>
        <w:t>p</w:t>
      </w:r>
      <w:r w:rsidR="00A05040" w:rsidRPr="00EA1DF6">
        <w:rPr>
          <w:color w:val="000000" w:themeColor="text1"/>
          <w:shd w:val="clear" w:color="auto" w:fill="FFFFFF"/>
        </w:rPr>
        <w:t>rogram</w:t>
      </w:r>
      <w:r w:rsidR="0058301C" w:rsidRPr="00EA1DF6">
        <w:rPr>
          <w:color w:val="000000" w:themeColor="text1"/>
          <w:shd w:val="clear" w:color="auto" w:fill="FFFFFF"/>
        </w:rPr>
        <w:t xml:space="preserve"> written with c</w:t>
      </w:r>
      <w:r w:rsidR="00A05040" w:rsidRPr="00EA1DF6">
        <w:rPr>
          <w:color w:val="000000" w:themeColor="text1"/>
          <w:shd w:val="clear" w:color="auto" w:fill="FFFFFF"/>
        </w:rPr>
        <w:t xml:space="preserve">lean </w:t>
      </w:r>
      <w:r w:rsidR="0058301C" w:rsidRPr="00EA1DF6">
        <w:rPr>
          <w:color w:val="000000" w:themeColor="text1"/>
          <w:shd w:val="clear" w:color="auto" w:fill="FFFFFF"/>
        </w:rPr>
        <w:t>a</w:t>
      </w:r>
      <w:r w:rsidR="00A05040" w:rsidRPr="00EA1DF6">
        <w:rPr>
          <w:color w:val="000000" w:themeColor="text1"/>
          <w:shd w:val="clear" w:color="auto" w:fill="FFFFFF"/>
        </w:rPr>
        <w:t xml:space="preserve">rchitecture </w:t>
      </w:r>
      <w:r w:rsidR="0058301C" w:rsidRPr="00EA1DF6">
        <w:rPr>
          <w:color w:val="000000" w:themeColor="text1"/>
          <w:shd w:val="clear" w:color="auto" w:fill="FFFFFF"/>
        </w:rPr>
        <w:t>with d</w:t>
      </w:r>
      <w:r w:rsidR="00A05040" w:rsidRPr="00EA1DF6">
        <w:rPr>
          <w:color w:val="000000" w:themeColor="text1"/>
          <w:shd w:val="clear" w:color="auto" w:fill="FFFFFF"/>
        </w:rPr>
        <w:t xml:space="preserve">ependency </w:t>
      </w:r>
      <w:r w:rsidR="0058301C" w:rsidRPr="00EA1DF6">
        <w:rPr>
          <w:color w:val="000000" w:themeColor="text1"/>
          <w:shd w:val="clear" w:color="auto" w:fill="FFFFFF"/>
        </w:rPr>
        <w:t>i</w:t>
      </w:r>
      <w:r w:rsidR="00A05040" w:rsidRPr="00EA1DF6">
        <w:rPr>
          <w:color w:val="000000" w:themeColor="text1"/>
          <w:shd w:val="clear" w:color="auto" w:fill="FFFFFF"/>
        </w:rPr>
        <w:t>njection</w:t>
      </w:r>
      <w:r w:rsidR="0058301C" w:rsidRPr="00EA1DF6">
        <w:rPr>
          <w:color w:val="000000" w:themeColor="text1"/>
          <w:shd w:val="clear" w:color="auto" w:fill="FFFFFF"/>
        </w:rPr>
        <w:t xml:space="preserve">. </w:t>
      </w:r>
      <w:r>
        <w:rPr>
          <w:color w:val="000000" w:themeColor="text1"/>
          <w:shd w:val="clear" w:color="auto" w:fill="FFFFFF"/>
        </w:rPr>
        <w:t>Below</w:t>
      </w:r>
      <w:r w:rsidR="0058301C" w:rsidRPr="00EA1DF6">
        <w:rPr>
          <w:color w:val="000000" w:themeColor="text1"/>
          <w:shd w:val="clear" w:color="auto" w:fill="FFFFFF"/>
        </w:rPr>
        <w:t xml:space="preserve"> are the usecases</w:t>
      </w:r>
    </w:p>
    <w:p w14:paraId="74672EE7" w14:textId="37A46F90" w:rsidR="00A05040" w:rsidRPr="00EA1DF6" w:rsidRDefault="00A05040" w:rsidP="003E4B7A">
      <w:pPr>
        <w:pStyle w:val="ListParagraph"/>
        <w:numPr>
          <w:ilvl w:val="0"/>
          <w:numId w:val="5"/>
        </w:numPr>
        <w:rPr>
          <w:color w:val="000000" w:themeColor="text1"/>
          <w:shd w:val="clear" w:color="auto" w:fill="FFFFFF"/>
        </w:rPr>
      </w:pPr>
      <w:r w:rsidRPr="00EA1DF6">
        <w:rPr>
          <w:color w:val="000000" w:themeColor="text1"/>
          <w:shd w:val="clear" w:color="auto" w:fill="FFFFFF"/>
        </w:rPr>
        <w:t>Load Data</w:t>
      </w:r>
    </w:p>
    <w:p w14:paraId="7211DCBA" w14:textId="137E11B9" w:rsidR="00A05040" w:rsidRPr="00EA1DF6" w:rsidRDefault="00A05040" w:rsidP="003E4B7A">
      <w:pPr>
        <w:pStyle w:val="ListParagraph"/>
        <w:numPr>
          <w:ilvl w:val="0"/>
          <w:numId w:val="5"/>
        </w:numPr>
        <w:rPr>
          <w:color w:val="000000" w:themeColor="text1"/>
          <w:shd w:val="clear" w:color="auto" w:fill="FFFFFF"/>
        </w:rPr>
      </w:pPr>
      <w:r w:rsidRPr="00EA1DF6">
        <w:rPr>
          <w:color w:val="000000" w:themeColor="text1"/>
          <w:shd w:val="clear" w:color="auto" w:fill="FFFFFF"/>
        </w:rPr>
        <w:t>Crate Bucket</w:t>
      </w:r>
    </w:p>
    <w:p w14:paraId="6C21F330" w14:textId="053E219F" w:rsidR="00A05040" w:rsidRPr="00EA1DF6" w:rsidRDefault="00A05040" w:rsidP="003E4B7A">
      <w:pPr>
        <w:pStyle w:val="ListParagraph"/>
        <w:numPr>
          <w:ilvl w:val="0"/>
          <w:numId w:val="5"/>
        </w:numPr>
        <w:rPr>
          <w:color w:val="000000" w:themeColor="text1"/>
          <w:shd w:val="clear" w:color="auto" w:fill="FFFFFF"/>
        </w:rPr>
      </w:pPr>
      <w:r w:rsidRPr="00EA1DF6">
        <w:rPr>
          <w:color w:val="000000" w:themeColor="text1"/>
          <w:shd w:val="clear" w:color="auto" w:fill="FFFFFF"/>
        </w:rPr>
        <w:t>Drop Bucket</w:t>
      </w:r>
    </w:p>
    <w:p w14:paraId="7A3EA39A" w14:textId="1EF66FC6" w:rsidR="00A05040" w:rsidRPr="00EA1DF6" w:rsidRDefault="00A05040" w:rsidP="003E4B7A">
      <w:pPr>
        <w:pStyle w:val="ListParagraph"/>
        <w:numPr>
          <w:ilvl w:val="0"/>
          <w:numId w:val="5"/>
        </w:numPr>
        <w:rPr>
          <w:color w:val="000000" w:themeColor="text1"/>
          <w:shd w:val="clear" w:color="auto" w:fill="FFFFFF"/>
        </w:rPr>
      </w:pPr>
      <w:r w:rsidRPr="00EA1DF6">
        <w:rPr>
          <w:color w:val="000000" w:themeColor="text1"/>
          <w:shd w:val="clear" w:color="auto" w:fill="FFFFFF"/>
        </w:rPr>
        <w:t>Open Connection</w:t>
      </w:r>
    </w:p>
    <w:p w14:paraId="5516656D" w14:textId="4D2C401D" w:rsidR="00A05040" w:rsidRPr="00EA1DF6" w:rsidRDefault="00A05040" w:rsidP="003E4B7A">
      <w:pPr>
        <w:pStyle w:val="ListParagraph"/>
        <w:numPr>
          <w:ilvl w:val="0"/>
          <w:numId w:val="5"/>
        </w:numPr>
        <w:rPr>
          <w:color w:val="000000" w:themeColor="text1"/>
          <w:shd w:val="clear" w:color="auto" w:fill="FFFFFF"/>
        </w:rPr>
      </w:pPr>
      <w:r w:rsidRPr="00EA1DF6">
        <w:rPr>
          <w:color w:val="000000" w:themeColor="text1"/>
          <w:shd w:val="clear" w:color="auto" w:fill="FFFFFF"/>
        </w:rPr>
        <w:t>Close Connection</w:t>
      </w:r>
    </w:p>
    <w:p w14:paraId="5BF0F1B6" w14:textId="7A621A59" w:rsidR="00165A38" w:rsidRPr="00EA1DF6" w:rsidRDefault="00165A38" w:rsidP="003E4B7A">
      <w:pPr>
        <w:pStyle w:val="ListParagraph"/>
        <w:numPr>
          <w:ilvl w:val="0"/>
          <w:numId w:val="5"/>
        </w:numPr>
        <w:rPr>
          <w:color w:val="000000" w:themeColor="text1"/>
          <w:shd w:val="clear" w:color="auto" w:fill="FFFFFF"/>
        </w:rPr>
      </w:pPr>
      <w:r w:rsidRPr="00EA1DF6">
        <w:rPr>
          <w:color w:val="000000" w:themeColor="text1"/>
          <w:shd w:val="clear" w:color="auto" w:fill="FFFFFF"/>
        </w:rPr>
        <w:t>Load CSV</w:t>
      </w:r>
    </w:p>
    <w:p w14:paraId="002C4568" w14:textId="4D05362F" w:rsidR="00A05040" w:rsidRPr="00EA1DF6" w:rsidRDefault="00165A38" w:rsidP="003E4B7A">
      <w:pPr>
        <w:pStyle w:val="ListParagraph"/>
        <w:numPr>
          <w:ilvl w:val="0"/>
          <w:numId w:val="5"/>
        </w:numPr>
        <w:rPr>
          <w:color w:val="000000" w:themeColor="text1"/>
          <w:shd w:val="clear" w:color="auto" w:fill="FFFFFF"/>
        </w:rPr>
      </w:pPr>
      <w:r w:rsidRPr="00EA1DF6">
        <w:rPr>
          <w:color w:val="000000" w:themeColor="text1"/>
          <w:shd w:val="clear" w:color="auto" w:fill="FFFFFF"/>
        </w:rPr>
        <w:t>Write Records</w:t>
      </w:r>
      <w:r w:rsidR="00A05040" w:rsidRPr="00EA1DF6">
        <w:rPr>
          <w:color w:val="000000" w:themeColor="text1"/>
          <w:shd w:val="clear" w:color="auto" w:fill="FFFFFF"/>
        </w:rPr>
        <w:t xml:space="preserve"> – Writing to Database</w:t>
      </w:r>
    </w:p>
    <w:p w14:paraId="57DC7665" w14:textId="6948D874" w:rsidR="00A05040" w:rsidRPr="00EA1DF6" w:rsidRDefault="00523951" w:rsidP="003E4B7A">
      <w:pPr>
        <w:pStyle w:val="ListParagraph"/>
        <w:numPr>
          <w:ilvl w:val="0"/>
          <w:numId w:val="5"/>
        </w:numPr>
        <w:rPr>
          <w:color w:val="000000" w:themeColor="text1"/>
          <w:shd w:val="clear" w:color="auto" w:fill="FFFFFF"/>
        </w:rPr>
      </w:pPr>
      <w:r w:rsidRPr="00EA1DF6">
        <w:rPr>
          <w:color w:val="000000" w:themeColor="text1"/>
          <w:shd w:val="clear" w:color="auto" w:fill="FFFFFF"/>
        </w:rPr>
        <w:t xml:space="preserve">Writing Records </w:t>
      </w:r>
    </w:p>
    <w:p w14:paraId="643BB9B8" w14:textId="39B22A6E" w:rsidR="00523951" w:rsidRPr="00EA1DF6" w:rsidRDefault="00523951" w:rsidP="003064E9">
      <w:pPr>
        <w:rPr>
          <w:color w:val="000000" w:themeColor="text1"/>
          <w:shd w:val="clear" w:color="auto" w:fill="FFFFFF"/>
        </w:rPr>
      </w:pPr>
      <w:r w:rsidRPr="00EA1DF6">
        <w:rPr>
          <w:color w:val="000000" w:themeColor="text1"/>
          <w:shd w:val="clear" w:color="auto" w:fill="FFFFFF"/>
        </w:rPr>
        <w:t>We write both szeged_weather and weather_data to same bucket. We destingushed them by measurement as depicted in the code segment in figure 1.3 below.</w:t>
      </w:r>
    </w:p>
    <w:p w14:paraId="1D2D92A0" w14:textId="53E7D1FE" w:rsidR="00523951" w:rsidRPr="00EA1DF6" w:rsidRDefault="0058301C" w:rsidP="0058301C">
      <w:pPr>
        <w:jc w:val="center"/>
        <w:rPr>
          <w:color w:val="000000" w:themeColor="text1"/>
          <w:sz w:val="20"/>
          <w:szCs w:val="20"/>
          <w:shd w:val="clear" w:color="auto" w:fill="FFFFFF"/>
        </w:rPr>
      </w:pPr>
      <w:r w:rsidRPr="00EA1DF6">
        <w:rPr>
          <w:rFonts w:eastAsia="Times New Roman" w:cs="Menlo"/>
          <w:noProof/>
          <w:color w:val="000000" w:themeColor="text1"/>
          <w:kern w:val="0"/>
          <w:sz w:val="20"/>
          <w:szCs w:val="20"/>
          <w:lang w:eastAsia="en-GB"/>
          <w14:ligatures w14:val="none"/>
        </w:rPr>
        <w:drawing>
          <wp:inline distT="0" distB="0" distL="0" distR="0" wp14:anchorId="7F6FEC9D" wp14:editId="3A86B934">
            <wp:extent cx="5731510" cy="334010"/>
            <wp:effectExtent l="0" t="0" r="0" b="0"/>
            <wp:docPr id="2476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3250" name=""/>
                    <pic:cNvPicPr/>
                  </pic:nvPicPr>
                  <pic:blipFill>
                    <a:blip r:embed="rId8"/>
                    <a:stretch>
                      <a:fillRect/>
                    </a:stretch>
                  </pic:blipFill>
                  <pic:spPr>
                    <a:xfrm>
                      <a:off x="0" y="0"/>
                      <a:ext cx="5731510" cy="334010"/>
                    </a:xfrm>
                    <a:prstGeom prst="rect">
                      <a:avLst/>
                    </a:prstGeom>
                  </pic:spPr>
                </pic:pic>
              </a:graphicData>
            </a:graphic>
          </wp:inline>
        </w:drawing>
      </w:r>
      <w:r w:rsidR="00EB32FE" w:rsidRPr="00EA1DF6">
        <w:rPr>
          <w:color w:val="000000" w:themeColor="text1"/>
          <w:sz w:val="20"/>
          <w:szCs w:val="20"/>
          <w:shd w:val="clear" w:color="auto" w:fill="FFFFFF"/>
        </w:rPr>
        <w:t>Figure 1.3: Measurements to distiguish Points</w:t>
      </w:r>
    </w:p>
    <w:p w14:paraId="774CD6C8" w14:textId="16539DAE" w:rsidR="00523951" w:rsidRPr="00EA1DF6" w:rsidRDefault="00523951" w:rsidP="0058301C">
      <w:pPr>
        <w:pStyle w:val="Heading3"/>
        <w:rPr>
          <w:color w:val="000000" w:themeColor="text1"/>
          <w:shd w:val="clear" w:color="auto" w:fill="FFFFFF"/>
        </w:rPr>
      </w:pPr>
      <w:r w:rsidRPr="00EA1DF6">
        <w:rPr>
          <w:color w:val="000000" w:themeColor="text1"/>
          <w:shd w:val="clear" w:color="auto" w:fill="FFFFFF"/>
        </w:rPr>
        <w:t>Program Execution</w:t>
      </w:r>
    </w:p>
    <w:p w14:paraId="22274278" w14:textId="198AAB02" w:rsidR="00523951" w:rsidRPr="00EA1DF6" w:rsidRDefault="00523951" w:rsidP="003064E9">
      <w:pPr>
        <w:rPr>
          <w:rFonts w:ascii="Courier New" w:hAnsi="Courier New" w:cs="Courier New"/>
          <w:color w:val="000000" w:themeColor="text1"/>
          <w:shd w:val="clear" w:color="auto" w:fill="FFFFFF"/>
        </w:rPr>
      </w:pPr>
      <w:r w:rsidRPr="00EA1DF6">
        <w:rPr>
          <w:rFonts w:ascii="Courier New" w:hAnsi="Courier New" w:cs="Courier New"/>
          <w:color w:val="000000" w:themeColor="text1"/>
          <w:shd w:val="clear" w:color="auto" w:fill="FFFFFF"/>
        </w:rPr>
        <w:t>python3 src/main.py &lt;PARAM&gt;</w:t>
      </w:r>
    </w:p>
    <w:tbl>
      <w:tblPr>
        <w:tblStyle w:val="TableGrid"/>
        <w:tblW w:w="0" w:type="auto"/>
        <w:tblLook w:val="04A0" w:firstRow="1" w:lastRow="0" w:firstColumn="1" w:lastColumn="0" w:noHBand="0" w:noVBand="1"/>
      </w:tblPr>
      <w:tblGrid>
        <w:gridCol w:w="1413"/>
        <w:gridCol w:w="7603"/>
      </w:tblGrid>
      <w:tr w:rsidR="00A27988" w:rsidRPr="00EA1DF6" w14:paraId="1C00937E" w14:textId="77777777" w:rsidTr="00523951">
        <w:tc>
          <w:tcPr>
            <w:tcW w:w="1413" w:type="dxa"/>
          </w:tcPr>
          <w:p w14:paraId="55D8E5D9" w14:textId="1C4279B2" w:rsidR="00523951" w:rsidRPr="00EA1DF6" w:rsidRDefault="00523951" w:rsidP="003064E9">
            <w:pPr>
              <w:rPr>
                <w:color w:val="000000" w:themeColor="text1"/>
                <w:shd w:val="clear" w:color="auto" w:fill="FFFFFF"/>
              </w:rPr>
            </w:pPr>
            <w:r w:rsidRPr="00EA1DF6">
              <w:rPr>
                <w:color w:val="000000" w:themeColor="text1"/>
                <w:shd w:val="clear" w:color="auto" w:fill="FFFFFF"/>
              </w:rPr>
              <w:t>PARAM</w:t>
            </w:r>
          </w:p>
        </w:tc>
        <w:tc>
          <w:tcPr>
            <w:tcW w:w="7603" w:type="dxa"/>
          </w:tcPr>
          <w:p w14:paraId="7CF69D61" w14:textId="45732F87" w:rsidR="00523951" w:rsidRPr="00EA1DF6" w:rsidRDefault="00EB32FE" w:rsidP="003064E9">
            <w:pPr>
              <w:rPr>
                <w:color w:val="000000" w:themeColor="text1"/>
                <w:shd w:val="clear" w:color="auto" w:fill="FFFFFF"/>
              </w:rPr>
            </w:pPr>
            <w:r w:rsidRPr="00EA1DF6">
              <w:rPr>
                <w:color w:val="000000" w:themeColor="text1"/>
                <w:shd w:val="clear" w:color="auto" w:fill="FFFFFF"/>
              </w:rPr>
              <w:t>Description</w:t>
            </w:r>
          </w:p>
        </w:tc>
      </w:tr>
      <w:tr w:rsidR="00A27988" w:rsidRPr="00EA1DF6" w14:paraId="702E2C89" w14:textId="77777777" w:rsidTr="00523951">
        <w:tc>
          <w:tcPr>
            <w:tcW w:w="1413" w:type="dxa"/>
          </w:tcPr>
          <w:p w14:paraId="5D2708FC" w14:textId="5C2D1BEA" w:rsidR="00523951" w:rsidRPr="00EA1DF6" w:rsidRDefault="00523951" w:rsidP="003064E9">
            <w:pPr>
              <w:rPr>
                <w:color w:val="000000" w:themeColor="text1"/>
                <w:shd w:val="clear" w:color="auto" w:fill="FFFFFF"/>
              </w:rPr>
            </w:pPr>
            <w:r w:rsidRPr="00EA1DF6">
              <w:rPr>
                <w:color w:val="000000" w:themeColor="text1"/>
                <w:shd w:val="clear" w:color="auto" w:fill="FFFFFF"/>
              </w:rPr>
              <w:t>-1</w:t>
            </w:r>
          </w:p>
        </w:tc>
        <w:tc>
          <w:tcPr>
            <w:tcW w:w="7603" w:type="dxa"/>
          </w:tcPr>
          <w:p w14:paraId="3D909EF0" w14:textId="76F7464D" w:rsidR="00523951" w:rsidRPr="00EA1DF6" w:rsidRDefault="00523951" w:rsidP="003064E9">
            <w:pPr>
              <w:rPr>
                <w:color w:val="000000" w:themeColor="text1"/>
                <w:shd w:val="clear" w:color="auto" w:fill="FFFFFF"/>
              </w:rPr>
            </w:pPr>
            <w:r w:rsidRPr="00EA1DF6">
              <w:rPr>
                <w:color w:val="000000" w:themeColor="text1"/>
                <w:shd w:val="clear" w:color="auto" w:fill="FFFFFF"/>
              </w:rPr>
              <w:t>Drop Bucket configured in .env  INFLUXDB_BUCKET</w:t>
            </w:r>
          </w:p>
        </w:tc>
      </w:tr>
      <w:tr w:rsidR="00A27988" w:rsidRPr="00EA1DF6" w14:paraId="031AEA5B" w14:textId="77777777" w:rsidTr="00523951">
        <w:tc>
          <w:tcPr>
            <w:tcW w:w="1413" w:type="dxa"/>
          </w:tcPr>
          <w:p w14:paraId="366F6B52" w14:textId="0750E4C6" w:rsidR="00523951" w:rsidRPr="00EA1DF6" w:rsidRDefault="00523951" w:rsidP="003064E9">
            <w:pPr>
              <w:rPr>
                <w:color w:val="000000" w:themeColor="text1"/>
                <w:shd w:val="clear" w:color="auto" w:fill="FFFFFF"/>
              </w:rPr>
            </w:pPr>
            <w:r w:rsidRPr="00EA1DF6">
              <w:rPr>
                <w:color w:val="000000" w:themeColor="text1"/>
                <w:shd w:val="clear" w:color="auto" w:fill="FFFFFF"/>
              </w:rPr>
              <w:t>0</w:t>
            </w:r>
          </w:p>
        </w:tc>
        <w:tc>
          <w:tcPr>
            <w:tcW w:w="7603" w:type="dxa"/>
          </w:tcPr>
          <w:p w14:paraId="6B7503AD" w14:textId="73EE9F23" w:rsidR="00523951" w:rsidRPr="00EA1DF6" w:rsidRDefault="00523951" w:rsidP="003064E9">
            <w:pPr>
              <w:rPr>
                <w:color w:val="000000" w:themeColor="text1"/>
                <w:shd w:val="clear" w:color="auto" w:fill="FFFFFF"/>
              </w:rPr>
            </w:pPr>
            <w:r w:rsidRPr="00EA1DF6">
              <w:rPr>
                <w:color w:val="000000" w:themeColor="text1"/>
                <w:shd w:val="clear" w:color="auto" w:fill="FFFFFF"/>
              </w:rPr>
              <w:t>Crete Bucket</w:t>
            </w:r>
          </w:p>
        </w:tc>
      </w:tr>
      <w:tr w:rsidR="00A27988" w:rsidRPr="00EA1DF6" w14:paraId="08561950" w14:textId="77777777" w:rsidTr="00523951">
        <w:tc>
          <w:tcPr>
            <w:tcW w:w="1413" w:type="dxa"/>
          </w:tcPr>
          <w:p w14:paraId="3A9D44C1" w14:textId="245C073D" w:rsidR="00523951" w:rsidRPr="00EA1DF6" w:rsidRDefault="00523951" w:rsidP="003064E9">
            <w:pPr>
              <w:rPr>
                <w:color w:val="000000" w:themeColor="text1"/>
                <w:shd w:val="clear" w:color="auto" w:fill="FFFFFF"/>
              </w:rPr>
            </w:pPr>
            <w:r w:rsidRPr="00EA1DF6">
              <w:rPr>
                <w:color w:val="000000" w:themeColor="text1"/>
                <w:shd w:val="clear" w:color="auto" w:fill="FFFFFF"/>
              </w:rPr>
              <w:t>1</w:t>
            </w:r>
          </w:p>
        </w:tc>
        <w:tc>
          <w:tcPr>
            <w:tcW w:w="7603" w:type="dxa"/>
          </w:tcPr>
          <w:p w14:paraId="3E637396" w14:textId="73C7C5A3" w:rsidR="00523951" w:rsidRPr="00EA1DF6" w:rsidRDefault="00523951" w:rsidP="003064E9">
            <w:pPr>
              <w:rPr>
                <w:color w:val="000000" w:themeColor="text1"/>
                <w:shd w:val="clear" w:color="auto" w:fill="FFFFFF"/>
              </w:rPr>
            </w:pPr>
            <w:r w:rsidRPr="00EA1DF6">
              <w:rPr>
                <w:color w:val="000000" w:themeColor="text1"/>
                <w:shd w:val="clear" w:color="auto" w:fill="FFFFFF"/>
              </w:rPr>
              <w:t xml:space="preserve">Write </w:t>
            </w:r>
            <w:r w:rsidR="00EB32FE" w:rsidRPr="00EA1DF6">
              <w:rPr>
                <w:color w:val="000000" w:themeColor="text1"/>
                <w:shd w:val="clear" w:color="auto" w:fill="FFFFFF"/>
              </w:rPr>
              <w:t xml:space="preserve">weatherHistory.csv </w:t>
            </w:r>
            <w:r w:rsidRPr="00EA1DF6">
              <w:rPr>
                <w:color w:val="000000" w:themeColor="text1"/>
                <w:shd w:val="clear" w:color="auto" w:fill="FFFFFF"/>
              </w:rPr>
              <w:t xml:space="preserve">as 1000 </w:t>
            </w:r>
            <w:r w:rsidR="00EB32FE" w:rsidRPr="00EA1DF6">
              <w:rPr>
                <w:color w:val="000000" w:themeColor="text1"/>
                <w:shd w:val="clear" w:color="auto" w:fill="FFFFFF"/>
              </w:rPr>
              <w:t>batches</w:t>
            </w:r>
            <w:r w:rsidRPr="00EA1DF6">
              <w:rPr>
                <w:color w:val="000000" w:themeColor="text1"/>
                <w:shd w:val="clear" w:color="auto" w:fill="FFFFFF"/>
              </w:rPr>
              <w:t xml:space="preserve"> </w:t>
            </w:r>
          </w:p>
        </w:tc>
      </w:tr>
      <w:tr w:rsidR="00A27988" w:rsidRPr="00EA1DF6" w14:paraId="3B637C71" w14:textId="77777777" w:rsidTr="00523951">
        <w:tc>
          <w:tcPr>
            <w:tcW w:w="1413" w:type="dxa"/>
          </w:tcPr>
          <w:p w14:paraId="0114FCF8" w14:textId="72A9CD0F" w:rsidR="00EB32FE" w:rsidRPr="00EA1DF6" w:rsidRDefault="00EB32FE" w:rsidP="003064E9">
            <w:pPr>
              <w:rPr>
                <w:color w:val="000000" w:themeColor="text1"/>
                <w:shd w:val="clear" w:color="auto" w:fill="FFFFFF"/>
              </w:rPr>
            </w:pPr>
            <w:r w:rsidRPr="00EA1DF6">
              <w:rPr>
                <w:color w:val="000000" w:themeColor="text1"/>
                <w:shd w:val="clear" w:color="auto" w:fill="FFFFFF"/>
              </w:rPr>
              <w:t>2</w:t>
            </w:r>
          </w:p>
        </w:tc>
        <w:tc>
          <w:tcPr>
            <w:tcW w:w="7603" w:type="dxa"/>
          </w:tcPr>
          <w:p w14:paraId="1D39544B" w14:textId="5A806285" w:rsidR="00EB32FE" w:rsidRPr="00EA1DF6" w:rsidRDefault="00EB32FE" w:rsidP="003064E9">
            <w:pPr>
              <w:rPr>
                <w:color w:val="000000" w:themeColor="text1"/>
                <w:shd w:val="clear" w:color="auto" w:fill="FFFFFF"/>
              </w:rPr>
            </w:pPr>
            <w:r w:rsidRPr="00EA1DF6">
              <w:rPr>
                <w:color w:val="000000" w:themeColor="text1"/>
                <w:shd w:val="clear" w:color="auto" w:fill="FFFFFF"/>
              </w:rPr>
              <w:t xml:space="preserve">Write Project 1 - Weather Dataset.csv as 1000 batches </w:t>
            </w:r>
          </w:p>
        </w:tc>
      </w:tr>
    </w:tbl>
    <w:p w14:paraId="5F0F8985" w14:textId="01ACF0C1" w:rsidR="00523951" w:rsidRPr="00EA1DF6" w:rsidRDefault="00EB32FE" w:rsidP="0058301C">
      <w:pPr>
        <w:jc w:val="center"/>
        <w:rPr>
          <w:color w:val="000000" w:themeColor="text1"/>
          <w:sz w:val="20"/>
          <w:szCs w:val="20"/>
          <w:shd w:val="clear" w:color="auto" w:fill="FFFFFF"/>
        </w:rPr>
      </w:pPr>
      <w:r w:rsidRPr="00EA1DF6">
        <w:rPr>
          <w:color w:val="000000" w:themeColor="text1"/>
          <w:sz w:val="20"/>
          <w:szCs w:val="20"/>
          <w:shd w:val="clear" w:color="auto" w:fill="FFFFFF"/>
        </w:rPr>
        <w:t>Table 1.1 : Program execution</w:t>
      </w:r>
    </w:p>
    <w:p w14:paraId="18262871" w14:textId="0E2BD458" w:rsidR="00EB32FE" w:rsidRPr="00EA1DF6" w:rsidRDefault="00EB32FE" w:rsidP="003064E9">
      <w:pPr>
        <w:rPr>
          <w:color w:val="000000" w:themeColor="text1"/>
          <w:shd w:val="clear" w:color="auto" w:fill="FFFFFF"/>
        </w:rPr>
      </w:pPr>
      <w:r w:rsidRPr="00EA1DF6">
        <w:rPr>
          <w:color w:val="000000" w:themeColor="text1"/>
          <w:shd w:val="clear" w:color="auto" w:fill="FFFFFF"/>
        </w:rPr>
        <w:t xml:space="preserve">Maintain the </w:t>
      </w:r>
      <w:r w:rsidR="0058301C" w:rsidRPr="00EA1DF6">
        <w:rPr>
          <w:color w:val="000000" w:themeColor="text1"/>
          <w:shd w:val="clear" w:color="auto" w:fill="FFFFFF"/>
        </w:rPr>
        <w:t>Historical</w:t>
      </w:r>
      <w:r w:rsidRPr="00EA1DF6">
        <w:rPr>
          <w:color w:val="000000" w:themeColor="text1"/>
          <w:shd w:val="clear" w:color="auto" w:fill="FFFFFF"/>
        </w:rPr>
        <w:t xml:space="preserve"> TimeStamp</w:t>
      </w:r>
    </w:p>
    <w:p w14:paraId="6F47DD61" w14:textId="195DC672" w:rsidR="00EB32FE" w:rsidRPr="00EA1DF6" w:rsidRDefault="00EB32FE" w:rsidP="0058301C">
      <w:pPr>
        <w:jc w:val="center"/>
        <w:rPr>
          <w:color w:val="000000" w:themeColor="text1"/>
          <w:shd w:val="clear" w:color="auto" w:fill="FFFFFF"/>
        </w:rPr>
      </w:pPr>
      <w:r w:rsidRPr="00EA1DF6">
        <w:rPr>
          <w:noProof/>
          <w:color w:val="000000" w:themeColor="text1"/>
          <w:shd w:val="clear" w:color="auto" w:fill="FFFFFF"/>
        </w:rPr>
        <w:drawing>
          <wp:inline distT="0" distB="0" distL="0" distR="0" wp14:anchorId="3D92D024" wp14:editId="1E851891">
            <wp:extent cx="5731510" cy="972820"/>
            <wp:effectExtent l="0" t="0" r="0" b="5080"/>
            <wp:docPr id="1436915228"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5228" name="Picture 1" descr="A black screen with text&#10;&#10;AI-generated content may be incorrect."/>
                    <pic:cNvPicPr/>
                  </pic:nvPicPr>
                  <pic:blipFill>
                    <a:blip r:embed="rId9"/>
                    <a:stretch>
                      <a:fillRect/>
                    </a:stretch>
                  </pic:blipFill>
                  <pic:spPr>
                    <a:xfrm>
                      <a:off x="0" y="0"/>
                      <a:ext cx="5731510" cy="972820"/>
                    </a:xfrm>
                    <a:prstGeom prst="rect">
                      <a:avLst/>
                    </a:prstGeom>
                  </pic:spPr>
                </pic:pic>
              </a:graphicData>
            </a:graphic>
          </wp:inline>
        </w:drawing>
      </w:r>
    </w:p>
    <w:p w14:paraId="352EABAF" w14:textId="6A2ECFDA" w:rsidR="00EB32FE" w:rsidRPr="00EA1DF6" w:rsidRDefault="00EB32FE"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1.4: Keep Historial Timestamp</w:t>
      </w:r>
    </w:p>
    <w:p w14:paraId="45AB3A45" w14:textId="55D2938F" w:rsidR="00523951" w:rsidRPr="00EA1DF6" w:rsidRDefault="00EB32FE" w:rsidP="0058301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1.3: Flux Time-Series Analytical Querying</w:t>
      </w:r>
    </w:p>
    <w:p w14:paraId="323B0FAF" w14:textId="73CC491B" w:rsidR="00EB32FE" w:rsidRPr="00EA1DF6" w:rsidRDefault="00EB32FE" w:rsidP="003064E9">
      <w:pPr>
        <w:rPr>
          <w:rFonts w:cs="Arial"/>
          <w:color w:val="000000" w:themeColor="text1"/>
          <w:shd w:val="clear" w:color="auto" w:fill="FFFFFF"/>
        </w:rPr>
      </w:pPr>
      <w:r w:rsidRPr="00EA1DF6">
        <w:rPr>
          <w:rFonts w:cs="Arial"/>
          <w:color w:val="000000" w:themeColor="text1"/>
          <w:shd w:val="clear" w:color="auto" w:fill="FFFFFF"/>
        </w:rPr>
        <w:t>Window Aggregation to compute sliding hourly averages across an extended observation span</w:t>
      </w:r>
      <w:r w:rsidR="002D4065">
        <w:rPr>
          <w:rFonts w:cs="Arial"/>
          <w:color w:val="000000" w:themeColor="text1"/>
          <w:shd w:val="clear" w:color="auto" w:fill="FFFFFF"/>
        </w:rPr>
        <w:t>.</w:t>
      </w:r>
    </w:p>
    <w:p w14:paraId="53BB3750" w14:textId="6A936097" w:rsidR="00EB32FE" w:rsidRPr="00EA1DF6" w:rsidRDefault="00EB32FE" w:rsidP="003064E9">
      <w:pPr>
        <w:rPr>
          <w:rFonts w:cs="Arial"/>
          <w:color w:val="000000" w:themeColor="text1"/>
          <w:shd w:val="clear" w:color="auto" w:fill="FFFFFF"/>
        </w:rPr>
      </w:pPr>
      <w:r w:rsidRPr="00EA1DF6">
        <w:rPr>
          <w:rFonts w:cs="Arial"/>
          <w:color w:val="000000" w:themeColor="text1"/>
          <w:shd w:val="clear" w:color="auto" w:fill="FFFFFF"/>
        </w:rPr>
        <w:lastRenderedPageBreak/>
        <w:t xml:space="preserve">Here we group all data points into 1 hour windows and computes the mean temperature for each window. And we get a time series of hourly temperatures for Szeged from 2016 January to December. Figure 1.5 </w:t>
      </w:r>
      <w:r w:rsidR="0058301C" w:rsidRPr="00EA1DF6">
        <w:rPr>
          <w:rFonts w:cs="Arial"/>
          <w:color w:val="000000" w:themeColor="text1"/>
          <w:shd w:val="clear" w:color="auto" w:fill="FFFFFF"/>
        </w:rPr>
        <w:t xml:space="preserve">below </w:t>
      </w:r>
      <w:r w:rsidRPr="00EA1DF6">
        <w:rPr>
          <w:rFonts w:cs="Arial"/>
          <w:color w:val="000000" w:themeColor="text1"/>
          <w:shd w:val="clear" w:color="auto" w:fill="FFFFFF"/>
        </w:rPr>
        <w:t>depictes the related InFlux query.</w:t>
      </w:r>
    </w:p>
    <w:p w14:paraId="1B0B1573" w14:textId="7CF03018" w:rsidR="00EB32FE" w:rsidRPr="00EA1DF6" w:rsidRDefault="00EB32FE" w:rsidP="003064E9">
      <w:pPr>
        <w:rPr>
          <w:rFonts w:cs="Arial"/>
          <w:color w:val="000000" w:themeColor="text1"/>
          <w:shd w:val="clear" w:color="auto" w:fill="FFFFFF"/>
        </w:rPr>
      </w:pPr>
      <w:r w:rsidRPr="00EA1DF6">
        <w:rPr>
          <w:rFonts w:cs="Arial"/>
          <w:noProof/>
          <w:color w:val="000000" w:themeColor="text1"/>
          <w:shd w:val="clear" w:color="auto" w:fill="FFFFFF"/>
        </w:rPr>
        <w:drawing>
          <wp:inline distT="0" distB="0" distL="0" distR="0" wp14:anchorId="257214E9" wp14:editId="633002FC">
            <wp:extent cx="5731510" cy="1603375"/>
            <wp:effectExtent l="0" t="0" r="0" b="0"/>
            <wp:docPr id="7505367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6735" name="Picture 1" descr="A screenshot of a computer program&#10;&#10;AI-generated content may be incorrect."/>
                    <pic:cNvPicPr/>
                  </pic:nvPicPr>
                  <pic:blipFill>
                    <a:blip r:embed="rId10"/>
                    <a:stretch>
                      <a:fillRect/>
                    </a:stretch>
                  </pic:blipFill>
                  <pic:spPr>
                    <a:xfrm>
                      <a:off x="0" y="0"/>
                      <a:ext cx="5731510" cy="1603375"/>
                    </a:xfrm>
                    <a:prstGeom prst="rect">
                      <a:avLst/>
                    </a:prstGeom>
                  </pic:spPr>
                </pic:pic>
              </a:graphicData>
            </a:graphic>
          </wp:inline>
        </w:drawing>
      </w:r>
    </w:p>
    <w:p w14:paraId="7B4F6855" w14:textId="2726E6E0" w:rsidR="0058301C" w:rsidRPr="00EA1DF6" w:rsidRDefault="0058301C"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1.5: Flux time-series query</w:t>
      </w:r>
    </w:p>
    <w:p w14:paraId="5F6DB21D" w14:textId="795A3BBE" w:rsidR="003064E9" w:rsidRPr="00EA1DF6" w:rsidRDefault="00EB32FE" w:rsidP="003064E9">
      <w:pPr>
        <w:rPr>
          <w:rFonts w:cs="Arial"/>
          <w:color w:val="000000" w:themeColor="text1"/>
          <w:shd w:val="clear" w:color="auto" w:fill="FFFFFF"/>
        </w:rPr>
      </w:pPr>
      <w:r w:rsidRPr="00EA1DF6">
        <w:rPr>
          <w:color w:val="000000" w:themeColor="text1"/>
          <w:shd w:val="clear" w:color="auto" w:fill="FFFFFF"/>
        </w:rPr>
        <w:t>Anomaly Isolation filters to capture observations exceeding two standard deviations from the dataset mean</w:t>
      </w:r>
      <w:r w:rsidR="0058301C" w:rsidRPr="00EA1DF6">
        <w:rPr>
          <w:color w:val="000000" w:themeColor="text1"/>
          <w:shd w:val="clear" w:color="auto" w:fill="FFFFFF"/>
        </w:rPr>
        <w:t xml:space="preserve">. </w:t>
      </w:r>
      <w:r w:rsidR="003064E9" w:rsidRPr="00EA1DF6">
        <w:rPr>
          <w:color w:val="000000" w:themeColor="text1"/>
          <w:shd w:val="clear" w:color="auto" w:fill="FFFFFF"/>
        </w:rPr>
        <w:t>Figure 1.6</w:t>
      </w:r>
      <w:r w:rsidR="0058301C" w:rsidRPr="00EA1DF6">
        <w:rPr>
          <w:color w:val="000000" w:themeColor="text1"/>
          <w:shd w:val="clear" w:color="auto" w:fill="FFFFFF"/>
        </w:rPr>
        <w:t xml:space="preserve"> below</w:t>
      </w:r>
      <w:r w:rsidR="003064E9" w:rsidRPr="00EA1DF6">
        <w:rPr>
          <w:color w:val="000000" w:themeColor="text1"/>
          <w:shd w:val="clear" w:color="auto" w:fill="FFFFFF"/>
        </w:rPr>
        <w:t xml:space="preserve"> depicts the related Influx Query.</w:t>
      </w:r>
    </w:p>
    <w:p w14:paraId="6AFA7D73" w14:textId="12114B9D" w:rsidR="00EB32FE" w:rsidRPr="00EA1DF6" w:rsidRDefault="003064E9" w:rsidP="003064E9">
      <w:pPr>
        <w:rPr>
          <w:rFonts w:cs="Arial"/>
          <w:color w:val="000000" w:themeColor="text1"/>
          <w:shd w:val="clear" w:color="auto" w:fill="FFFFFF"/>
        </w:rPr>
      </w:pPr>
      <w:r w:rsidRPr="00EA1DF6">
        <w:rPr>
          <w:rFonts w:cs="Arial"/>
          <w:noProof/>
          <w:color w:val="000000" w:themeColor="text1"/>
          <w:shd w:val="clear" w:color="auto" w:fill="FFFFFF"/>
        </w:rPr>
        <w:drawing>
          <wp:inline distT="0" distB="0" distL="0" distR="0" wp14:anchorId="3C8E83C7" wp14:editId="3BA12B33">
            <wp:extent cx="5731510" cy="2236470"/>
            <wp:effectExtent l="0" t="0" r="0" b="0"/>
            <wp:docPr id="1713931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1125" name="Picture 1" descr="A screen shot of a computer program&#10;&#10;AI-generated content may be incorrect."/>
                    <pic:cNvPicPr/>
                  </pic:nvPicPr>
                  <pic:blipFill>
                    <a:blip r:embed="rId11"/>
                    <a:stretch>
                      <a:fillRect/>
                    </a:stretch>
                  </pic:blipFill>
                  <pic:spPr>
                    <a:xfrm>
                      <a:off x="0" y="0"/>
                      <a:ext cx="5731510" cy="2236470"/>
                    </a:xfrm>
                    <a:prstGeom prst="rect">
                      <a:avLst/>
                    </a:prstGeom>
                  </pic:spPr>
                </pic:pic>
              </a:graphicData>
            </a:graphic>
          </wp:inline>
        </w:drawing>
      </w:r>
    </w:p>
    <w:p w14:paraId="41F723F7" w14:textId="2A6BD6CB" w:rsidR="003064E9" w:rsidRPr="00EA1DF6" w:rsidRDefault="003064E9"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1.6: Influx query for anomaly isolation</w:t>
      </w:r>
    </w:p>
    <w:p w14:paraId="502C13B0" w14:textId="5393D259" w:rsidR="003064E9" w:rsidRPr="00EA1DF6" w:rsidRDefault="003064E9" w:rsidP="003064E9">
      <w:pPr>
        <w:rPr>
          <w:color w:val="000000" w:themeColor="text1"/>
          <w:shd w:val="clear" w:color="auto" w:fill="FFFFFF"/>
        </w:rPr>
      </w:pPr>
      <w:r w:rsidRPr="00EA1DF6">
        <w:rPr>
          <w:color w:val="000000" w:themeColor="text1"/>
          <w:shd w:val="clear" w:color="auto" w:fill="FFFFFF"/>
        </w:rPr>
        <w:t xml:space="preserve">Finally We put visualize in the dashbaord as shown in figure 1.7 below </w:t>
      </w:r>
    </w:p>
    <w:p w14:paraId="68BF0356" w14:textId="02EFF92D" w:rsidR="003064E9" w:rsidRPr="00EA1DF6" w:rsidRDefault="00EB32FE" w:rsidP="003064E9">
      <w:pPr>
        <w:rPr>
          <w:color w:val="000000" w:themeColor="text1"/>
          <w:shd w:val="clear" w:color="auto" w:fill="FFFFFF"/>
        </w:rPr>
      </w:pPr>
      <w:r w:rsidRPr="00EA1DF6">
        <w:rPr>
          <w:noProof/>
          <w:color w:val="000000" w:themeColor="text1"/>
          <w:shd w:val="clear" w:color="auto" w:fill="FFFFFF"/>
        </w:rPr>
        <w:lastRenderedPageBreak/>
        <w:drawing>
          <wp:inline distT="0" distB="0" distL="0" distR="0" wp14:anchorId="7F14E863" wp14:editId="32A94D02">
            <wp:extent cx="5731510" cy="3777615"/>
            <wp:effectExtent l="0" t="0" r="0" b="0"/>
            <wp:docPr id="213710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341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777615"/>
                    </a:xfrm>
                    <a:prstGeom prst="rect">
                      <a:avLst/>
                    </a:prstGeom>
                  </pic:spPr>
                </pic:pic>
              </a:graphicData>
            </a:graphic>
          </wp:inline>
        </w:drawing>
      </w:r>
    </w:p>
    <w:p w14:paraId="6C6AF361" w14:textId="4D476AB9" w:rsidR="003064E9" w:rsidRPr="00EA1DF6" w:rsidRDefault="003064E9"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1.7: Dashboard Visualization</w:t>
      </w:r>
    </w:p>
    <w:p w14:paraId="41DF29E5" w14:textId="2DE1620C" w:rsidR="003064E9" w:rsidRPr="00EA1DF6" w:rsidRDefault="00F22CF7" w:rsidP="003064E9">
      <w:pPr>
        <w:rPr>
          <w:color w:val="000000" w:themeColor="text1"/>
          <w:shd w:val="clear" w:color="auto" w:fill="FFFFFF"/>
        </w:rPr>
      </w:pPr>
      <w:r w:rsidRPr="00EA1DF6">
        <w:rPr>
          <w:color w:val="000000" w:themeColor="text1"/>
          <w:shd w:val="clear" w:color="auto" w:fill="FFFFFF"/>
        </w:rPr>
        <w:t>Downsampling tasks that continuously summarize historical data into an auxiliary bucket governed by an explicit 30-day retention rule</w:t>
      </w:r>
    </w:p>
    <w:p w14:paraId="22FC317D" w14:textId="6CB99052" w:rsidR="00F22CF7" w:rsidRPr="00EA1DF6" w:rsidRDefault="00F22CF7" w:rsidP="003064E9">
      <w:pPr>
        <w:rPr>
          <w:color w:val="000000" w:themeColor="text1"/>
          <w:shd w:val="clear" w:color="auto" w:fill="FFFFFF"/>
        </w:rPr>
      </w:pPr>
      <w:r w:rsidRPr="00EA1DF6">
        <w:rPr>
          <w:color w:val="000000" w:themeColor="text1"/>
          <w:shd w:val="clear" w:color="auto" w:fill="FFFFFF"/>
        </w:rPr>
        <w:t xml:space="preserve">Figure 1.8 </w:t>
      </w:r>
      <w:r w:rsidR="002D4065">
        <w:rPr>
          <w:color w:val="000000" w:themeColor="text1"/>
          <w:shd w:val="clear" w:color="auto" w:fill="FFFFFF"/>
        </w:rPr>
        <w:t>depicts</w:t>
      </w:r>
      <w:r w:rsidRPr="00EA1DF6">
        <w:rPr>
          <w:color w:val="000000" w:themeColor="text1"/>
          <w:shd w:val="clear" w:color="auto" w:fill="FFFFFF"/>
        </w:rPr>
        <w:t xml:space="preserve"> the downsamplig task runs everyday 1hour after midnight and get daily average data and write to separate bucket named “weather_data_downsampled”, the bucket has 30 day retention policy as shown in figure 1.9 (&gt;30 days automatically get deleted).</w:t>
      </w:r>
    </w:p>
    <w:p w14:paraId="7DF1BC7F" w14:textId="6FC06109" w:rsidR="003064E9" w:rsidRPr="00EA1DF6" w:rsidRDefault="003064E9" w:rsidP="003064E9">
      <w:pPr>
        <w:rPr>
          <w:color w:val="000000" w:themeColor="text1"/>
          <w:shd w:val="clear" w:color="auto" w:fill="FFFFFF"/>
        </w:rPr>
      </w:pPr>
      <w:r w:rsidRPr="00EA1DF6">
        <w:rPr>
          <w:noProof/>
          <w:color w:val="000000" w:themeColor="text1"/>
          <w:shd w:val="clear" w:color="auto" w:fill="FFFFFF"/>
        </w:rPr>
        <w:drawing>
          <wp:inline distT="0" distB="0" distL="0" distR="0" wp14:anchorId="42579772" wp14:editId="298DCC12">
            <wp:extent cx="5731510" cy="2172970"/>
            <wp:effectExtent l="0" t="0" r="0" b="0"/>
            <wp:docPr id="460695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95908" name="Picture 1" descr="A screenshot of a computer program&#10;&#10;AI-generated content may be incorrect."/>
                    <pic:cNvPicPr/>
                  </pic:nvPicPr>
                  <pic:blipFill>
                    <a:blip r:embed="rId13"/>
                    <a:stretch>
                      <a:fillRect/>
                    </a:stretch>
                  </pic:blipFill>
                  <pic:spPr>
                    <a:xfrm>
                      <a:off x="0" y="0"/>
                      <a:ext cx="5731510" cy="2172970"/>
                    </a:xfrm>
                    <a:prstGeom prst="rect">
                      <a:avLst/>
                    </a:prstGeom>
                  </pic:spPr>
                </pic:pic>
              </a:graphicData>
            </a:graphic>
          </wp:inline>
        </w:drawing>
      </w:r>
    </w:p>
    <w:p w14:paraId="09D6263E" w14:textId="34657275" w:rsidR="00F22CF7" w:rsidRPr="00EA1DF6" w:rsidRDefault="00F22CF7"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1.8: Sheduled Task</w:t>
      </w:r>
    </w:p>
    <w:p w14:paraId="102D77C1" w14:textId="41B237B4" w:rsidR="00F22CF7" w:rsidRPr="00EA1DF6" w:rsidRDefault="00F22CF7" w:rsidP="0058301C">
      <w:pPr>
        <w:jc w:val="center"/>
        <w:rPr>
          <w:color w:val="000000" w:themeColor="text1"/>
          <w:sz w:val="20"/>
          <w:szCs w:val="20"/>
          <w:shd w:val="clear" w:color="auto" w:fill="FFFFFF"/>
        </w:rPr>
      </w:pPr>
      <w:r w:rsidRPr="00EA1DF6">
        <w:rPr>
          <w:noProof/>
          <w:color w:val="000000" w:themeColor="text1"/>
          <w:sz w:val="20"/>
          <w:szCs w:val="20"/>
          <w:shd w:val="clear" w:color="auto" w:fill="FFFFFF"/>
        </w:rPr>
        <w:lastRenderedPageBreak/>
        <w:drawing>
          <wp:inline distT="0" distB="0" distL="0" distR="0" wp14:anchorId="6D0FD0E3" wp14:editId="7B73AEE5">
            <wp:extent cx="4127500" cy="1371600"/>
            <wp:effectExtent l="0" t="0" r="0" b="0"/>
            <wp:docPr id="17187537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3793" name="Picture 2"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27500" cy="1371600"/>
                    </a:xfrm>
                    <a:prstGeom prst="rect">
                      <a:avLst/>
                    </a:prstGeom>
                  </pic:spPr>
                </pic:pic>
              </a:graphicData>
            </a:graphic>
          </wp:inline>
        </w:drawing>
      </w:r>
    </w:p>
    <w:p w14:paraId="2509E891" w14:textId="16F8E1CB" w:rsidR="00F22CF7" w:rsidRPr="00EA1DF6" w:rsidRDefault="00F22CF7" w:rsidP="0058301C">
      <w:pPr>
        <w:jc w:val="center"/>
        <w:rPr>
          <w:color w:val="000000" w:themeColor="text1"/>
          <w:sz w:val="20"/>
          <w:szCs w:val="20"/>
          <w:shd w:val="clear" w:color="auto" w:fill="FFFFFF"/>
        </w:rPr>
      </w:pPr>
      <w:r w:rsidRPr="00EA1DF6">
        <w:rPr>
          <w:color w:val="000000" w:themeColor="text1"/>
          <w:sz w:val="20"/>
          <w:szCs w:val="20"/>
          <w:shd w:val="clear" w:color="auto" w:fill="FFFFFF"/>
        </w:rPr>
        <w:t>Figure 1.9: Retention period 30 days</w:t>
      </w:r>
    </w:p>
    <w:p w14:paraId="2394AFED" w14:textId="77777777" w:rsidR="00053748" w:rsidRPr="00EA1DF6" w:rsidRDefault="00053748">
      <w:pPr>
        <w:rPr>
          <w:rFonts w:eastAsiaTheme="majorEastAsia" w:cstheme="majorBidi"/>
          <w:color w:val="000000" w:themeColor="text1"/>
          <w:sz w:val="40"/>
          <w:szCs w:val="40"/>
          <w:shd w:val="clear" w:color="auto" w:fill="FFFFFF"/>
        </w:rPr>
      </w:pPr>
      <w:r w:rsidRPr="00EA1DF6">
        <w:rPr>
          <w:color w:val="000000" w:themeColor="text1"/>
          <w:shd w:val="clear" w:color="auto" w:fill="FFFFFF"/>
        </w:rPr>
        <w:br w:type="page"/>
      </w:r>
    </w:p>
    <w:p w14:paraId="3438C6BA" w14:textId="4C0F0766" w:rsidR="00F22CF7" w:rsidRPr="00EA1DF6" w:rsidRDefault="00F22CF7" w:rsidP="00053748">
      <w:pPr>
        <w:pStyle w:val="Heading1"/>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Task 2: Real-Time Stream Ingestion &amp; Processing with</w:t>
      </w:r>
      <w:r w:rsidR="00EA1DF6">
        <w:rPr>
          <w:rFonts w:asciiTheme="minorHAnsi" w:hAnsiTheme="minorHAnsi"/>
          <w:color w:val="000000" w:themeColor="text1"/>
          <w:shd w:val="clear" w:color="auto" w:fill="FFFFFF"/>
        </w:rPr>
        <w:t xml:space="preserve"> </w:t>
      </w:r>
      <w:r w:rsidRPr="00EA1DF6">
        <w:rPr>
          <w:rFonts w:asciiTheme="minorHAnsi" w:hAnsiTheme="minorHAnsi"/>
          <w:color w:val="000000" w:themeColor="text1"/>
          <w:shd w:val="clear" w:color="auto" w:fill="FFFFFF"/>
        </w:rPr>
        <w:t>Apache Kafka and Apache Flink</w:t>
      </w:r>
    </w:p>
    <w:p w14:paraId="5352431E" w14:textId="44551DC6" w:rsidR="000F6FB3" w:rsidRPr="00EA1DF6" w:rsidRDefault="00950CDD" w:rsidP="003064E9">
      <w:pPr>
        <w:rPr>
          <w:rFonts w:cs="Arial"/>
          <w:color w:val="000000" w:themeColor="text1"/>
          <w:shd w:val="clear" w:color="auto" w:fill="FFFFFF"/>
        </w:rPr>
      </w:pPr>
      <w:r w:rsidRPr="00EA1DF6">
        <w:rPr>
          <w:rFonts w:cs="Arial"/>
          <w:color w:val="000000" w:themeColor="text1"/>
          <w:shd w:val="clear" w:color="auto" w:fill="FFFFFF"/>
        </w:rPr>
        <w:t>Components</w:t>
      </w:r>
    </w:p>
    <w:p w14:paraId="2C1327E1" w14:textId="7A9ADDF9" w:rsidR="003C6DD1" w:rsidRPr="00EA1DF6" w:rsidRDefault="003C6DD1" w:rsidP="003C6DD1">
      <w:pPr>
        <w:pStyle w:val="ListParagraph"/>
        <w:numPr>
          <w:ilvl w:val="0"/>
          <w:numId w:val="3"/>
        </w:numPr>
        <w:rPr>
          <w:rFonts w:cs="Arial"/>
          <w:color w:val="000000" w:themeColor="text1"/>
          <w:shd w:val="clear" w:color="auto" w:fill="FFFFFF"/>
        </w:rPr>
      </w:pPr>
      <w:r w:rsidRPr="00EA1DF6">
        <w:rPr>
          <w:rFonts w:cs="Arial"/>
          <w:color w:val="000000" w:themeColor="text1"/>
          <w:shd w:val="clear" w:color="auto" w:fill="FFFFFF"/>
        </w:rPr>
        <w:t>Live Telemetey Data Producer</w:t>
      </w:r>
    </w:p>
    <w:p w14:paraId="667BCD33" w14:textId="28E90E79" w:rsidR="003C6DD1" w:rsidRPr="00EA1DF6" w:rsidRDefault="003C6DD1" w:rsidP="00950CDD">
      <w:pPr>
        <w:pStyle w:val="ListParagraph"/>
        <w:numPr>
          <w:ilvl w:val="0"/>
          <w:numId w:val="3"/>
        </w:numPr>
        <w:rPr>
          <w:rFonts w:cs="Arial"/>
          <w:color w:val="000000" w:themeColor="text1"/>
          <w:shd w:val="clear" w:color="auto" w:fill="FFFFFF"/>
        </w:rPr>
      </w:pPr>
      <w:r w:rsidRPr="00EA1DF6">
        <w:rPr>
          <w:rFonts w:cs="Arial"/>
          <w:color w:val="000000" w:themeColor="text1"/>
          <w:shd w:val="clear" w:color="auto" w:fill="FFFFFF"/>
        </w:rPr>
        <w:t>Flink Processing and Sink to InfluxDB</w:t>
      </w:r>
    </w:p>
    <w:p w14:paraId="26181E8D" w14:textId="3A335C40" w:rsidR="003C6DD1" w:rsidRPr="00EA1DF6" w:rsidRDefault="003C6DD1" w:rsidP="00950CDD">
      <w:pPr>
        <w:pStyle w:val="ListParagraph"/>
        <w:numPr>
          <w:ilvl w:val="0"/>
          <w:numId w:val="3"/>
        </w:numPr>
        <w:rPr>
          <w:rFonts w:cs="Arial"/>
          <w:color w:val="000000" w:themeColor="text1"/>
          <w:shd w:val="clear" w:color="auto" w:fill="FFFFFF"/>
        </w:rPr>
      </w:pPr>
      <w:r w:rsidRPr="00EA1DF6">
        <w:rPr>
          <w:rFonts w:cs="Arial"/>
          <w:color w:val="000000" w:themeColor="text1"/>
          <w:shd w:val="clear" w:color="auto" w:fill="FFFFFF"/>
        </w:rPr>
        <w:t>Influx Time Series Traffic Data Visualize</w:t>
      </w:r>
    </w:p>
    <w:p w14:paraId="5CAC8400" w14:textId="4A1787D6" w:rsidR="00950CDD" w:rsidRPr="00EA1DF6" w:rsidRDefault="003C6DD1" w:rsidP="003064E9">
      <w:pPr>
        <w:rPr>
          <w:rFonts w:cs="Arial"/>
          <w:color w:val="000000" w:themeColor="text1"/>
          <w:shd w:val="clear" w:color="auto" w:fill="FFFFFF"/>
        </w:rPr>
      </w:pPr>
      <w:r w:rsidRPr="00EA1DF6">
        <w:rPr>
          <w:rFonts w:cs="Arial"/>
          <w:color w:val="000000" w:themeColor="text1"/>
          <w:shd w:val="clear" w:color="auto" w:fill="FFFFFF"/>
        </w:rPr>
        <w:t>Implmentation with Python and Kotlin on containerlized environment with clean architecture with proper dependency injection for scalability.</w:t>
      </w:r>
    </w:p>
    <w:p w14:paraId="73F2EC42" w14:textId="6BD3E10D" w:rsidR="005655C1" w:rsidRPr="00EA1DF6" w:rsidRDefault="005655C1" w:rsidP="00C34B0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2.1: Multi-Container Orchestration Setup</w:t>
      </w:r>
    </w:p>
    <w:p w14:paraId="33A302DA" w14:textId="3E67E52D" w:rsidR="005655C1" w:rsidRPr="00EA1DF6" w:rsidRDefault="005655C1" w:rsidP="005655C1">
      <w:pPr>
        <w:rPr>
          <w:rFonts w:cs="Arial"/>
          <w:color w:val="000000" w:themeColor="text1"/>
          <w:shd w:val="clear" w:color="auto" w:fill="FFFFFF"/>
        </w:rPr>
      </w:pPr>
      <w:r w:rsidRPr="00EA1DF6">
        <w:rPr>
          <w:rFonts w:cs="Arial"/>
          <w:color w:val="000000" w:themeColor="text1"/>
          <w:shd w:val="clear" w:color="auto" w:fill="FFFFFF"/>
        </w:rPr>
        <w:t xml:space="preserve">Figure 2.1 below ilustrates .env configurations and figure 2.2 below is the docker </w:t>
      </w:r>
      <w:r w:rsidR="003E4B7A" w:rsidRPr="00EA1DF6">
        <w:rPr>
          <w:rFonts w:cs="Arial"/>
          <w:color w:val="000000" w:themeColor="text1"/>
          <w:shd w:val="clear" w:color="auto" w:fill="FFFFFF"/>
        </w:rPr>
        <w:t>container</w:t>
      </w:r>
      <w:r w:rsidRPr="00EA1DF6">
        <w:rPr>
          <w:rFonts w:cs="Arial"/>
          <w:color w:val="000000" w:themeColor="text1"/>
          <w:shd w:val="clear" w:color="auto" w:fill="FFFFFF"/>
        </w:rPr>
        <w:t>.</w:t>
      </w:r>
    </w:p>
    <w:p w14:paraId="4DE03CA2" w14:textId="6DE7AFB5" w:rsidR="005655C1" w:rsidRPr="00EA1DF6" w:rsidRDefault="005655C1"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6C4CA65E" wp14:editId="620FA3C2">
            <wp:extent cx="3385875" cy="3097779"/>
            <wp:effectExtent l="0" t="0" r="5080" b="1270"/>
            <wp:docPr id="80085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8039" name=""/>
                    <pic:cNvPicPr/>
                  </pic:nvPicPr>
                  <pic:blipFill>
                    <a:blip r:embed="rId15"/>
                    <a:stretch>
                      <a:fillRect/>
                    </a:stretch>
                  </pic:blipFill>
                  <pic:spPr>
                    <a:xfrm>
                      <a:off x="0" y="0"/>
                      <a:ext cx="3426020" cy="3134508"/>
                    </a:xfrm>
                    <a:prstGeom prst="rect">
                      <a:avLst/>
                    </a:prstGeom>
                  </pic:spPr>
                </pic:pic>
              </a:graphicData>
            </a:graphic>
          </wp:inline>
        </w:drawing>
      </w:r>
    </w:p>
    <w:p w14:paraId="27D4EF71" w14:textId="1112CD06" w:rsidR="005655C1" w:rsidRPr="00EA1DF6" w:rsidRDefault="005655C1"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2.1: .env config for docker and programs</w:t>
      </w:r>
    </w:p>
    <w:p w14:paraId="2F89ACF9" w14:textId="292DD505" w:rsidR="005655C1" w:rsidRPr="00EA1DF6" w:rsidRDefault="005655C1"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5E51F08A" wp14:editId="2ED3ADCD">
            <wp:extent cx="5731510" cy="1273175"/>
            <wp:effectExtent l="0" t="0" r="0" b="0"/>
            <wp:docPr id="208620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8758" name="Picture 1" descr="A screenshot of a computer&#10;&#10;AI-generated content may be incorrect."/>
                    <pic:cNvPicPr/>
                  </pic:nvPicPr>
                  <pic:blipFill>
                    <a:blip r:embed="rId16"/>
                    <a:stretch>
                      <a:fillRect/>
                    </a:stretch>
                  </pic:blipFill>
                  <pic:spPr>
                    <a:xfrm>
                      <a:off x="0" y="0"/>
                      <a:ext cx="5731510" cy="1273175"/>
                    </a:xfrm>
                    <a:prstGeom prst="rect">
                      <a:avLst/>
                    </a:prstGeom>
                  </pic:spPr>
                </pic:pic>
              </a:graphicData>
            </a:graphic>
          </wp:inline>
        </w:drawing>
      </w:r>
    </w:p>
    <w:p w14:paraId="25F946C7" w14:textId="3AC74BB7" w:rsidR="003E4B7A" w:rsidRPr="00EA1DF6" w:rsidRDefault="003E4B7A"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2.2: Docker Container</w:t>
      </w:r>
    </w:p>
    <w:p w14:paraId="2E2BACAA" w14:textId="1AF8B33B" w:rsidR="003E4B7A" w:rsidRPr="00EA1DF6" w:rsidRDefault="003E4B7A" w:rsidP="00C34B0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Step 2.2: Kafka Topic Architecture &amp; Live Simulation</w:t>
      </w:r>
    </w:p>
    <w:p w14:paraId="15B4030C" w14:textId="32FD1268" w:rsidR="003E4B7A" w:rsidRPr="002D4065" w:rsidRDefault="003E4B7A" w:rsidP="003064E9">
      <w:pPr>
        <w:rPr>
          <w:rFonts w:cs="Arial"/>
          <w:color w:val="000000" w:themeColor="text1"/>
          <w:shd w:val="clear" w:color="auto" w:fill="FFFFFF"/>
        </w:rPr>
      </w:pPr>
      <w:r w:rsidRPr="002D4065">
        <w:rPr>
          <w:rFonts w:cs="Arial"/>
          <w:color w:val="000000" w:themeColor="text1"/>
          <w:shd w:val="clear" w:color="auto" w:fill="FFFFFF"/>
        </w:rPr>
        <w:t xml:space="preserve">This is python implementation for retrive traffic telemetry data from camera </w:t>
      </w:r>
      <w:r w:rsidR="00053748" w:rsidRPr="002D4065">
        <w:rPr>
          <w:rFonts w:cs="Arial"/>
          <w:color w:val="000000" w:themeColor="text1"/>
          <w:shd w:val="clear" w:color="auto" w:fill="FFFFFF"/>
        </w:rPr>
        <w:t xml:space="preserve">traffic </w:t>
      </w:r>
      <w:r w:rsidRPr="002D4065">
        <w:rPr>
          <w:rFonts w:cs="Arial"/>
          <w:color w:val="000000" w:themeColor="text1"/>
          <w:shd w:val="clear" w:color="auto" w:fill="FFFFFF"/>
        </w:rPr>
        <w:t>api</w:t>
      </w:r>
      <w:r w:rsidR="00053748" w:rsidRPr="002D4065">
        <w:rPr>
          <w:rFonts w:cs="Arial"/>
          <w:color w:val="000000" w:themeColor="text1"/>
          <w:shd w:val="clear" w:color="auto" w:fill="FFFFFF"/>
        </w:rPr>
        <w:t xml:space="preserve"> and send to kafka topic “traffic-telemetry” every 2 second.</w:t>
      </w:r>
    </w:p>
    <w:p w14:paraId="087C1D2F" w14:textId="218C18D1" w:rsidR="003E4B7A" w:rsidRPr="002D4065" w:rsidRDefault="003E4B7A" w:rsidP="003064E9">
      <w:pPr>
        <w:rPr>
          <w:rFonts w:cs="Arial"/>
          <w:color w:val="000000" w:themeColor="text1"/>
          <w:shd w:val="clear" w:color="auto" w:fill="FFFFFF"/>
        </w:rPr>
      </w:pPr>
      <w:r w:rsidRPr="002D4065">
        <w:rPr>
          <w:rFonts w:cs="Arial"/>
          <w:color w:val="000000" w:themeColor="text1"/>
          <w:shd w:val="clear" w:color="auto" w:fill="FFFFFF"/>
        </w:rPr>
        <w:t>Usecases</w:t>
      </w:r>
    </w:p>
    <w:p w14:paraId="333DBFAC" w14:textId="6FA8092A" w:rsidR="003E4B7A" w:rsidRPr="00EA1DF6" w:rsidRDefault="003E4B7A" w:rsidP="003E4B7A">
      <w:pPr>
        <w:pStyle w:val="ListParagraph"/>
        <w:numPr>
          <w:ilvl w:val="0"/>
          <w:numId w:val="4"/>
        </w:numPr>
        <w:rPr>
          <w:rFonts w:cs="Arial"/>
          <w:color w:val="000000" w:themeColor="text1"/>
          <w:shd w:val="clear" w:color="auto" w:fill="FFFFFF"/>
        </w:rPr>
      </w:pPr>
      <w:r w:rsidRPr="00EA1DF6">
        <w:rPr>
          <w:rFonts w:cs="Arial"/>
          <w:color w:val="000000" w:themeColor="text1"/>
          <w:shd w:val="clear" w:color="auto" w:fill="FFFFFF"/>
        </w:rPr>
        <w:t>Fetch Telemetry</w:t>
      </w:r>
      <w:r w:rsidR="00053748" w:rsidRPr="00EA1DF6">
        <w:rPr>
          <w:rFonts w:cs="Arial"/>
          <w:color w:val="000000" w:themeColor="text1"/>
          <w:shd w:val="clear" w:color="auto" w:fill="FFFFFF"/>
        </w:rPr>
        <w:t xml:space="preserve"> – Fetch Records</w:t>
      </w:r>
    </w:p>
    <w:p w14:paraId="16E4929C" w14:textId="4B74BC50" w:rsidR="003E4B7A" w:rsidRPr="00EA1DF6" w:rsidRDefault="003E4B7A" w:rsidP="003E4B7A">
      <w:pPr>
        <w:pStyle w:val="ListParagraph"/>
        <w:numPr>
          <w:ilvl w:val="0"/>
          <w:numId w:val="4"/>
        </w:numPr>
        <w:rPr>
          <w:rFonts w:cs="Arial"/>
          <w:color w:val="000000" w:themeColor="text1"/>
          <w:shd w:val="clear" w:color="auto" w:fill="FFFFFF"/>
        </w:rPr>
      </w:pPr>
      <w:r w:rsidRPr="00EA1DF6">
        <w:rPr>
          <w:rFonts w:cs="Arial"/>
          <w:color w:val="000000" w:themeColor="text1"/>
          <w:shd w:val="clear" w:color="auto" w:fill="FFFFFF"/>
        </w:rPr>
        <w:t>Parse Telemetry</w:t>
      </w:r>
      <w:r w:rsidR="00053748" w:rsidRPr="00EA1DF6">
        <w:rPr>
          <w:rFonts w:cs="Arial"/>
          <w:color w:val="000000" w:themeColor="text1"/>
          <w:shd w:val="clear" w:color="auto" w:fill="FFFFFF"/>
        </w:rPr>
        <w:t xml:space="preserve"> – Api Data to Json</w:t>
      </w:r>
    </w:p>
    <w:p w14:paraId="7B9047A6" w14:textId="22953929" w:rsidR="00053748" w:rsidRPr="00EA1DF6" w:rsidRDefault="00053748" w:rsidP="003E4B7A">
      <w:pPr>
        <w:pStyle w:val="ListParagraph"/>
        <w:numPr>
          <w:ilvl w:val="0"/>
          <w:numId w:val="4"/>
        </w:numPr>
        <w:rPr>
          <w:rFonts w:cs="Arial"/>
          <w:color w:val="000000" w:themeColor="text1"/>
          <w:shd w:val="clear" w:color="auto" w:fill="FFFFFF"/>
        </w:rPr>
      </w:pPr>
      <w:r w:rsidRPr="00EA1DF6">
        <w:rPr>
          <w:rFonts w:cs="Arial"/>
          <w:color w:val="000000" w:themeColor="text1"/>
          <w:shd w:val="clear" w:color="auto" w:fill="FFFFFF"/>
        </w:rPr>
        <w:t>Connect Producer – Connect to Kafka broker</w:t>
      </w:r>
    </w:p>
    <w:p w14:paraId="6A70932F" w14:textId="341C8A59" w:rsidR="00053748" w:rsidRPr="00EA1DF6" w:rsidRDefault="00053748" w:rsidP="003E4B7A">
      <w:pPr>
        <w:pStyle w:val="ListParagraph"/>
        <w:numPr>
          <w:ilvl w:val="0"/>
          <w:numId w:val="4"/>
        </w:numPr>
        <w:rPr>
          <w:rFonts w:cs="Arial"/>
          <w:color w:val="000000" w:themeColor="text1"/>
          <w:shd w:val="clear" w:color="auto" w:fill="FFFFFF"/>
        </w:rPr>
      </w:pPr>
      <w:r w:rsidRPr="00EA1DF6">
        <w:rPr>
          <w:rFonts w:cs="Arial"/>
          <w:color w:val="000000" w:themeColor="text1"/>
          <w:shd w:val="clear" w:color="auto" w:fill="FFFFFF"/>
        </w:rPr>
        <w:t>Send Telemetry – Send Json to Kafka topic</w:t>
      </w:r>
    </w:p>
    <w:p w14:paraId="36D96318" w14:textId="04616867" w:rsidR="00053748" w:rsidRPr="00EA1DF6" w:rsidRDefault="00053748" w:rsidP="003E4B7A">
      <w:pPr>
        <w:pStyle w:val="ListParagraph"/>
        <w:numPr>
          <w:ilvl w:val="0"/>
          <w:numId w:val="4"/>
        </w:numPr>
        <w:rPr>
          <w:rFonts w:cs="Arial"/>
          <w:color w:val="000000" w:themeColor="text1"/>
          <w:shd w:val="clear" w:color="auto" w:fill="FFFFFF"/>
        </w:rPr>
      </w:pPr>
      <w:r w:rsidRPr="00EA1DF6">
        <w:rPr>
          <w:rFonts w:cs="Arial"/>
          <w:color w:val="000000" w:themeColor="text1"/>
          <w:shd w:val="clear" w:color="auto" w:fill="FFFFFF"/>
        </w:rPr>
        <w:t>Close Producer – Closes and Release resources</w:t>
      </w:r>
    </w:p>
    <w:p w14:paraId="12F2ADA9" w14:textId="303974B4" w:rsidR="00053748" w:rsidRPr="00EA1DF6" w:rsidRDefault="00AF6A90" w:rsidP="00053748">
      <w:pPr>
        <w:rPr>
          <w:rFonts w:cs="Arial"/>
          <w:color w:val="000000" w:themeColor="text1"/>
          <w:shd w:val="clear" w:color="auto" w:fill="FFFFFF"/>
        </w:rPr>
      </w:pPr>
      <w:r w:rsidRPr="00EA1DF6">
        <w:rPr>
          <w:rFonts w:cs="Arial"/>
          <w:color w:val="000000" w:themeColor="text1"/>
          <w:shd w:val="clear" w:color="auto" w:fill="FFFFFF"/>
        </w:rPr>
        <w:t xml:space="preserve">Above are </w:t>
      </w:r>
      <w:r w:rsidR="002D4065">
        <w:rPr>
          <w:rFonts w:cs="Arial"/>
          <w:color w:val="000000" w:themeColor="text1"/>
          <w:shd w:val="clear" w:color="auto" w:fill="FFFFFF"/>
        </w:rPr>
        <w:t>seperately</w:t>
      </w:r>
      <w:r w:rsidRPr="00EA1DF6">
        <w:rPr>
          <w:rFonts w:cs="Arial"/>
          <w:color w:val="000000" w:themeColor="text1"/>
          <w:shd w:val="clear" w:color="auto" w:fill="FFFFFF"/>
        </w:rPr>
        <w:t xml:space="preserve"> </w:t>
      </w:r>
      <w:r w:rsidR="002D4065">
        <w:rPr>
          <w:rFonts w:cs="Arial"/>
          <w:color w:val="000000" w:themeColor="text1"/>
          <w:shd w:val="clear" w:color="auto" w:fill="FFFFFF"/>
        </w:rPr>
        <w:t>distributed</w:t>
      </w:r>
      <w:r w:rsidRPr="00EA1DF6">
        <w:rPr>
          <w:rFonts w:cs="Arial"/>
          <w:color w:val="000000" w:themeColor="text1"/>
          <w:shd w:val="clear" w:color="auto" w:fill="FFFFFF"/>
        </w:rPr>
        <w:t xml:space="preserve"> to respective usecases with </w:t>
      </w:r>
      <w:r w:rsidR="002D4065">
        <w:rPr>
          <w:rFonts w:cs="Arial"/>
          <w:color w:val="000000" w:themeColor="text1"/>
          <w:shd w:val="clear" w:color="auto" w:fill="FFFFFF"/>
        </w:rPr>
        <w:t xml:space="preserve">usecase </w:t>
      </w:r>
      <w:r w:rsidRPr="00EA1DF6">
        <w:rPr>
          <w:rFonts w:cs="Arial"/>
          <w:color w:val="000000" w:themeColor="text1"/>
          <w:shd w:val="clear" w:color="auto" w:fill="FFFFFF"/>
        </w:rPr>
        <w:t xml:space="preserve">names as </w:t>
      </w:r>
      <w:r w:rsidR="00846BA5" w:rsidRPr="00EA1DF6">
        <w:rPr>
          <w:rFonts w:cs="Arial"/>
          <w:color w:val="000000" w:themeColor="text1"/>
          <w:shd w:val="clear" w:color="auto" w:fill="FFFFFF"/>
        </w:rPr>
        <w:t xml:space="preserve">depicted in figure 2.3 below </w:t>
      </w:r>
    </w:p>
    <w:p w14:paraId="09C7394F" w14:textId="45F2A7B7" w:rsidR="00846BA5" w:rsidRPr="00EA1DF6" w:rsidRDefault="00846BA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0918FB10" wp14:editId="0B7BAD48">
            <wp:extent cx="5731510" cy="2091690"/>
            <wp:effectExtent l="0" t="0" r="0" b="3810"/>
            <wp:docPr id="16639764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6420" name="Picture 1" descr="A computer screen shot of a program code&#10;&#10;AI-generated content may be incorrect."/>
                    <pic:cNvPicPr/>
                  </pic:nvPicPr>
                  <pic:blipFill>
                    <a:blip r:embed="rId17"/>
                    <a:stretch>
                      <a:fillRect/>
                    </a:stretch>
                  </pic:blipFill>
                  <pic:spPr>
                    <a:xfrm>
                      <a:off x="0" y="0"/>
                      <a:ext cx="5731510" cy="2091690"/>
                    </a:xfrm>
                    <a:prstGeom prst="rect">
                      <a:avLst/>
                    </a:prstGeom>
                  </pic:spPr>
                </pic:pic>
              </a:graphicData>
            </a:graphic>
          </wp:inline>
        </w:drawing>
      </w:r>
    </w:p>
    <w:p w14:paraId="569924CE" w14:textId="6AE0901C" w:rsidR="00846BA5" w:rsidRPr="00EA1DF6" w:rsidRDefault="00846BA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2.3: Parsing Telemetry api data</w:t>
      </w:r>
    </w:p>
    <w:p w14:paraId="1EB2D94D" w14:textId="58D1E557" w:rsidR="00846BA5" w:rsidRPr="00EA1DF6" w:rsidRDefault="00C34B0C" w:rsidP="00C34B0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2.3: Stateful Flink Processing &amp; Out-of-Order Handling</w:t>
      </w:r>
    </w:p>
    <w:p w14:paraId="16023C97" w14:textId="5C507F03" w:rsidR="00C34B0C" w:rsidRPr="00EA1DF6" w:rsidRDefault="00C34B0C" w:rsidP="00053748">
      <w:pPr>
        <w:rPr>
          <w:rFonts w:cs="Arial"/>
          <w:color w:val="000000" w:themeColor="text1"/>
          <w:shd w:val="clear" w:color="auto" w:fill="FFFFFF"/>
        </w:rPr>
      </w:pPr>
      <w:r w:rsidRPr="00EA1DF6">
        <w:rPr>
          <w:rFonts w:cs="Arial"/>
          <w:color w:val="000000" w:themeColor="text1"/>
          <w:shd w:val="clear" w:color="auto" w:fill="FFFFFF"/>
        </w:rPr>
        <w:t>This is a kotlin Flink stream processing impl</w:t>
      </w:r>
      <w:r w:rsidR="002D4065">
        <w:rPr>
          <w:rFonts w:cs="Arial"/>
          <w:color w:val="000000" w:themeColor="text1"/>
          <w:shd w:val="clear" w:color="auto" w:fill="FFFFFF"/>
        </w:rPr>
        <w:t>e</w:t>
      </w:r>
      <w:r w:rsidRPr="00EA1DF6">
        <w:rPr>
          <w:rFonts w:cs="Arial"/>
          <w:color w:val="000000" w:themeColor="text1"/>
          <w:shd w:val="clear" w:color="auto" w:fill="FFFFFF"/>
        </w:rPr>
        <w:t>mentation that source is cons</w:t>
      </w:r>
      <w:r w:rsidR="002D4065">
        <w:rPr>
          <w:rFonts w:cs="Arial"/>
          <w:color w:val="000000" w:themeColor="text1"/>
          <w:shd w:val="clear" w:color="auto" w:fill="FFFFFF"/>
        </w:rPr>
        <w:t>u</w:t>
      </w:r>
      <w:r w:rsidRPr="00EA1DF6">
        <w:rPr>
          <w:rFonts w:cs="Arial"/>
          <w:color w:val="000000" w:themeColor="text1"/>
          <w:shd w:val="clear" w:color="auto" w:fill="FFFFFF"/>
        </w:rPr>
        <w:t>me from Kafka Topic “</w:t>
      </w:r>
      <w:r w:rsidRPr="00EA1DF6">
        <w:rPr>
          <w:rFonts w:cs="Arial"/>
          <w:color w:val="000000" w:themeColor="text1"/>
          <w:sz w:val="21"/>
          <w:szCs w:val="21"/>
          <w:shd w:val="clear" w:color="auto" w:fill="FFFFFF"/>
        </w:rPr>
        <w:t>traffic-telemetry</w:t>
      </w:r>
      <w:r w:rsidRPr="00EA1DF6">
        <w:rPr>
          <w:rFonts w:cs="Arial"/>
          <w:color w:val="000000" w:themeColor="text1"/>
          <w:shd w:val="clear" w:color="auto" w:fill="FFFFFF"/>
        </w:rPr>
        <w:t>” and aggregate traffic data in 10 minutes window frames and sink the result to InfluxDB.</w:t>
      </w:r>
    </w:p>
    <w:p w14:paraId="3E2898BB" w14:textId="1F555911" w:rsidR="00A83CEF" w:rsidRPr="00EA1DF6" w:rsidRDefault="00A83CEF" w:rsidP="0058301C">
      <w:pPr>
        <w:pStyle w:val="Heading3"/>
        <w:rPr>
          <w:color w:val="000000" w:themeColor="text1"/>
          <w:shd w:val="clear" w:color="auto" w:fill="FFFFFF"/>
        </w:rPr>
      </w:pPr>
      <w:r w:rsidRPr="00EA1DF6">
        <w:rPr>
          <w:color w:val="000000" w:themeColor="text1"/>
          <w:shd w:val="clear" w:color="auto" w:fill="FFFFFF"/>
        </w:rPr>
        <w:t>Watermark Strategy and Timing</w:t>
      </w:r>
    </w:p>
    <w:p w14:paraId="46E01694" w14:textId="77777777" w:rsidR="00A83CEF" w:rsidRPr="00EA1DF6" w:rsidRDefault="00A83CEF" w:rsidP="00A83CEF">
      <w:pPr>
        <w:rPr>
          <w:rFonts w:cs="Arial"/>
          <w:color w:val="000000" w:themeColor="text1"/>
          <w:shd w:val="clear" w:color="auto" w:fill="FFFFFF"/>
        </w:rPr>
      </w:pPr>
      <w:r w:rsidRPr="00EA1DF6">
        <w:rPr>
          <w:rFonts w:cs="Arial"/>
          <w:color w:val="000000" w:themeColor="text1"/>
          <w:shd w:val="clear" w:color="auto" w:fill="FFFFFF"/>
        </w:rPr>
        <w:t xml:space="preserve">We measure the progress of time at stream level not at the source level, therfore the kafka source is initialized with No Watermark Strategy. </w:t>
      </w:r>
    </w:p>
    <w:p w14:paraId="190E8246" w14:textId="3D02FC7D" w:rsidR="00A83CEF" w:rsidRPr="00EA1DF6" w:rsidRDefault="00A83CEF" w:rsidP="00A83CEF">
      <w:pPr>
        <w:rPr>
          <w:rFonts w:cs="Arial"/>
          <w:color w:val="000000" w:themeColor="text1"/>
          <w:shd w:val="clear" w:color="auto" w:fill="FFFFFF"/>
        </w:rPr>
      </w:pPr>
      <w:r w:rsidRPr="00EA1DF6">
        <w:rPr>
          <w:rFonts w:cs="Arial"/>
          <w:color w:val="000000" w:themeColor="text1"/>
          <w:shd w:val="clear" w:color="auto" w:fill="FFFFFF"/>
        </w:rPr>
        <w:t xml:space="preserve">After we receive the Json payload </w:t>
      </w:r>
      <w:r w:rsidR="00DB6161" w:rsidRPr="00EA1DF6">
        <w:rPr>
          <w:rFonts w:cs="Arial"/>
          <w:color w:val="000000" w:themeColor="text1"/>
          <w:shd w:val="clear" w:color="auto" w:fill="FFFFFF"/>
        </w:rPr>
        <w:t xml:space="preserve">we assign timestamp and watermark strategy allowing 10 seconds </w:t>
      </w:r>
      <w:r w:rsidR="002D4065">
        <w:rPr>
          <w:rFonts w:cs="Arial"/>
          <w:color w:val="000000" w:themeColor="text1"/>
          <w:shd w:val="clear" w:color="auto" w:fill="FFFFFF"/>
        </w:rPr>
        <w:t>delay</w:t>
      </w:r>
      <w:r w:rsidR="00DB6161" w:rsidRPr="00EA1DF6">
        <w:rPr>
          <w:rFonts w:cs="Arial"/>
          <w:color w:val="000000" w:themeColor="text1"/>
          <w:shd w:val="clear" w:color="auto" w:fill="FFFFFF"/>
        </w:rPr>
        <w:t xml:space="preserve"> (leaving space for netwrok delays). Finally stream key assigned with camera id and they grouped into 10 minutes window for summing up the vehicle count </w:t>
      </w:r>
      <w:r w:rsidRPr="00EA1DF6">
        <w:rPr>
          <w:rFonts w:cs="Arial"/>
          <w:color w:val="000000" w:themeColor="text1"/>
          <w:shd w:val="clear" w:color="auto" w:fill="FFFFFF"/>
        </w:rPr>
        <w:t>as shown in figure 2.4 below.</w:t>
      </w:r>
    </w:p>
    <w:p w14:paraId="3BEB52E9" w14:textId="5F8A7D20" w:rsidR="00A83CEF" w:rsidRPr="00EA1DF6" w:rsidRDefault="00A83CEF"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lastRenderedPageBreak/>
        <w:drawing>
          <wp:inline distT="0" distB="0" distL="0" distR="0" wp14:anchorId="5EEF2923" wp14:editId="2D9A58DB">
            <wp:extent cx="5731510" cy="1963420"/>
            <wp:effectExtent l="0" t="0" r="0" b="5080"/>
            <wp:docPr id="7732268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6898" name="Picture 1" descr="A screen shot of a computer program&#10;&#10;AI-generated content may be incorrect."/>
                    <pic:cNvPicPr/>
                  </pic:nvPicPr>
                  <pic:blipFill>
                    <a:blip r:embed="rId18"/>
                    <a:stretch>
                      <a:fillRect/>
                    </a:stretch>
                  </pic:blipFill>
                  <pic:spPr>
                    <a:xfrm>
                      <a:off x="0" y="0"/>
                      <a:ext cx="5731510" cy="1963420"/>
                    </a:xfrm>
                    <a:prstGeom prst="rect">
                      <a:avLst/>
                    </a:prstGeom>
                  </pic:spPr>
                </pic:pic>
              </a:graphicData>
            </a:graphic>
          </wp:inline>
        </w:drawing>
      </w:r>
    </w:p>
    <w:p w14:paraId="7198524F" w14:textId="15F7C97E" w:rsidR="00A83CEF" w:rsidRPr="00EA1DF6" w:rsidRDefault="00DB6161"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2.4: Watermark strategy and Windowing</w:t>
      </w:r>
    </w:p>
    <w:p w14:paraId="4CF28BA9" w14:textId="05D09BF7" w:rsidR="00DB6161" w:rsidRPr="00EA1DF6" w:rsidRDefault="00DB6161" w:rsidP="0058301C">
      <w:pPr>
        <w:pStyle w:val="Heading3"/>
        <w:rPr>
          <w:color w:val="000000" w:themeColor="text1"/>
          <w:shd w:val="clear" w:color="auto" w:fill="FFFFFF"/>
        </w:rPr>
      </w:pPr>
      <w:r w:rsidRPr="00EA1DF6">
        <w:rPr>
          <w:color w:val="000000" w:themeColor="text1"/>
          <w:shd w:val="clear" w:color="auto" w:fill="FFFFFF"/>
        </w:rPr>
        <w:t>Deploying to Flink</w:t>
      </w:r>
    </w:p>
    <w:p w14:paraId="48282F43" w14:textId="39414B33" w:rsidR="00DB6161" w:rsidRPr="00EA1DF6" w:rsidRDefault="00DB6161" w:rsidP="00A83CEF">
      <w:pPr>
        <w:rPr>
          <w:rFonts w:cs="Arial"/>
          <w:color w:val="000000" w:themeColor="text1"/>
          <w:shd w:val="clear" w:color="auto" w:fill="FFFFFF"/>
        </w:rPr>
      </w:pPr>
      <w:r w:rsidRPr="00EA1DF6">
        <w:rPr>
          <w:rFonts w:cs="Arial"/>
          <w:color w:val="000000" w:themeColor="text1"/>
          <w:shd w:val="clear" w:color="auto" w:fill="FFFFFF"/>
        </w:rPr>
        <w:t xml:space="preserve">We have created a kotlin helper Task to build jar and deploy to Job Manager as shown in figure 2.5 below. We can just execute “gradle deployToDocker” and </w:t>
      </w:r>
      <w:r w:rsidR="00A86CE9" w:rsidRPr="00EA1DF6">
        <w:rPr>
          <w:rFonts w:cs="Arial"/>
          <w:color w:val="000000" w:themeColor="text1"/>
          <w:shd w:val="clear" w:color="auto" w:fill="FFFFFF"/>
        </w:rPr>
        <w:t>jars would be build, copy to job manager and execute</w:t>
      </w:r>
      <w:r w:rsidRPr="00EA1DF6">
        <w:rPr>
          <w:rFonts w:cs="Arial"/>
          <w:color w:val="000000" w:themeColor="text1"/>
          <w:shd w:val="clear" w:color="auto" w:fill="FFFFFF"/>
        </w:rPr>
        <w:t>.</w:t>
      </w:r>
    </w:p>
    <w:p w14:paraId="73B7B054" w14:textId="227171A5" w:rsidR="00DB6161" w:rsidRPr="00EA1DF6" w:rsidRDefault="00A86CE9"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75219683" wp14:editId="357B62A7">
            <wp:extent cx="5454595" cy="2388274"/>
            <wp:effectExtent l="0" t="0" r="0" b="0"/>
            <wp:docPr id="216530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0313" name="Picture 216530313"/>
                    <pic:cNvPicPr/>
                  </pic:nvPicPr>
                  <pic:blipFill>
                    <a:blip r:embed="rId19">
                      <a:extLst>
                        <a:ext uri="{28A0092B-C50C-407E-A947-70E740481C1C}">
                          <a14:useLocalDpi xmlns:a14="http://schemas.microsoft.com/office/drawing/2010/main" val="0"/>
                        </a:ext>
                      </a:extLst>
                    </a:blip>
                    <a:stretch>
                      <a:fillRect/>
                    </a:stretch>
                  </pic:blipFill>
                  <pic:spPr>
                    <a:xfrm>
                      <a:off x="0" y="0"/>
                      <a:ext cx="5533172" cy="2422679"/>
                    </a:xfrm>
                    <a:prstGeom prst="rect">
                      <a:avLst/>
                    </a:prstGeom>
                  </pic:spPr>
                </pic:pic>
              </a:graphicData>
            </a:graphic>
          </wp:inline>
        </w:drawing>
      </w:r>
    </w:p>
    <w:p w14:paraId="49C445C1" w14:textId="23EEAF85" w:rsidR="00A86CE9" w:rsidRPr="00EA1DF6" w:rsidRDefault="00A86CE9"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2.5: Gradle Task for execute Flink Processing with Job Manager</w:t>
      </w:r>
    </w:p>
    <w:p w14:paraId="547C36C7" w14:textId="42318708" w:rsidR="00DB6161" w:rsidRPr="00EA1DF6" w:rsidRDefault="00633917" w:rsidP="00A83CEF">
      <w:pPr>
        <w:rPr>
          <w:rFonts w:cs="Arial"/>
          <w:color w:val="000000" w:themeColor="text1"/>
          <w:shd w:val="clear" w:color="auto" w:fill="FFFFFF"/>
        </w:rPr>
      </w:pPr>
      <w:r w:rsidRPr="00EA1DF6">
        <w:rPr>
          <w:rFonts w:cs="Arial"/>
          <w:color w:val="000000" w:themeColor="text1"/>
          <w:shd w:val="clear" w:color="auto" w:fill="FFFFFF"/>
        </w:rPr>
        <w:t>For the sink of the stream we add</w:t>
      </w:r>
      <w:r w:rsidR="002D4065">
        <w:rPr>
          <w:rFonts w:cs="Arial"/>
          <w:color w:val="000000" w:themeColor="text1"/>
          <w:shd w:val="clear" w:color="auto" w:fill="FFFFFF"/>
        </w:rPr>
        <w:t>ed</w:t>
      </w:r>
      <w:r w:rsidRPr="00EA1DF6">
        <w:rPr>
          <w:rFonts w:cs="Arial"/>
          <w:color w:val="000000" w:themeColor="text1"/>
          <w:shd w:val="clear" w:color="auto" w:fill="FFFFFF"/>
        </w:rPr>
        <w:t xml:space="preserve"> </w:t>
      </w:r>
      <w:r w:rsidR="00A86CE9" w:rsidRPr="00EA1DF6">
        <w:rPr>
          <w:rFonts w:cs="Arial"/>
          <w:color w:val="000000" w:themeColor="text1"/>
          <w:shd w:val="clear" w:color="auto" w:fill="FFFFFF"/>
        </w:rPr>
        <w:t xml:space="preserve">a InfluxDB </w:t>
      </w:r>
      <w:r w:rsidRPr="00EA1DF6">
        <w:rPr>
          <w:rFonts w:cs="Arial"/>
          <w:color w:val="000000" w:themeColor="text1"/>
          <w:shd w:val="clear" w:color="auto" w:fill="FFFFFF"/>
        </w:rPr>
        <w:t xml:space="preserve">sink </w:t>
      </w:r>
      <w:r w:rsidR="00A86CE9" w:rsidRPr="00EA1DF6">
        <w:rPr>
          <w:rFonts w:cs="Arial"/>
          <w:color w:val="000000" w:themeColor="text1"/>
          <w:shd w:val="clear" w:color="auto" w:fill="FFFFFF"/>
        </w:rPr>
        <w:t>and write the data to InfluxDB</w:t>
      </w:r>
      <w:r w:rsidRPr="00EA1DF6">
        <w:rPr>
          <w:rFonts w:cs="Arial"/>
          <w:color w:val="000000" w:themeColor="text1"/>
          <w:shd w:val="clear" w:color="auto" w:fill="FFFFFF"/>
        </w:rPr>
        <w:t xml:space="preserve"> as </w:t>
      </w:r>
      <w:r w:rsidR="0058301C" w:rsidRPr="00EA1DF6">
        <w:rPr>
          <w:rFonts w:cs="Arial"/>
          <w:color w:val="000000" w:themeColor="text1"/>
          <w:shd w:val="clear" w:color="auto" w:fill="FFFFFF"/>
        </w:rPr>
        <w:t>shown</w:t>
      </w:r>
      <w:r w:rsidRPr="00EA1DF6">
        <w:rPr>
          <w:rFonts w:cs="Arial"/>
          <w:color w:val="000000" w:themeColor="text1"/>
          <w:shd w:val="clear" w:color="auto" w:fill="FFFFFF"/>
        </w:rPr>
        <w:t xml:space="preserve"> in figure 2.6</w:t>
      </w:r>
      <w:r w:rsidR="0058301C" w:rsidRPr="00EA1DF6">
        <w:rPr>
          <w:rFonts w:cs="Arial"/>
          <w:color w:val="000000" w:themeColor="text1"/>
          <w:shd w:val="clear" w:color="auto" w:fill="FFFFFF"/>
        </w:rPr>
        <w:t xml:space="preserve"> below.</w:t>
      </w:r>
    </w:p>
    <w:p w14:paraId="23981000" w14:textId="5CF756B4" w:rsidR="00633917" w:rsidRPr="00EA1DF6" w:rsidRDefault="00633917"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lastRenderedPageBreak/>
        <w:drawing>
          <wp:inline distT="0" distB="0" distL="0" distR="0" wp14:anchorId="17C62A2F" wp14:editId="55C4A0AA">
            <wp:extent cx="5731510" cy="2432050"/>
            <wp:effectExtent l="0" t="0" r="0" b="6350"/>
            <wp:docPr id="120129643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6432" name="Picture 4"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2050"/>
                    </a:xfrm>
                    <a:prstGeom prst="rect">
                      <a:avLst/>
                    </a:prstGeom>
                  </pic:spPr>
                </pic:pic>
              </a:graphicData>
            </a:graphic>
          </wp:inline>
        </w:drawing>
      </w:r>
    </w:p>
    <w:p w14:paraId="0DD758BC" w14:textId="1D8D473B" w:rsidR="00633917" w:rsidRPr="00EA1DF6" w:rsidRDefault="00633917"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2.6: InfluxDBSink</w:t>
      </w:r>
    </w:p>
    <w:p w14:paraId="23C7646A" w14:textId="5CA9CEAD" w:rsidR="00633917" w:rsidRPr="00EA1DF6" w:rsidRDefault="00633917" w:rsidP="00A83CEF">
      <w:pPr>
        <w:rPr>
          <w:rFonts w:cs="Arial"/>
          <w:color w:val="000000" w:themeColor="text1"/>
          <w:shd w:val="clear" w:color="auto" w:fill="FFFFFF"/>
        </w:rPr>
      </w:pPr>
      <w:r w:rsidRPr="00EA1DF6">
        <w:rPr>
          <w:rFonts w:cs="Arial"/>
          <w:color w:val="000000" w:themeColor="text1"/>
          <w:shd w:val="clear" w:color="auto" w:fill="FFFFFF"/>
        </w:rPr>
        <w:t xml:space="preserve">Finally we could visualize the traffic data time series </w:t>
      </w:r>
      <w:r w:rsidR="002D4065">
        <w:rPr>
          <w:rFonts w:cs="Arial"/>
          <w:color w:val="000000" w:themeColor="text1"/>
          <w:shd w:val="clear" w:color="auto" w:fill="FFFFFF"/>
        </w:rPr>
        <w:t>using a</w:t>
      </w:r>
      <w:r w:rsidRPr="00EA1DF6">
        <w:rPr>
          <w:rFonts w:cs="Arial"/>
          <w:color w:val="000000" w:themeColor="text1"/>
          <w:shd w:val="clear" w:color="auto" w:fill="FFFFFF"/>
        </w:rPr>
        <w:t xml:space="preserve"> Influx query as shown in Traffic Dashboard figure 2.7 below.</w:t>
      </w:r>
    </w:p>
    <w:p w14:paraId="7664FC24" w14:textId="522BEBA6" w:rsidR="00A86CE9" w:rsidRPr="00EA1DF6" w:rsidRDefault="00633917"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79FC117F" wp14:editId="50D5ACA4">
            <wp:extent cx="5731510" cy="3890645"/>
            <wp:effectExtent l="0" t="0" r="0" b="0"/>
            <wp:docPr id="599655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5144" name="Picture 599655144"/>
                    <pic:cNvPicPr/>
                  </pic:nvPicPr>
                  <pic:blipFill>
                    <a:blip r:embed="rId21">
                      <a:extLst>
                        <a:ext uri="{28A0092B-C50C-407E-A947-70E740481C1C}">
                          <a14:useLocalDpi xmlns:a14="http://schemas.microsoft.com/office/drawing/2010/main" val="0"/>
                        </a:ext>
                      </a:extLst>
                    </a:blip>
                    <a:stretch>
                      <a:fillRect/>
                    </a:stretch>
                  </pic:blipFill>
                  <pic:spPr>
                    <a:xfrm>
                      <a:off x="0" y="0"/>
                      <a:ext cx="5731510" cy="3890645"/>
                    </a:xfrm>
                    <a:prstGeom prst="rect">
                      <a:avLst/>
                    </a:prstGeom>
                  </pic:spPr>
                </pic:pic>
              </a:graphicData>
            </a:graphic>
          </wp:inline>
        </w:drawing>
      </w:r>
    </w:p>
    <w:p w14:paraId="57B19A76" w14:textId="37AF8752" w:rsidR="00DB6161" w:rsidRPr="00EA1DF6" w:rsidRDefault="00633917"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2.7: Traffic Dashboard</w:t>
      </w:r>
    </w:p>
    <w:p w14:paraId="09A6A0D2" w14:textId="77777777" w:rsidR="00457B8A" w:rsidRPr="00EA1DF6" w:rsidRDefault="00457B8A" w:rsidP="00A83CEF">
      <w:pPr>
        <w:rPr>
          <w:rFonts w:cs="Arial"/>
          <w:color w:val="000000" w:themeColor="text1"/>
          <w:shd w:val="clear" w:color="auto" w:fill="FFFFFF"/>
        </w:rPr>
      </w:pPr>
    </w:p>
    <w:p w14:paraId="00DD6010" w14:textId="77777777" w:rsidR="00A83CEF" w:rsidRPr="00EA1DF6" w:rsidRDefault="00A83CEF" w:rsidP="00A83CEF">
      <w:pPr>
        <w:rPr>
          <w:rFonts w:cs="Arial"/>
          <w:color w:val="000000" w:themeColor="text1"/>
          <w:shd w:val="clear" w:color="auto" w:fill="FFFFFF"/>
        </w:rPr>
      </w:pPr>
    </w:p>
    <w:p w14:paraId="5F0238FB" w14:textId="77777777" w:rsidR="00AF6A90" w:rsidRPr="00EA1DF6" w:rsidRDefault="00AF6A90" w:rsidP="00053748">
      <w:pPr>
        <w:rPr>
          <w:rFonts w:cs="Arial"/>
          <w:color w:val="000000" w:themeColor="text1"/>
          <w:shd w:val="clear" w:color="auto" w:fill="FFFFFF"/>
        </w:rPr>
      </w:pPr>
    </w:p>
    <w:p w14:paraId="4D9B7276" w14:textId="7A528D1B" w:rsidR="00457B8A" w:rsidRPr="00EA1DF6" w:rsidRDefault="00457B8A" w:rsidP="00457B8A">
      <w:pPr>
        <w:pStyle w:val="Heading1"/>
        <w:rPr>
          <w:rFonts w:asciiTheme="minorHAnsi" w:hAnsiTheme="minorHAnsi"/>
          <w:color w:val="000000" w:themeColor="text1"/>
        </w:rPr>
      </w:pPr>
      <w:r w:rsidRPr="00EA1DF6">
        <w:rPr>
          <w:rFonts w:asciiTheme="minorHAnsi" w:hAnsiTheme="minorHAnsi"/>
          <w:color w:val="000000" w:themeColor="text1"/>
        </w:rPr>
        <w:lastRenderedPageBreak/>
        <w:t>Task 3: Scalable Data Analytics with Apache Spark</w:t>
      </w:r>
    </w:p>
    <w:p w14:paraId="0EC93482" w14:textId="0FC60438" w:rsidR="000D4B03" w:rsidRPr="00EA1DF6" w:rsidRDefault="000D4B03" w:rsidP="000D4B03">
      <w:pPr>
        <w:rPr>
          <w:color w:val="000000" w:themeColor="text1"/>
        </w:rPr>
      </w:pPr>
      <w:r w:rsidRPr="00EA1DF6">
        <w:rPr>
          <w:color w:val="000000" w:themeColor="text1"/>
        </w:rPr>
        <w:t>Here we have a dataset which maps the hyperlinks pointing between web pages of Berkley and Stanford university domains.</w:t>
      </w:r>
    </w:p>
    <w:p w14:paraId="357FB907" w14:textId="77777777" w:rsidR="00457B8A" w:rsidRPr="00EA1DF6" w:rsidRDefault="00457B8A" w:rsidP="00457B8A">
      <w:pPr>
        <w:pStyle w:val="Heading2"/>
        <w:rPr>
          <w:rFonts w:asciiTheme="minorHAnsi" w:hAnsiTheme="minorHAnsi"/>
          <w:color w:val="000000" w:themeColor="text1"/>
        </w:rPr>
      </w:pPr>
      <w:r w:rsidRPr="00EA1DF6">
        <w:rPr>
          <w:rFonts w:asciiTheme="minorHAnsi" w:hAnsiTheme="minorHAnsi"/>
          <w:color w:val="000000" w:themeColor="text1"/>
          <w:shd w:val="clear" w:color="auto" w:fill="FFFFFF"/>
        </w:rPr>
        <w:t>Step 3.1: Spark Container Environment Setup</w:t>
      </w:r>
      <w:r w:rsidRPr="00EA1DF6">
        <w:rPr>
          <w:rFonts w:asciiTheme="minorHAnsi" w:hAnsiTheme="minorHAnsi"/>
          <w:color w:val="000000" w:themeColor="text1"/>
        </w:rPr>
        <w:t xml:space="preserve"> </w:t>
      </w:r>
    </w:p>
    <w:p w14:paraId="753BB91B" w14:textId="7DC23984" w:rsidR="00457B8A" w:rsidRPr="00EA1DF6" w:rsidRDefault="00457B8A" w:rsidP="00457B8A">
      <w:pPr>
        <w:rPr>
          <w:color w:val="000000" w:themeColor="text1"/>
        </w:rPr>
      </w:pPr>
      <w:r w:rsidRPr="00EA1DF6">
        <w:rPr>
          <w:color w:val="000000" w:themeColor="text1"/>
        </w:rPr>
        <w:t>Figure 3.1 depicts .env for docker configurations</w:t>
      </w:r>
      <w:r w:rsidR="00FE3151" w:rsidRPr="00EA1DF6">
        <w:rPr>
          <w:color w:val="000000" w:themeColor="text1"/>
        </w:rPr>
        <w:t xml:space="preserve"> which denotes resource limits</w:t>
      </w:r>
      <w:r w:rsidR="002D4065">
        <w:rPr>
          <w:color w:val="000000" w:themeColor="text1"/>
        </w:rPr>
        <w:t xml:space="preserve"> for</w:t>
      </w:r>
      <w:r w:rsidR="00FE3151" w:rsidRPr="00EA1DF6">
        <w:rPr>
          <w:color w:val="000000" w:themeColor="text1"/>
        </w:rPr>
        <w:t xml:space="preserve"> workers and other configurations for spark master and worker services.</w:t>
      </w:r>
    </w:p>
    <w:p w14:paraId="1983D8B1" w14:textId="63E718D2" w:rsidR="00457B8A" w:rsidRPr="00EA1DF6" w:rsidRDefault="00457B8A" w:rsidP="0058301C">
      <w:pPr>
        <w:pStyle w:val="Heading2"/>
        <w:jc w:val="center"/>
        <w:rPr>
          <w:rFonts w:asciiTheme="minorHAnsi" w:hAnsiTheme="minorHAnsi"/>
          <w:color w:val="000000" w:themeColor="text1"/>
          <w:sz w:val="20"/>
          <w:szCs w:val="20"/>
        </w:rPr>
      </w:pPr>
      <w:r w:rsidRPr="00EA1DF6">
        <w:rPr>
          <w:rFonts w:asciiTheme="minorHAnsi" w:hAnsiTheme="minorHAnsi"/>
          <w:noProof/>
          <w:color w:val="000000" w:themeColor="text1"/>
          <w:sz w:val="20"/>
          <w:szCs w:val="20"/>
        </w:rPr>
        <w:drawing>
          <wp:inline distT="0" distB="0" distL="0" distR="0" wp14:anchorId="2670741E" wp14:editId="4D40F5AB">
            <wp:extent cx="2512612" cy="2271677"/>
            <wp:effectExtent l="0" t="0" r="2540" b="1905"/>
            <wp:docPr id="2105735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500" name="Picture 1" descr="A screenshot of a computer program&#10;&#10;AI-generated content may be incorrect."/>
                    <pic:cNvPicPr/>
                  </pic:nvPicPr>
                  <pic:blipFill>
                    <a:blip r:embed="rId22"/>
                    <a:stretch>
                      <a:fillRect/>
                    </a:stretch>
                  </pic:blipFill>
                  <pic:spPr>
                    <a:xfrm>
                      <a:off x="0" y="0"/>
                      <a:ext cx="2536472" cy="2293249"/>
                    </a:xfrm>
                    <a:prstGeom prst="rect">
                      <a:avLst/>
                    </a:prstGeom>
                  </pic:spPr>
                </pic:pic>
              </a:graphicData>
            </a:graphic>
          </wp:inline>
        </w:drawing>
      </w:r>
    </w:p>
    <w:p w14:paraId="603048AE" w14:textId="77777777" w:rsidR="00457B8A" w:rsidRPr="00EA1DF6" w:rsidRDefault="00457B8A" w:rsidP="0058301C">
      <w:pPr>
        <w:jc w:val="center"/>
        <w:rPr>
          <w:color w:val="000000" w:themeColor="text1"/>
          <w:sz w:val="20"/>
          <w:szCs w:val="20"/>
        </w:rPr>
      </w:pPr>
      <w:r w:rsidRPr="00EA1DF6">
        <w:rPr>
          <w:color w:val="000000" w:themeColor="text1"/>
          <w:sz w:val="20"/>
          <w:szCs w:val="20"/>
        </w:rPr>
        <w:t>Figure 3.1: .env file for docker config</w:t>
      </w:r>
    </w:p>
    <w:p w14:paraId="23A4C450" w14:textId="77777777" w:rsidR="005F3F2C" w:rsidRPr="00EA1DF6" w:rsidRDefault="005F3F2C" w:rsidP="0058301C">
      <w:pPr>
        <w:jc w:val="center"/>
        <w:rPr>
          <w:color w:val="000000" w:themeColor="text1"/>
          <w:sz w:val="20"/>
          <w:szCs w:val="20"/>
        </w:rPr>
      </w:pPr>
    </w:p>
    <w:p w14:paraId="7B650721" w14:textId="3826FB0C" w:rsidR="005F3F2C" w:rsidRPr="00EA1DF6" w:rsidRDefault="005F3F2C" w:rsidP="005F3F2C">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3.2: PySpark Distributed Job Implementation</w:t>
      </w:r>
    </w:p>
    <w:p w14:paraId="3E275E08" w14:textId="7DA968FB" w:rsidR="005F3F2C" w:rsidRPr="00EA1DF6" w:rsidRDefault="005F3F2C" w:rsidP="005F3F2C">
      <w:pPr>
        <w:rPr>
          <w:rFonts w:cs="Arial"/>
          <w:sz w:val="23"/>
          <w:szCs w:val="23"/>
          <w:shd w:val="clear" w:color="auto" w:fill="FFFFFF"/>
        </w:rPr>
      </w:pPr>
      <w:r w:rsidRPr="00EA1DF6">
        <w:t xml:space="preserve">Here our main usecase is compute network matrices and we start with </w:t>
      </w:r>
      <w:r w:rsidRPr="00EA1DF6">
        <w:rPr>
          <w:rFonts w:cs="Arial"/>
          <w:sz w:val="23"/>
          <w:szCs w:val="23"/>
          <w:shd w:val="clear" w:color="auto" w:fill="FFFFFF"/>
        </w:rPr>
        <w:t>parse the text file into a Spark Dataframe while</w:t>
      </w:r>
      <w:r w:rsidRPr="00EA1DF6">
        <w:rPr>
          <w:rFonts w:cs="Arial"/>
          <w:sz w:val="23"/>
          <w:szCs w:val="23"/>
          <w:shd w:val="clear" w:color="auto" w:fill="FFFFFF"/>
        </w:rPr>
        <w:t xml:space="preserve"> </w:t>
      </w:r>
      <w:r w:rsidRPr="00EA1DF6">
        <w:rPr>
          <w:rFonts w:cs="Arial"/>
          <w:sz w:val="23"/>
          <w:szCs w:val="23"/>
          <w:shd w:val="clear" w:color="auto" w:fill="FFFFFF"/>
        </w:rPr>
        <w:t>striping out metadata headers</w:t>
      </w:r>
      <w:r w:rsidRPr="00EA1DF6">
        <w:rPr>
          <w:rFonts w:cs="Arial"/>
          <w:sz w:val="23"/>
          <w:szCs w:val="23"/>
          <w:shd w:val="clear" w:color="auto" w:fill="FFFFFF"/>
        </w:rPr>
        <w:t xml:space="preserve"> as depicted in figure 3.2 below. </w:t>
      </w:r>
    </w:p>
    <w:p w14:paraId="4F5997DE" w14:textId="074F391E" w:rsidR="00457B8A" w:rsidRPr="00EA1DF6" w:rsidRDefault="00FE3151" w:rsidP="005F3F2C">
      <w:pPr>
        <w:jc w:val="center"/>
        <w:rPr>
          <w:color w:val="000000" w:themeColor="text1"/>
        </w:rPr>
      </w:pPr>
      <w:r w:rsidRPr="00EA1DF6">
        <w:rPr>
          <w:color w:val="000000" w:themeColor="text1"/>
        </w:rPr>
        <w:drawing>
          <wp:inline distT="0" distB="0" distL="0" distR="0" wp14:anchorId="58C20F3B" wp14:editId="1AC67A03">
            <wp:extent cx="4007457" cy="2735870"/>
            <wp:effectExtent l="0" t="0" r="6350" b="0"/>
            <wp:docPr id="2646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1044" name=""/>
                    <pic:cNvPicPr/>
                  </pic:nvPicPr>
                  <pic:blipFill>
                    <a:blip r:embed="rId23"/>
                    <a:stretch>
                      <a:fillRect/>
                    </a:stretch>
                  </pic:blipFill>
                  <pic:spPr>
                    <a:xfrm>
                      <a:off x="0" y="0"/>
                      <a:ext cx="4100997" cy="2799729"/>
                    </a:xfrm>
                    <a:prstGeom prst="rect">
                      <a:avLst/>
                    </a:prstGeom>
                  </pic:spPr>
                </pic:pic>
              </a:graphicData>
            </a:graphic>
          </wp:inline>
        </w:drawing>
      </w:r>
    </w:p>
    <w:p w14:paraId="405C908C" w14:textId="4CEB4535" w:rsidR="005F3F2C" w:rsidRPr="00EA1DF6" w:rsidRDefault="005F3F2C" w:rsidP="005F3F2C">
      <w:pPr>
        <w:jc w:val="center"/>
        <w:rPr>
          <w:color w:val="000000" w:themeColor="text1"/>
          <w:sz w:val="20"/>
          <w:szCs w:val="20"/>
        </w:rPr>
      </w:pPr>
      <w:r w:rsidRPr="00EA1DF6">
        <w:rPr>
          <w:color w:val="000000" w:themeColor="text1"/>
          <w:sz w:val="20"/>
          <w:szCs w:val="20"/>
        </w:rPr>
        <w:t>Figure 3.2: parse to spark data frame</w:t>
      </w:r>
    </w:p>
    <w:p w14:paraId="1ADD9F5E" w14:textId="1D1FF89E" w:rsidR="005F3F2C" w:rsidRPr="00EA1DF6" w:rsidRDefault="005F3F2C" w:rsidP="005F3F2C">
      <w:r w:rsidRPr="00EA1DF6">
        <w:lastRenderedPageBreak/>
        <w:t>Next we have implementation of in-degree distribution ca</w:t>
      </w:r>
      <w:r w:rsidR="002D4065">
        <w:t>l</w:t>
      </w:r>
      <w:r w:rsidRPr="00EA1DF6">
        <w:t>culation as depeicted in figure 3.3 below. Here we g</w:t>
      </w:r>
      <w:r w:rsidRPr="00EA1DF6">
        <w:t xml:space="preserve">roup the dataset by </w:t>
      </w:r>
      <w:r w:rsidRPr="00EA1DF6">
        <w:t>‘</w:t>
      </w:r>
      <w:r w:rsidRPr="00EA1DF6">
        <w:t>to_node</w:t>
      </w:r>
      <w:r w:rsidRPr="00EA1DF6">
        <w:t>’</w:t>
      </w:r>
      <w:r w:rsidRPr="00EA1DF6">
        <w:t xml:space="preserve"> </w:t>
      </w:r>
      <w:r w:rsidRPr="00EA1DF6">
        <w:t xml:space="preserve">vertex </w:t>
      </w:r>
      <w:r w:rsidRPr="00EA1DF6">
        <w:t>and count the incoming links pointing to each</w:t>
      </w:r>
      <w:r w:rsidR="00342035" w:rsidRPr="00EA1DF6">
        <w:t xml:space="preserve"> which is </w:t>
      </w:r>
      <w:r w:rsidR="00342035" w:rsidRPr="00EA1DF6">
        <w:t>617094</w:t>
      </w:r>
      <w:r w:rsidR="00342035" w:rsidRPr="00EA1DF6">
        <w:t>. Here we explicitely say spark t</w:t>
      </w:r>
      <w:r w:rsidR="002D4065">
        <w:t>o</w:t>
      </w:r>
      <w:r w:rsidR="00342035" w:rsidRPr="00EA1DF6">
        <w:t xml:space="preserve"> store the computed dataframe in memeory which can be reuse on subequent opertions.</w:t>
      </w:r>
    </w:p>
    <w:p w14:paraId="63E37455" w14:textId="14AD9355" w:rsidR="00342035" w:rsidRPr="00EA1DF6" w:rsidRDefault="00342035" w:rsidP="005F3F2C">
      <w:r w:rsidRPr="00EA1DF6">
        <w:drawing>
          <wp:inline distT="0" distB="0" distL="0" distR="0" wp14:anchorId="61F9E5E4" wp14:editId="6427DC19">
            <wp:extent cx="5731510" cy="1753870"/>
            <wp:effectExtent l="0" t="0" r="0" b="0"/>
            <wp:docPr id="1845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5135" name=""/>
                    <pic:cNvPicPr/>
                  </pic:nvPicPr>
                  <pic:blipFill>
                    <a:blip r:embed="rId24"/>
                    <a:stretch>
                      <a:fillRect/>
                    </a:stretch>
                  </pic:blipFill>
                  <pic:spPr>
                    <a:xfrm>
                      <a:off x="0" y="0"/>
                      <a:ext cx="5731510" cy="1753870"/>
                    </a:xfrm>
                    <a:prstGeom prst="rect">
                      <a:avLst/>
                    </a:prstGeom>
                  </pic:spPr>
                </pic:pic>
              </a:graphicData>
            </a:graphic>
          </wp:inline>
        </w:drawing>
      </w:r>
    </w:p>
    <w:p w14:paraId="1F44F7F4" w14:textId="4E3429DF" w:rsidR="00342035" w:rsidRPr="00EA1DF6" w:rsidRDefault="00342035" w:rsidP="00342035">
      <w:pPr>
        <w:jc w:val="center"/>
        <w:rPr>
          <w:sz w:val="20"/>
          <w:szCs w:val="20"/>
        </w:rPr>
      </w:pPr>
      <w:r w:rsidRPr="00EA1DF6">
        <w:rPr>
          <w:sz w:val="20"/>
          <w:szCs w:val="20"/>
        </w:rPr>
        <w:t>Figure 3.3: Count incoming links</w:t>
      </w:r>
    </w:p>
    <w:p w14:paraId="25A5DF5A" w14:textId="7DF89D61" w:rsidR="00342035" w:rsidRPr="00EA1DF6" w:rsidRDefault="00342035" w:rsidP="00457B8A">
      <w:pPr>
        <w:rPr>
          <w:rFonts w:cs="Arial"/>
          <w:sz w:val="23"/>
          <w:szCs w:val="23"/>
          <w:shd w:val="clear" w:color="auto" w:fill="FFFFFF"/>
        </w:rPr>
      </w:pPr>
      <w:r w:rsidRPr="00EA1DF6">
        <w:rPr>
          <w:color w:val="000000" w:themeColor="text1"/>
        </w:rPr>
        <w:t>Finally we find t</w:t>
      </w:r>
      <w:r w:rsidRPr="00EA1DF6">
        <w:rPr>
          <w:rFonts w:cs="Arial"/>
          <w:sz w:val="23"/>
          <w:szCs w:val="23"/>
          <w:shd w:val="clear" w:color="auto" w:fill="FFFFFF"/>
        </w:rPr>
        <w:t>op 50 destination node</w:t>
      </w:r>
      <w:r w:rsidRPr="00EA1DF6">
        <w:rPr>
          <w:rFonts w:cs="Arial"/>
          <w:sz w:val="23"/>
          <w:szCs w:val="23"/>
          <w:shd w:val="clear" w:color="auto" w:fill="FFFFFF"/>
        </w:rPr>
        <w:t>s as depicted in the figure 3.4 below.</w:t>
      </w:r>
    </w:p>
    <w:p w14:paraId="19C5ED80" w14:textId="2F754DAD" w:rsidR="00342035" w:rsidRPr="00EA1DF6" w:rsidRDefault="00342035" w:rsidP="00457B8A">
      <w:pPr>
        <w:rPr>
          <w:rFonts w:cs="Arial"/>
          <w:sz w:val="23"/>
          <w:szCs w:val="23"/>
          <w:shd w:val="clear" w:color="auto" w:fill="FFFFFF"/>
        </w:rPr>
      </w:pPr>
      <w:r w:rsidRPr="00EA1DF6">
        <w:rPr>
          <w:rFonts w:cs="Arial"/>
          <w:noProof/>
          <w:sz w:val="23"/>
          <w:szCs w:val="23"/>
          <w:shd w:val="clear" w:color="auto" w:fill="FFFFFF"/>
        </w:rPr>
        <w:drawing>
          <wp:inline distT="0" distB="0" distL="0" distR="0" wp14:anchorId="4231ACE1" wp14:editId="2B8C116E">
            <wp:extent cx="5731510" cy="769620"/>
            <wp:effectExtent l="0" t="0" r="0" b="5080"/>
            <wp:docPr id="1041822200"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2200" name="Picture 1" descr="A black background with blu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769620"/>
                    </a:xfrm>
                    <a:prstGeom prst="rect">
                      <a:avLst/>
                    </a:prstGeom>
                  </pic:spPr>
                </pic:pic>
              </a:graphicData>
            </a:graphic>
          </wp:inline>
        </w:drawing>
      </w:r>
    </w:p>
    <w:p w14:paraId="1385775C" w14:textId="184ABD04" w:rsidR="00342035" w:rsidRPr="00EA1DF6" w:rsidRDefault="00342035" w:rsidP="00342035">
      <w:pPr>
        <w:jc w:val="center"/>
        <w:rPr>
          <w:rFonts w:cs="Arial"/>
          <w:sz w:val="20"/>
          <w:szCs w:val="20"/>
          <w:shd w:val="clear" w:color="auto" w:fill="FFFFFF"/>
        </w:rPr>
      </w:pPr>
      <w:r w:rsidRPr="00EA1DF6">
        <w:rPr>
          <w:rFonts w:cs="Arial"/>
          <w:sz w:val="20"/>
          <w:szCs w:val="20"/>
          <w:shd w:val="clear" w:color="auto" w:fill="FFFFFF"/>
        </w:rPr>
        <w:t>Figure 3.4: Get top 50 records</w:t>
      </w:r>
    </w:p>
    <w:p w14:paraId="0D688D52" w14:textId="77777777" w:rsidR="00AC5F94" w:rsidRPr="002D4065" w:rsidRDefault="00AC5F94" w:rsidP="00AC5F94">
      <w:pPr>
        <w:pStyle w:val="Heading2"/>
        <w:rPr>
          <w:rFonts w:asciiTheme="minorHAnsi" w:hAnsiTheme="minorHAnsi"/>
          <w:color w:val="000000" w:themeColor="text1"/>
          <w:shd w:val="clear" w:color="auto" w:fill="FFFFFF"/>
        </w:rPr>
      </w:pPr>
      <w:r w:rsidRPr="002D4065">
        <w:rPr>
          <w:rFonts w:asciiTheme="minorHAnsi" w:hAnsiTheme="minorHAnsi"/>
          <w:color w:val="000000" w:themeColor="text1"/>
          <w:shd w:val="clear" w:color="auto" w:fill="FFFFFF"/>
        </w:rPr>
        <w:t>Step 3.3: Execution Metrics Capture</w:t>
      </w:r>
    </w:p>
    <w:p w14:paraId="65ABBAB4" w14:textId="10910575" w:rsidR="00AC5F94" w:rsidRPr="00EA1DF6" w:rsidRDefault="00AC5F94" w:rsidP="00AC5F94">
      <w:r w:rsidRPr="00EA1DF6">
        <w:t>We excute the job inside running docker container on a spark cluster.</w:t>
      </w:r>
    </w:p>
    <w:p w14:paraId="103C0881" w14:textId="7F6C79D6" w:rsidR="00AC5F94" w:rsidRPr="00EA1DF6" w:rsidRDefault="00AC5F94" w:rsidP="00AC5F94">
      <w:pPr>
        <w:rPr>
          <w:i/>
          <w:iCs/>
          <w:color w:val="FFFF00"/>
        </w:rPr>
      </w:pPr>
      <w:r w:rsidRPr="00EA1DF6">
        <w:rPr>
          <w:i/>
          <w:iCs/>
          <w:color w:val="FFFF00"/>
          <w:highlight w:val="black"/>
        </w:rPr>
        <w:t>docker exec -it spark-master /opt/spark/bin/spark-submit --master spark://spark-master:7077  /opt/spark/work-dir/src/main.py</w:t>
      </w:r>
    </w:p>
    <w:p w14:paraId="4C99AA62" w14:textId="624B454A" w:rsidR="00AC5F94" w:rsidRPr="00EA1DF6" w:rsidRDefault="00AC5F94" w:rsidP="00AC5F94">
      <w:r w:rsidRPr="00EA1DF6">
        <w:t xml:space="preserve">Top 5 most linked pages </w:t>
      </w:r>
    </w:p>
    <w:p w14:paraId="3E2DFDB8" w14:textId="66D102FD" w:rsidR="00AC5F94" w:rsidRPr="00EA1DF6" w:rsidRDefault="00AC5F94" w:rsidP="00AC5F94">
      <w:pPr>
        <w:pStyle w:val="ListParagraph"/>
        <w:numPr>
          <w:ilvl w:val="0"/>
          <w:numId w:val="9"/>
        </w:numPr>
      </w:pPr>
      <w:r w:rsidRPr="00EA1DF6">
        <w:t>438238 with 84208 links</w:t>
      </w:r>
    </w:p>
    <w:p w14:paraId="0C409F01" w14:textId="0CFEFC81" w:rsidR="00AC5F94" w:rsidRPr="00EA1DF6" w:rsidRDefault="00AC5F94" w:rsidP="00AC5F94">
      <w:pPr>
        <w:pStyle w:val="ListParagraph"/>
        <w:numPr>
          <w:ilvl w:val="0"/>
          <w:numId w:val="9"/>
        </w:numPr>
      </w:pPr>
      <w:r w:rsidRPr="00EA1DF6">
        <w:t>401873 with 48205 links</w:t>
      </w:r>
    </w:p>
    <w:p w14:paraId="2D74D311" w14:textId="01C96A56" w:rsidR="00AC5F94" w:rsidRPr="00EA1DF6" w:rsidRDefault="00AC5F94" w:rsidP="00AC5F94">
      <w:pPr>
        <w:pStyle w:val="ListParagraph"/>
        <w:numPr>
          <w:ilvl w:val="0"/>
          <w:numId w:val="9"/>
        </w:numPr>
      </w:pPr>
      <w:r w:rsidRPr="00EA1DF6">
        <w:t>184094 with 44290 links</w:t>
      </w:r>
    </w:p>
    <w:p w14:paraId="71B64A27" w14:textId="77F57858" w:rsidR="00AC5F94" w:rsidRPr="00EA1DF6" w:rsidRDefault="00AC5F94" w:rsidP="00AC5F94">
      <w:pPr>
        <w:pStyle w:val="ListParagraph"/>
        <w:numPr>
          <w:ilvl w:val="0"/>
          <w:numId w:val="9"/>
        </w:numPr>
      </w:pPr>
      <w:r w:rsidRPr="00EA1DF6">
        <w:t>768 with 44101 links</w:t>
      </w:r>
    </w:p>
    <w:p w14:paraId="44529C77" w14:textId="02EE6F16" w:rsidR="00AC5F94" w:rsidRPr="00EA1DF6" w:rsidRDefault="00AC5F94" w:rsidP="00AC5F94">
      <w:pPr>
        <w:pStyle w:val="ListParagraph"/>
        <w:numPr>
          <w:ilvl w:val="0"/>
          <w:numId w:val="9"/>
        </w:numPr>
      </w:pPr>
      <w:r w:rsidRPr="00EA1DF6">
        <w:t>927 with 77067 links</w:t>
      </w:r>
    </w:p>
    <w:p w14:paraId="446DD15F" w14:textId="4557D358" w:rsidR="00AC5F94" w:rsidRPr="00EA1DF6" w:rsidRDefault="00D9727F" w:rsidP="00AC5F94">
      <w:r w:rsidRPr="00EA1DF6">
        <w:t>Total time : 9.49 seconds</w:t>
      </w:r>
    </w:p>
    <w:p w14:paraId="05C9F15A" w14:textId="37619897" w:rsidR="00D9727F" w:rsidRPr="002D4065" w:rsidRDefault="00D9727F" w:rsidP="00D9727F">
      <w:pPr>
        <w:pStyle w:val="Heading3"/>
        <w:rPr>
          <w:color w:val="000000" w:themeColor="text1"/>
        </w:rPr>
      </w:pPr>
      <w:r w:rsidRPr="002D4065">
        <w:rPr>
          <w:color w:val="000000" w:themeColor="text1"/>
        </w:rPr>
        <w:t>Dat Skew across worker group : Minimum Skew</w:t>
      </w:r>
    </w:p>
    <w:p w14:paraId="3CCF50FE" w14:textId="2FE7D298" w:rsidR="00D9727F" w:rsidRPr="00EA1DF6" w:rsidRDefault="00D9727F" w:rsidP="00AC5F94">
      <w:r w:rsidRPr="00EA1DF6">
        <w:t>As depicted in figure 3.5 in console log stage tasks completion time mostly</w:t>
      </w:r>
      <w:r w:rsidR="002D4065">
        <w:t xml:space="preserve"> f</w:t>
      </w:r>
      <w:r w:rsidRPr="00EA1DF6">
        <w:t xml:space="preserve">alling between 12 ms and 35ms. No tasks </w:t>
      </w:r>
      <w:r w:rsidR="002D4065">
        <w:t>took</w:t>
      </w:r>
      <w:r w:rsidRPr="00EA1DF6">
        <w:t xml:space="preserve"> long duration so we can say work was split </w:t>
      </w:r>
      <w:r w:rsidRPr="00EA1DF6">
        <w:rPr>
          <w:b/>
          <w:bCs/>
        </w:rPr>
        <w:t>uniformly</w:t>
      </w:r>
      <w:r w:rsidRPr="00EA1DF6">
        <w:t>.</w:t>
      </w:r>
    </w:p>
    <w:p w14:paraId="607096D3" w14:textId="5B554FD9" w:rsidR="00D9727F" w:rsidRPr="00EA1DF6" w:rsidRDefault="00D9727F" w:rsidP="00AC5F94">
      <w:r w:rsidRPr="00EA1DF6">
        <w:lastRenderedPageBreak/>
        <w:drawing>
          <wp:inline distT="0" distB="0" distL="0" distR="0" wp14:anchorId="67283581" wp14:editId="75DE146D">
            <wp:extent cx="4492487" cy="1903807"/>
            <wp:effectExtent l="0" t="0" r="3810" b="1270"/>
            <wp:docPr id="644223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3395" name="Picture 1" descr="A screenshot of a computer program&#10;&#10;AI-generated content may be incorrect."/>
                    <pic:cNvPicPr/>
                  </pic:nvPicPr>
                  <pic:blipFill>
                    <a:blip r:embed="rId26"/>
                    <a:stretch>
                      <a:fillRect/>
                    </a:stretch>
                  </pic:blipFill>
                  <pic:spPr>
                    <a:xfrm>
                      <a:off x="0" y="0"/>
                      <a:ext cx="4524211" cy="1917251"/>
                    </a:xfrm>
                    <a:prstGeom prst="rect">
                      <a:avLst/>
                    </a:prstGeom>
                  </pic:spPr>
                </pic:pic>
              </a:graphicData>
            </a:graphic>
          </wp:inline>
        </w:drawing>
      </w:r>
    </w:p>
    <w:p w14:paraId="72E5273F" w14:textId="77777777" w:rsidR="00D9727F" w:rsidRPr="00EA1DF6" w:rsidRDefault="00D9727F">
      <w:r w:rsidRPr="00EA1DF6">
        <w:br w:type="page"/>
      </w:r>
    </w:p>
    <w:p w14:paraId="60256BD9" w14:textId="7F023E6E" w:rsidR="00B2294D" w:rsidRPr="00EA1DF6" w:rsidRDefault="002E6D5B" w:rsidP="00457B8A">
      <w:pPr>
        <w:pStyle w:val="Heading1"/>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Task 4: Graph Database Engineering using Neo4j</w:t>
      </w:r>
    </w:p>
    <w:p w14:paraId="40390CAD" w14:textId="62CA49E8" w:rsidR="002E6D5B" w:rsidRPr="00EA1DF6" w:rsidRDefault="002E6D5B" w:rsidP="00457B8A">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t>Step 4.1: Neo4j Docker Provisioning</w:t>
      </w:r>
    </w:p>
    <w:p w14:paraId="766C10EB" w14:textId="14C5CD61" w:rsidR="002E6D5B" w:rsidRPr="00EA1DF6" w:rsidRDefault="002E6D5B" w:rsidP="003064E9">
      <w:pPr>
        <w:rPr>
          <w:rFonts w:cs="Arial"/>
          <w:color w:val="000000" w:themeColor="text1"/>
          <w:shd w:val="clear" w:color="auto" w:fill="FFFFFF"/>
        </w:rPr>
      </w:pPr>
      <w:r w:rsidRPr="00EA1DF6">
        <w:rPr>
          <w:rFonts w:cs="Arial"/>
          <w:color w:val="000000" w:themeColor="text1"/>
          <w:shd w:val="clear" w:color="auto" w:fill="FFFFFF"/>
        </w:rPr>
        <w:t>Figure 4.1 below ilustrates .env configurations and figure 4.2 below is the docker compsoe file</w:t>
      </w:r>
      <w:r w:rsidR="00523951" w:rsidRPr="00EA1DF6">
        <w:rPr>
          <w:rFonts w:cs="Arial"/>
          <w:color w:val="000000" w:themeColor="text1"/>
          <w:shd w:val="clear" w:color="auto" w:fill="FFFFFF"/>
        </w:rPr>
        <w:t>.</w:t>
      </w:r>
    </w:p>
    <w:p w14:paraId="5FABF5EF" w14:textId="55613CBA" w:rsidR="002E6D5B" w:rsidRPr="00EA1DF6" w:rsidRDefault="002E6D5B"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0E6390CD" wp14:editId="50254885">
            <wp:extent cx="3410889" cy="1207639"/>
            <wp:effectExtent l="0" t="0" r="0" b="0"/>
            <wp:docPr id="181320658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6587" name="Picture 1" descr="A computer screen with white text&#10;&#10;AI-generated content may be incorrect."/>
                    <pic:cNvPicPr/>
                  </pic:nvPicPr>
                  <pic:blipFill>
                    <a:blip r:embed="rId27"/>
                    <a:stretch>
                      <a:fillRect/>
                    </a:stretch>
                  </pic:blipFill>
                  <pic:spPr>
                    <a:xfrm>
                      <a:off x="0" y="0"/>
                      <a:ext cx="3461724" cy="1225638"/>
                    </a:xfrm>
                    <a:prstGeom prst="rect">
                      <a:avLst/>
                    </a:prstGeom>
                  </pic:spPr>
                </pic:pic>
              </a:graphicData>
            </a:graphic>
          </wp:inline>
        </w:drawing>
      </w:r>
    </w:p>
    <w:p w14:paraId="4337D111" w14:textId="30081E7C" w:rsidR="002E6D5B" w:rsidRPr="00EA1DF6" w:rsidRDefault="002E6D5B"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 .env</w:t>
      </w:r>
    </w:p>
    <w:p w14:paraId="363075E2" w14:textId="77777777" w:rsidR="00EB32FE" w:rsidRPr="00EA1DF6" w:rsidRDefault="00EB32FE" w:rsidP="003064E9">
      <w:pPr>
        <w:rPr>
          <w:rFonts w:cs="Arial"/>
          <w:color w:val="000000" w:themeColor="text1"/>
          <w:shd w:val="clear" w:color="auto" w:fill="FFFFFF"/>
        </w:rPr>
      </w:pPr>
    </w:p>
    <w:p w14:paraId="6B29FC02" w14:textId="2896CF79" w:rsidR="002E6D5B" w:rsidRPr="00EA1DF6" w:rsidRDefault="002E6D5B" w:rsidP="0058301C">
      <w:pPr>
        <w:jc w:val="center"/>
        <w:rPr>
          <w:color w:val="000000" w:themeColor="text1"/>
          <w:sz w:val="20"/>
          <w:szCs w:val="20"/>
        </w:rPr>
      </w:pPr>
      <w:r w:rsidRPr="00EA1DF6">
        <w:rPr>
          <w:noProof/>
          <w:color w:val="000000" w:themeColor="text1"/>
          <w:sz w:val="20"/>
          <w:szCs w:val="20"/>
        </w:rPr>
        <w:drawing>
          <wp:inline distT="0" distB="0" distL="0" distR="0" wp14:anchorId="3CA22701" wp14:editId="56ADEAD0">
            <wp:extent cx="4063117" cy="4761761"/>
            <wp:effectExtent l="0" t="0" r="1270" b="1270"/>
            <wp:docPr id="5626927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2764" name="Picture 1" descr="A screen shot of a computer program&#10;&#10;AI-generated content may be incorrect."/>
                    <pic:cNvPicPr/>
                  </pic:nvPicPr>
                  <pic:blipFill>
                    <a:blip r:embed="rId28"/>
                    <a:stretch>
                      <a:fillRect/>
                    </a:stretch>
                  </pic:blipFill>
                  <pic:spPr>
                    <a:xfrm>
                      <a:off x="0" y="0"/>
                      <a:ext cx="4096996" cy="4801465"/>
                    </a:xfrm>
                    <a:prstGeom prst="rect">
                      <a:avLst/>
                    </a:prstGeom>
                  </pic:spPr>
                </pic:pic>
              </a:graphicData>
            </a:graphic>
          </wp:inline>
        </w:drawing>
      </w:r>
    </w:p>
    <w:p w14:paraId="02B51402" w14:textId="5BC5D550" w:rsidR="002E6D5B" w:rsidRPr="00EA1DF6" w:rsidRDefault="002E6D5B" w:rsidP="0058301C">
      <w:pPr>
        <w:jc w:val="center"/>
        <w:rPr>
          <w:color w:val="000000" w:themeColor="text1"/>
          <w:sz w:val="20"/>
          <w:szCs w:val="20"/>
        </w:rPr>
      </w:pPr>
      <w:r w:rsidRPr="00EA1DF6">
        <w:rPr>
          <w:color w:val="000000" w:themeColor="text1"/>
          <w:sz w:val="20"/>
          <w:szCs w:val="20"/>
        </w:rPr>
        <w:t>Figure 4.2: Docker Compose File</w:t>
      </w:r>
    </w:p>
    <w:p w14:paraId="017A6A69" w14:textId="3D979E4B" w:rsidR="002E6D5B" w:rsidRPr="00EA1DF6" w:rsidRDefault="002E6D5B" w:rsidP="00457B8A">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Step 4.2: Cypher Graph Ingestion</w:t>
      </w:r>
    </w:p>
    <w:p w14:paraId="3F5D3AD0" w14:textId="5DE32C64" w:rsidR="00867E57" w:rsidRPr="00EA1DF6" w:rsidRDefault="00867E57" w:rsidP="0058301C">
      <w:pPr>
        <w:pStyle w:val="Heading3"/>
        <w:rPr>
          <w:color w:val="000000" w:themeColor="text1"/>
          <w:shd w:val="clear" w:color="auto" w:fill="FFFFFF"/>
        </w:rPr>
      </w:pPr>
      <w:r w:rsidRPr="00EA1DF6">
        <w:rPr>
          <w:color w:val="000000" w:themeColor="text1"/>
          <w:shd w:val="clear" w:color="auto" w:fill="FFFFFF"/>
        </w:rPr>
        <w:t>Data Extraction</w:t>
      </w:r>
    </w:p>
    <w:p w14:paraId="674DECFC" w14:textId="52F84B8D" w:rsidR="00867E57" w:rsidRPr="00EA1DF6" w:rsidRDefault="00867E57" w:rsidP="003064E9">
      <w:pPr>
        <w:rPr>
          <w:rFonts w:cs="Arial"/>
          <w:color w:val="000000" w:themeColor="text1"/>
          <w:shd w:val="clear" w:color="auto" w:fill="FFFFFF"/>
        </w:rPr>
      </w:pPr>
      <w:r w:rsidRPr="00EA1DF6">
        <w:rPr>
          <w:rFonts w:cs="Arial"/>
          <w:color w:val="000000" w:themeColor="text1"/>
          <w:shd w:val="clear" w:color="auto" w:fill="FFFFFF"/>
        </w:rPr>
        <w:t xml:space="preserve">Figure 4.3 illustrates the python implementation of subsetting of downloaded patent text structure, number of records(5000) to be extrated would be input by cmd line param. </w:t>
      </w:r>
    </w:p>
    <w:p w14:paraId="6AE29124" w14:textId="69CCE89B" w:rsidR="00867E57" w:rsidRPr="00EA1DF6" w:rsidRDefault="00867E57"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75047DDD" wp14:editId="7D4F1C7F">
            <wp:extent cx="4085590" cy="2447009"/>
            <wp:effectExtent l="0" t="0" r="3810" b="4445"/>
            <wp:docPr id="9631469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6947" name="Picture 1" descr="A screen shot of a computer code&#10;&#10;AI-generated content may be incorrect."/>
                    <pic:cNvPicPr/>
                  </pic:nvPicPr>
                  <pic:blipFill>
                    <a:blip r:embed="rId29"/>
                    <a:stretch>
                      <a:fillRect/>
                    </a:stretch>
                  </pic:blipFill>
                  <pic:spPr>
                    <a:xfrm>
                      <a:off x="0" y="0"/>
                      <a:ext cx="4109068" cy="2461071"/>
                    </a:xfrm>
                    <a:prstGeom prst="rect">
                      <a:avLst/>
                    </a:prstGeom>
                  </pic:spPr>
                </pic:pic>
              </a:graphicData>
            </a:graphic>
          </wp:inline>
        </w:drawing>
      </w:r>
    </w:p>
    <w:p w14:paraId="0917A7DA" w14:textId="07BBF237" w:rsidR="00867E57" w:rsidRPr="00EA1DF6" w:rsidRDefault="00867E57"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Fifure 4.3: Data Extraction</w:t>
      </w:r>
    </w:p>
    <w:p w14:paraId="776BB8FB" w14:textId="65D94236" w:rsidR="00867E57" w:rsidRPr="00EA1DF6" w:rsidRDefault="00867E57" w:rsidP="0058301C">
      <w:pPr>
        <w:pStyle w:val="Heading3"/>
        <w:rPr>
          <w:color w:val="000000" w:themeColor="text1"/>
          <w:shd w:val="clear" w:color="auto" w:fill="FFFFFF"/>
        </w:rPr>
      </w:pPr>
      <w:r w:rsidRPr="00EA1DF6">
        <w:rPr>
          <w:color w:val="000000" w:themeColor="text1"/>
          <w:shd w:val="clear" w:color="auto" w:fill="FFFFFF"/>
        </w:rPr>
        <w:t>Import Logics</w:t>
      </w:r>
    </w:p>
    <w:p w14:paraId="2BBCF76C" w14:textId="7B608E7E" w:rsidR="00867E57" w:rsidRPr="00EA1DF6" w:rsidRDefault="00867E57" w:rsidP="003064E9">
      <w:pPr>
        <w:rPr>
          <w:rFonts w:cs="Arial"/>
          <w:color w:val="000000" w:themeColor="text1"/>
          <w:shd w:val="clear" w:color="auto" w:fill="FFFFFF"/>
        </w:rPr>
      </w:pPr>
      <w:r w:rsidRPr="00EA1DF6">
        <w:rPr>
          <w:rFonts w:cs="Arial"/>
          <w:color w:val="000000" w:themeColor="text1"/>
          <w:shd w:val="clear" w:color="auto" w:fill="FFFFFF"/>
        </w:rPr>
        <w:t xml:space="preserve">Here we used LOAD CSV procedures to convert raw textual records to structured graph node set with directed relationships. </w:t>
      </w:r>
    </w:p>
    <w:p w14:paraId="5050E978" w14:textId="77777777" w:rsidR="00BD39D5" w:rsidRPr="00EA1DF6" w:rsidRDefault="00BD39D5" w:rsidP="0058301C">
      <w:pPr>
        <w:pStyle w:val="Heading3"/>
        <w:rPr>
          <w:color w:val="000000" w:themeColor="text1"/>
          <w:shd w:val="clear" w:color="auto" w:fill="FFFFFF"/>
        </w:rPr>
      </w:pPr>
      <w:r w:rsidRPr="00EA1DF6">
        <w:rPr>
          <w:color w:val="000000" w:themeColor="text1"/>
          <w:shd w:val="clear" w:color="auto" w:fill="FFFFFF"/>
        </w:rPr>
        <w:t>Create Nodes</w:t>
      </w:r>
    </w:p>
    <w:p w14:paraId="6CF28F82" w14:textId="5943E528" w:rsidR="00BD39D5" w:rsidRPr="00EA1DF6" w:rsidRDefault="00BD39D5" w:rsidP="003064E9">
      <w:pPr>
        <w:rPr>
          <w:rFonts w:cs="Arial"/>
          <w:color w:val="000000" w:themeColor="text1"/>
          <w:shd w:val="clear" w:color="auto" w:fill="FFFFFF"/>
        </w:rPr>
      </w:pPr>
      <w:r w:rsidRPr="00EA1DF6">
        <w:rPr>
          <w:rFonts w:cs="Arial"/>
          <w:color w:val="000000" w:themeColor="text1"/>
          <w:shd w:val="clear" w:color="auto" w:fill="FFFFFF"/>
        </w:rPr>
        <w:t>Figure 4.5 below illustrates the cypher script to create the patent nodes as depicted in figure 4.4</w:t>
      </w:r>
    </w:p>
    <w:p w14:paraId="1EDCD6AC" w14:textId="6A2F1219" w:rsidR="00BD39D5" w:rsidRPr="00EA1DF6" w:rsidRDefault="00BD39D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2AD645EA" wp14:editId="7FE286E0">
            <wp:extent cx="1959894" cy="2024601"/>
            <wp:effectExtent l="0" t="0" r="0" b="0"/>
            <wp:docPr id="1282706941" name="Picture 2" descr="A black background with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6941" name="Picture 2" descr="A black background with purple circl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01971" cy="2068067"/>
                    </a:xfrm>
                    <a:prstGeom prst="rect">
                      <a:avLst/>
                    </a:prstGeom>
                  </pic:spPr>
                </pic:pic>
              </a:graphicData>
            </a:graphic>
          </wp:inline>
        </w:drawing>
      </w:r>
    </w:p>
    <w:p w14:paraId="36B1DA36" w14:textId="0BD19D51" w:rsidR="00BD39D5" w:rsidRPr="00EA1DF6" w:rsidRDefault="00BD39D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4.4: Patent Nodes</w:t>
      </w:r>
    </w:p>
    <w:p w14:paraId="195D1141" w14:textId="38E80510" w:rsidR="00BD39D5" w:rsidRPr="00EA1DF6" w:rsidRDefault="00BD39D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lastRenderedPageBreak/>
        <w:drawing>
          <wp:inline distT="0" distB="0" distL="0" distR="0" wp14:anchorId="38170124" wp14:editId="68C5C9D8">
            <wp:extent cx="5731510" cy="2375535"/>
            <wp:effectExtent l="0" t="0" r="0" b="0"/>
            <wp:docPr id="7870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1698" name=""/>
                    <pic:cNvPicPr/>
                  </pic:nvPicPr>
                  <pic:blipFill>
                    <a:blip r:embed="rId31"/>
                    <a:stretch>
                      <a:fillRect/>
                    </a:stretch>
                  </pic:blipFill>
                  <pic:spPr>
                    <a:xfrm>
                      <a:off x="0" y="0"/>
                      <a:ext cx="5731510" cy="2375535"/>
                    </a:xfrm>
                    <a:prstGeom prst="rect">
                      <a:avLst/>
                    </a:prstGeom>
                  </pic:spPr>
                </pic:pic>
              </a:graphicData>
            </a:graphic>
          </wp:inline>
        </w:drawing>
      </w:r>
    </w:p>
    <w:p w14:paraId="353B489B" w14:textId="4320F39F" w:rsidR="00BD39D5" w:rsidRPr="00EA1DF6" w:rsidRDefault="00BD39D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4.5: Cypher Text for creating the nodes</w:t>
      </w:r>
    </w:p>
    <w:p w14:paraId="3C3722F7" w14:textId="350CB3DA" w:rsidR="00BD39D5" w:rsidRPr="00EA1DF6" w:rsidRDefault="00BD39D5" w:rsidP="0058301C">
      <w:pPr>
        <w:pStyle w:val="Heading3"/>
        <w:rPr>
          <w:color w:val="000000" w:themeColor="text1"/>
          <w:shd w:val="clear" w:color="auto" w:fill="FFFFFF"/>
        </w:rPr>
      </w:pPr>
      <w:r w:rsidRPr="00EA1DF6">
        <w:rPr>
          <w:color w:val="000000" w:themeColor="text1"/>
          <w:shd w:val="clear" w:color="auto" w:fill="FFFFFF"/>
        </w:rPr>
        <w:t>Create Links</w:t>
      </w:r>
    </w:p>
    <w:p w14:paraId="538A7E6E" w14:textId="77F8F858" w:rsidR="00BD39D5" w:rsidRPr="00EA1DF6" w:rsidRDefault="00BD39D5" w:rsidP="003064E9">
      <w:pPr>
        <w:rPr>
          <w:rFonts w:cs="Arial"/>
          <w:color w:val="000000" w:themeColor="text1"/>
          <w:shd w:val="clear" w:color="auto" w:fill="FFFFFF"/>
        </w:rPr>
      </w:pPr>
      <w:r w:rsidRPr="00EA1DF6">
        <w:rPr>
          <w:rFonts w:cs="Arial"/>
          <w:color w:val="000000" w:themeColor="text1"/>
          <w:shd w:val="clear" w:color="auto" w:fill="FFFFFF"/>
        </w:rPr>
        <w:t>Figure 4.6 illustrates the patent reference relationships which is drawn by the cypher script illustrated in figure 4.7</w:t>
      </w:r>
    </w:p>
    <w:p w14:paraId="5055685D" w14:textId="0B9C353D" w:rsidR="00BD39D5" w:rsidRPr="00EA1DF6" w:rsidRDefault="00BD39D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02B32D52" wp14:editId="290A0159">
            <wp:extent cx="3132266" cy="3056614"/>
            <wp:effectExtent l="0" t="0" r="5080" b="4445"/>
            <wp:docPr id="1183663413" name="Picture 3" descr="A group of purple circ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3413" name="Picture 3" descr="A group of purple circles with white tex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4976" cy="3088534"/>
                    </a:xfrm>
                    <a:prstGeom prst="rect">
                      <a:avLst/>
                    </a:prstGeom>
                  </pic:spPr>
                </pic:pic>
              </a:graphicData>
            </a:graphic>
          </wp:inline>
        </w:drawing>
      </w:r>
    </w:p>
    <w:p w14:paraId="0B3443B2" w14:textId="77777777" w:rsidR="0058301C" w:rsidRPr="00EA1DF6" w:rsidRDefault="00BD39D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 xml:space="preserve">Figure 4.6: Patent Reference </w:t>
      </w:r>
      <w:r w:rsidR="002A5DD7" w:rsidRPr="00EA1DF6">
        <w:rPr>
          <w:rFonts w:cs="Arial"/>
          <w:color w:val="000000" w:themeColor="text1"/>
          <w:sz w:val="20"/>
          <w:szCs w:val="20"/>
          <w:shd w:val="clear" w:color="auto" w:fill="FFFFFF"/>
        </w:rPr>
        <w:t>drawing</w:t>
      </w:r>
    </w:p>
    <w:p w14:paraId="422B5440" w14:textId="7A618B91" w:rsidR="002A5DD7" w:rsidRPr="00EA1DF6" w:rsidRDefault="007812AD"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0E47CBEB" wp14:editId="05E3FE81">
            <wp:extent cx="5731510" cy="1031240"/>
            <wp:effectExtent l="0" t="0" r="0" b="0"/>
            <wp:docPr id="912559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9976" name="Picture 1" descr="A screen shot of a computer code&#10;&#10;AI-generated content may be incorrect."/>
                    <pic:cNvPicPr/>
                  </pic:nvPicPr>
                  <pic:blipFill>
                    <a:blip r:embed="rId33"/>
                    <a:stretch>
                      <a:fillRect/>
                    </a:stretch>
                  </pic:blipFill>
                  <pic:spPr>
                    <a:xfrm>
                      <a:off x="0" y="0"/>
                      <a:ext cx="5731510" cy="1031240"/>
                    </a:xfrm>
                    <a:prstGeom prst="rect">
                      <a:avLst/>
                    </a:prstGeom>
                  </pic:spPr>
                </pic:pic>
              </a:graphicData>
            </a:graphic>
          </wp:inline>
        </w:drawing>
      </w:r>
    </w:p>
    <w:p w14:paraId="565BD3D7" w14:textId="4BE7A6FC" w:rsidR="002A5DD7" w:rsidRPr="00EA1DF6" w:rsidRDefault="002A5DD7"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4.7: Cypher script for creating the patent node links</w:t>
      </w:r>
    </w:p>
    <w:p w14:paraId="756D9D83" w14:textId="6450C282" w:rsidR="007812AD" w:rsidRPr="00EA1DF6" w:rsidRDefault="007812AD" w:rsidP="003064E9">
      <w:pPr>
        <w:rPr>
          <w:rFonts w:cs="Arial"/>
          <w:color w:val="000000" w:themeColor="text1"/>
          <w:shd w:val="clear" w:color="auto" w:fill="FFFFFF"/>
        </w:rPr>
      </w:pPr>
    </w:p>
    <w:p w14:paraId="25EDA937" w14:textId="445EBB37" w:rsidR="007812AD" w:rsidRPr="00EA1DF6" w:rsidRDefault="007812AD" w:rsidP="00457B8A">
      <w:pPr>
        <w:pStyle w:val="Heading2"/>
        <w:rPr>
          <w:rFonts w:asciiTheme="minorHAnsi" w:hAnsiTheme="minorHAnsi"/>
          <w:color w:val="000000" w:themeColor="text1"/>
          <w:shd w:val="clear" w:color="auto" w:fill="FFFFFF"/>
        </w:rPr>
      </w:pPr>
      <w:r w:rsidRPr="00EA1DF6">
        <w:rPr>
          <w:rFonts w:asciiTheme="minorHAnsi" w:hAnsiTheme="minorHAnsi"/>
          <w:color w:val="000000" w:themeColor="text1"/>
          <w:shd w:val="clear" w:color="auto" w:fill="FFFFFF"/>
        </w:rPr>
        <w:lastRenderedPageBreak/>
        <w:t>Step 4.3: Graph Querying and Network Analytics</w:t>
      </w:r>
    </w:p>
    <w:p w14:paraId="767165C5" w14:textId="32814C70" w:rsidR="007812AD" w:rsidRPr="00EA1DF6" w:rsidRDefault="007812AD" w:rsidP="003064E9">
      <w:pPr>
        <w:rPr>
          <w:rFonts w:cs="Arial"/>
          <w:color w:val="000000" w:themeColor="text1"/>
          <w:shd w:val="clear" w:color="auto" w:fill="FFFFFF"/>
        </w:rPr>
      </w:pPr>
      <w:r w:rsidRPr="00EA1DF6">
        <w:rPr>
          <w:rFonts w:cs="Arial"/>
          <w:color w:val="000000" w:themeColor="text1"/>
          <w:shd w:val="clear" w:color="auto" w:fill="FFFFFF"/>
        </w:rPr>
        <w:t xml:space="preserve">Identify </w:t>
      </w:r>
      <w:r w:rsidR="005F3CE5" w:rsidRPr="00EA1DF6">
        <w:rPr>
          <w:rFonts w:cs="Arial"/>
          <w:color w:val="000000" w:themeColor="text1"/>
          <w:shd w:val="clear" w:color="auto" w:fill="FFFFFF"/>
        </w:rPr>
        <w:t>connected nodes of a</w:t>
      </w:r>
      <w:r w:rsidRPr="00EA1DF6">
        <w:rPr>
          <w:rFonts w:cs="Arial"/>
          <w:color w:val="000000" w:themeColor="text1"/>
          <w:shd w:val="clear" w:color="auto" w:fill="FFFFFF"/>
        </w:rPr>
        <w:t xml:space="preserve"> </w:t>
      </w:r>
      <w:r w:rsidR="005F3CE5" w:rsidRPr="00EA1DF6">
        <w:rPr>
          <w:rFonts w:cs="Arial"/>
          <w:color w:val="000000" w:themeColor="text1"/>
          <w:shd w:val="clear" w:color="auto" w:fill="FFFFFF"/>
        </w:rPr>
        <w:t>target patent</w:t>
      </w:r>
    </w:p>
    <w:p w14:paraId="66006895" w14:textId="01F1A2D1" w:rsidR="007812AD" w:rsidRPr="00EA1DF6" w:rsidRDefault="007812AD" w:rsidP="003064E9">
      <w:pPr>
        <w:rPr>
          <w:rFonts w:cs="Arial"/>
          <w:color w:val="000000" w:themeColor="text1"/>
          <w:shd w:val="clear" w:color="auto" w:fill="FFFFFF"/>
        </w:rPr>
      </w:pPr>
      <w:r w:rsidRPr="00EA1DF6">
        <w:rPr>
          <w:rFonts w:cs="Arial"/>
          <w:color w:val="000000" w:themeColor="text1"/>
          <w:shd w:val="clear" w:color="auto" w:fill="FFFFFF"/>
        </w:rPr>
        <w:t>Figure 4.8 depicts the cypher script to identify direct neighbours of patent id 3858243</w:t>
      </w:r>
      <w:r w:rsidR="00DA4E2C" w:rsidRPr="00EA1DF6">
        <w:rPr>
          <w:rFonts w:cs="Arial"/>
          <w:color w:val="000000" w:themeColor="text1"/>
          <w:shd w:val="clear" w:color="auto" w:fill="FFFFFF"/>
        </w:rPr>
        <w:t xml:space="preserve"> and figure 4.9 depicts the results.</w:t>
      </w:r>
    </w:p>
    <w:p w14:paraId="5809E843" w14:textId="56EF0E75" w:rsidR="007812AD" w:rsidRPr="00EA1DF6" w:rsidRDefault="00DA4E2C"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2C0A9079" wp14:editId="07DE265A">
            <wp:extent cx="5731510" cy="626110"/>
            <wp:effectExtent l="0" t="0" r="0" b="0"/>
            <wp:docPr id="141925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1541" name=""/>
                    <pic:cNvPicPr/>
                  </pic:nvPicPr>
                  <pic:blipFill>
                    <a:blip r:embed="rId34"/>
                    <a:stretch>
                      <a:fillRect/>
                    </a:stretch>
                  </pic:blipFill>
                  <pic:spPr>
                    <a:xfrm>
                      <a:off x="0" y="0"/>
                      <a:ext cx="5731510" cy="626110"/>
                    </a:xfrm>
                    <a:prstGeom prst="rect">
                      <a:avLst/>
                    </a:prstGeom>
                  </pic:spPr>
                </pic:pic>
              </a:graphicData>
            </a:graphic>
          </wp:inline>
        </w:drawing>
      </w:r>
    </w:p>
    <w:p w14:paraId="79579DA5" w14:textId="6C84F25B" w:rsidR="00DA4E2C" w:rsidRPr="00EA1DF6" w:rsidRDefault="00DA4E2C"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4.8: Cypher scripts to find all referenced patents</w:t>
      </w:r>
    </w:p>
    <w:p w14:paraId="2B4979F3" w14:textId="48CC90EB" w:rsidR="007812AD" w:rsidRPr="00EA1DF6" w:rsidRDefault="00DA4E2C"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6AE06029" wp14:editId="0BAB8930">
            <wp:extent cx="2872647" cy="2692510"/>
            <wp:effectExtent l="0" t="0" r="0" b="0"/>
            <wp:docPr id="1415676330" name="Picture 4"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6330" name="Picture 4" descr="A diagram of numbers and circl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900409" cy="2718531"/>
                    </a:xfrm>
                    <a:prstGeom prst="rect">
                      <a:avLst/>
                    </a:prstGeom>
                  </pic:spPr>
                </pic:pic>
              </a:graphicData>
            </a:graphic>
          </wp:inline>
        </w:drawing>
      </w:r>
    </w:p>
    <w:p w14:paraId="6D0385EC" w14:textId="7D7886E5" w:rsidR="00DA4E2C" w:rsidRPr="00EA1DF6" w:rsidRDefault="00DA4E2C"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4.9: Find all referenced parents</w:t>
      </w:r>
    </w:p>
    <w:p w14:paraId="5FA6B5DD" w14:textId="77777777" w:rsidR="00DA4E2C" w:rsidRPr="00EA1DF6" w:rsidRDefault="00DA4E2C" w:rsidP="003064E9">
      <w:pPr>
        <w:rPr>
          <w:rFonts w:cs="Arial"/>
          <w:color w:val="000000" w:themeColor="text1"/>
          <w:shd w:val="clear" w:color="auto" w:fill="FFFFFF"/>
        </w:rPr>
      </w:pPr>
    </w:p>
    <w:p w14:paraId="226496D7" w14:textId="32784B36" w:rsidR="005F3CE5" w:rsidRPr="00EA1DF6" w:rsidRDefault="0058301C" w:rsidP="0058301C">
      <w:pPr>
        <w:pStyle w:val="Heading3"/>
        <w:rPr>
          <w:color w:val="000000" w:themeColor="text1"/>
          <w:shd w:val="clear" w:color="auto" w:fill="FFFFFF"/>
        </w:rPr>
      </w:pPr>
      <w:r w:rsidRPr="00EA1DF6">
        <w:rPr>
          <w:color w:val="000000" w:themeColor="text1"/>
          <w:shd w:val="clear" w:color="auto" w:fill="FFFFFF"/>
        </w:rPr>
        <w:t>T</w:t>
      </w:r>
      <w:r w:rsidR="005F3CE5" w:rsidRPr="00EA1DF6">
        <w:rPr>
          <w:color w:val="000000" w:themeColor="text1"/>
          <w:shd w:val="clear" w:color="auto" w:fill="FFFFFF"/>
        </w:rPr>
        <w:t>op-tier patent records</w:t>
      </w:r>
    </w:p>
    <w:p w14:paraId="0E17C162" w14:textId="7DA68AEB" w:rsidR="005F3CE5" w:rsidRPr="00EA1DF6" w:rsidRDefault="005F3CE5" w:rsidP="003064E9">
      <w:pPr>
        <w:rPr>
          <w:rFonts w:cs="Arial"/>
          <w:color w:val="000000" w:themeColor="text1"/>
          <w:shd w:val="clear" w:color="auto" w:fill="FFFFFF"/>
        </w:rPr>
      </w:pPr>
      <w:r w:rsidRPr="00EA1DF6">
        <w:rPr>
          <w:rFonts w:cs="Arial"/>
          <w:color w:val="000000" w:themeColor="text1"/>
          <w:shd w:val="clear" w:color="auto" w:fill="FFFFFF"/>
        </w:rPr>
        <w:t>Figure 4.10 below depicts the cypher text to find top 5 patent. All top 5 referenced patents has more than 3 citations as shown in figure 4.11 below.</w:t>
      </w:r>
    </w:p>
    <w:p w14:paraId="2A4CC155" w14:textId="1500CEDE" w:rsidR="005F3CE5" w:rsidRPr="00EA1DF6" w:rsidRDefault="005F3CE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5B0CD46B" wp14:editId="70FC3658">
            <wp:extent cx="5731510" cy="1045210"/>
            <wp:effectExtent l="0" t="0" r="0" b="0"/>
            <wp:docPr id="129461818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8181" name="Picture 1" descr="A computer code with text&#10;&#10;AI-generated content may be incorrect."/>
                    <pic:cNvPicPr/>
                  </pic:nvPicPr>
                  <pic:blipFill>
                    <a:blip r:embed="rId36"/>
                    <a:stretch>
                      <a:fillRect/>
                    </a:stretch>
                  </pic:blipFill>
                  <pic:spPr>
                    <a:xfrm>
                      <a:off x="0" y="0"/>
                      <a:ext cx="5731510" cy="1045210"/>
                    </a:xfrm>
                    <a:prstGeom prst="rect">
                      <a:avLst/>
                    </a:prstGeom>
                  </pic:spPr>
                </pic:pic>
              </a:graphicData>
            </a:graphic>
          </wp:inline>
        </w:drawing>
      </w:r>
    </w:p>
    <w:p w14:paraId="2F6E8633" w14:textId="792C4A36" w:rsidR="005F3CE5" w:rsidRPr="00EA1DF6" w:rsidRDefault="005F3CE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4.10: Cypher script to find top 5 referenced patents</w:t>
      </w:r>
    </w:p>
    <w:p w14:paraId="1D129CC9" w14:textId="69C773A6" w:rsidR="005F3CE5" w:rsidRPr="00EA1DF6" w:rsidRDefault="005F3CE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lastRenderedPageBreak/>
        <w:drawing>
          <wp:inline distT="0" distB="0" distL="0" distR="0" wp14:anchorId="23AC8D0F" wp14:editId="1757F4B1">
            <wp:extent cx="3862953" cy="1955015"/>
            <wp:effectExtent l="0" t="0" r="0" b="1270"/>
            <wp:docPr id="1612455210"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5210" name="Picture 1" descr="A black background with white lines&#10;&#10;AI-generated content may be incorrect."/>
                    <pic:cNvPicPr/>
                  </pic:nvPicPr>
                  <pic:blipFill>
                    <a:blip r:embed="rId37"/>
                    <a:stretch>
                      <a:fillRect/>
                    </a:stretch>
                  </pic:blipFill>
                  <pic:spPr>
                    <a:xfrm>
                      <a:off x="0" y="0"/>
                      <a:ext cx="3880417" cy="1963853"/>
                    </a:xfrm>
                    <a:prstGeom prst="rect">
                      <a:avLst/>
                    </a:prstGeom>
                  </pic:spPr>
                </pic:pic>
              </a:graphicData>
            </a:graphic>
          </wp:inline>
        </w:drawing>
      </w:r>
    </w:p>
    <w:p w14:paraId="1AA8663E" w14:textId="70F9EDB1" w:rsidR="005F3CE5" w:rsidRPr="00EA1DF6" w:rsidRDefault="005F3CE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4.11: Top 5 cited patents</w:t>
      </w:r>
    </w:p>
    <w:p w14:paraId="5EF627AB" w14:textId="77777777" w:rsidR="005F3CE5" w:rsidRPr="00EA1DF6" w:rsidRDefault="005F3CE5" w:rsidP="003064E9">
      <w:pPr>
        <w:rPr>
          <w:rFonts w:cs="Arial"/>
          <w:color w:val="000000" w:themeColor="text1"/>
          <w:shd w:val="clear" w:color="auto" w:fill="FFFFFF"/>
        </w:rPr>
      </w:pPr>
    </w:p>
    <w:p w14:paraId="4C657159" w14:textId="421F68E1" w:rsidR="006F7100" w:rsidRPr="00EA1DF6" w:rsidRDefault="006F7100" w:rsidP="003064E9">
      <w:pPr>
        <w:rPr>
          <w:rFonts w:cs="Arial"/>
          <w:color w:val="000000" w:themeColor="text1"/>
          <w:shd w:val="clear" w:color="auto" w:fill="FFFFFF"/>
        </w:rPr>
      </w:pPr>
      <w:r w:rsidRPr="00EA1DF6">
        <w:rPr>
          <w:rFonts w:cs="Arial"/>
          <w:color w:val="000000" w:themeColor="text1"/>
          <w:shd w:val="clear" w:color="auto" w:fill="FFFFFF"/>
        </w:rPr>
        <w:t>Figure 4.12 depicts the cypher script to find hidden relatioships. It searching upto 3 hops</w:t>
      </w:r>
      <w:r w:rsidR="00E03658" w:rsidRPr="00EA1DF6">
        <w:rPr>
          <w:rFonts w:cs="Arial"/>
          <w:color w:val="000000" w:themeColor="text1"/>
          <w:shd w:val="clear" w:color="auto" w:fill="FFFFFF"/>
        </w:rPr>
        <w:t xml:space="preserve"> (4 patent nodes) and return with maxium hop count length</w:t>
      </w:r>
      <w:r w:rsidRPr="00EA1DF6">
        <w:rPr>
          <w:rFonts w:cs="Arial"/>
          <w:color w:val="000000" w:themeColor="text1"/>
          <w:shd w:val="clear" w:color="auto" w:fill="FFFFFF"/>
        </w:rPr>
        <w:t>.</w:t>
      </w:r>
      <w:r w:rsidR="00E03658" w:rsidRPr="00EA1DF6">
        <w:rPr>
          <w:rFonts w:cs="Arial"/>
          <w:color w:val="000000" w:themeColor="text1"/>
          <w:shd w:val="clear" w:color="auto" w:fill="FFFFFF"/>
        </w:rPr>
        <w:t xml:space="preserve"> As </w:t>
      </w:r>
      <w:r w:rsidR="005E1E46" w:rsidRPr="00EA1DF6">
        <w:rPr>
          <w:rFonts w:cs="Arial"/>
          <w:color w:val="000000" w:themeColor="text1"/>
          <w:shd w:val="clear" w:color="auto" w:fill="FFFFFF"/>
        </w:rPr>
        <w:t xml:space="preserve">the result </w:t>
      </w:r>
      <w:r w:rsidR="00E03658" w:rsidRPr="00EA1DF6">
        <w:rPr>
          <w:rFonts w:cs="Arial"/>
          <w:color w:val="000000" w:themeColor="text1"/>
          <w:shd w:val="clear" w:color="auto" w:fill="FFFFFF"/>
        </w:rPr>
        <w:t>de</w:t>
      </w:r>
      <w:r w:rsidR="005E1E46" w:rsidRPr="00EA1DF6">
        <w:rPr>
          <w:rFonts w:cs="Arial"/>
          <w:color w:val="000000" w:themeColor="text1"/>
          <w:shd w:val="clear" w:color="auto" w:fill="FFFFFF"/>
        </w:rPr>
        <w:t>p</w:t>
      </w:r>
      <w:r w:rsidR="00E03658" w:rsidRPr="00EA1DF6">
        <w:rPr>
          <w:rFonts w:cs="Arial"/>
          <w:color w:val="000000" w:themeColor="text1"/>
          <w:shd w:val="clear" w:color="auto" w:fill="FFFFFF"/>
        </w:rPr>
        <w:t>icted in the figure 4.13</w:t>
      </w:r>
      <w:r w:rsidR="005E1E46" w:rsidRPr="00EA1DF6">
        <w:rPr>
          <w:rFonts w:cs="Arial"/>
          <w:color w:val="000000" w:themeColor="text1"/>
          <w:shd w:val="clear" w:color="auto" w:fill="FFFFFF"/>
        </w:rPr>
        <w:t xml:space="preserve"> Patent 2807431 and 3176316 are seperated by 4 nodes. The direct search wont return anything which leaves theire relatioship hidden.</w:t>
      </w:r>
    </w:p>
    <w:p w14:paraId="40FA1146" w14:textId="015D7BA9" w:rsidR="006F7100" w:rsidRPr="00EA1DF6" w:rsidRDefault="00E03658"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7A5DC05B" wp14:editId="626EB3C2">
            <wp:extent cx="4397071" cy="2271473"/>
            <wp:effectExtent l="0" t="0" r="0" b="1905"/>
            <wp:docPr id="830659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915" name="Picture 1" descr="A screen shot of a computer program&#10;&#10;AI-generated content may be incorrect."/>
                    <pic:cNvPicPr/>
                  </pic:nvPicPr>
                  <pic:blipFill>
                    <a:blip r:embed="rId38"/>
                    <a:stretch>
                      <a:fillRect/>
                    </a:stretch>
                  </pic:blipFill>
                  <pic:spPr>
                    <a:xfrm>
                      <a:off x="0" y="0"/>
                      <a:ext cx="4446208" cy="2296856"/>
                    </a:xfrm>
                    <a:prstGeom prst="rect">
                      <a:avLst/>
                    </a:prstGeom>
                  </pic:spPr>
                </pic:pic>
              </a:graphicData>
            </a:graphic>
          </wp:inline>
        </w:drawing>
      </w:r>
    </w:p>
    <w:p w14:paraId="49B7379E" w14:textId="1B1CA5F8" w:rsidR="00E03658" w:rsidRPr="00EA1DF6" w:rsidRDefault="00E03658"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4.12: Find links with 3 hops</w:t>
      </w:r>
    </w:p>
    <w:p w14:paraId="12B19AA0" w14:textId="772B6D1D" w:rsidR="00E03658" w:rsidRPr="00EA1DF6" w:rsidRDefault="005E1E46"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5805DD0E" wp14:editId="7C3D2209">
            <wp:extent cx="5731510" cy="1668145"/>
            <wp:effectExtent l="0" t="0" r="0" b="0"/>
            <wp:docPr id="629369932"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9932" name="Picture 6" descr="A diagram of a network&#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1668145"/>
                    </a:xfrm>
                    <a:prstGeom prst="rect">
                      <a:avLst/>
                    </a:prstGeom>
                  </pic:spPr>
                </pic:pic>
              </a:graphicData>
            </a:graphic>
          </wp:inline>
        </w:drawing>
      </w:r>
    </w:p>
    <w:p w14:paraId="0BCD0AD1" w14:textId="12AF1E86" w:rsidR="00E03658" w:rsidRPr="00EA1DF6" w:rsidRDefault="00E03658"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4.13: Patents links upto 3 hops</w:t>
      </w:r>
    </w:p>
    <w:p w14:paraId="15184612" w14:textId="12782814" w:rsidR="00661255" w:rsidRPr="00EA1DF6" w:rsidRDefault="00661255" w:rsidP="003064E9">
      <w:pPr>
        <w:rPr>
          <w:rFonts w:cs="Arial"/>
          <w:color w:val="000000" w:themeColor="text1"/>
          <w:shd w:val="clear" w:color="auto" w:fill="FFFFFF"/>
        </w:rPr>
      </w:pPr>
      <w:r w:rsidRPr="00EA1DF6">
        <w:rPr>
          <w:rFonts w:cs="Arial"/>
          <w:color w:val="000000" w:themeColor="text1"/>
          <w:shd w:val="clear" w:color="auto" w:fill="FFFFFF"/>
        </w:rPr>
        <w:t>Shortest Path diplay Between nodes 2807431 and 3176316 searching upto depth of 5 hops.</w:t>
      </w:r>
    </w:p>
    <w:p w14:paraId="793F25DA" w14:textId="2746E56F" w:rsidR="006F7100" w:rsidRPr="00EA1DF6" w:rsidRDefault="0066125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lastRenderedPageBreak/>
        <w:drawing>
          <wp:inline distT="0" distB="0" distL="0" distR="0" wp14:anchorId="65DC9F26" wp14:editId="71BBB476">
            <wp:extent cx="5731510" cy="1372870"/>
            <wp:effectExtent l="0" t="0" r="0" b="0"/>
            <wp:docPr id="1982024963" name="Picture 1" descr="A computer code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4963" name="Picture 1" descr="A computer code with colorful lines&#10;&#10;AI-generated content may be incorrect."/>
                    <pic:cNvPicPr/>
                  </pic:nvPicPr>
                  <pic:blipFill>
                    <a:blip r:embed="rId40"/>
                    <a:stretch>
                      <a:fillRect/>
                    </a:stretch>
                  </pic:blipFill>
                  <pic:spPr>
                    <a:xfrm>
                      <a:off x="0" y="0"/>
                      <a:ext cx="5731510" cy="1372870"/>
                    </a:xfrm>
                    <a:prstGeom prst="rect">
                      <a:avLst/>
                    </a:prstGeom>
                  </pic:spPr>
                </pic:pic>
              </a:graphicData>
            </a:graphic>
          </wp:inline>
        </w:drawing>
      </w:r>
    </w:p>
    <w:p w14:paraId="5073705A" w14:textId="64E3B2B5" w:rsidR="00661255" w:rsidRPr="00EA1DF6" w:rsidRDefault="0066125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4.14: Find shortest paths between 2 nodes</w:t>
      </w:r>
    </w:p>
    <w:p w14:paraId="168E97CC" w14:textId="5AD0AFB1" w:rsidR="00661255" w:rsidRPr="00EA1DF6" w:rsidRDefault="00661255" w:rsidP="0058301C">
      <w:pPr>
        <w:jc w:val="center"/>
        <w:rPr>
          <w:rFonts w:cs="Arial"/>
          <w:color w:val="000000" w:themeColor="text1"/>
          <w:sz w:val="20"/>
          <w:szCs w:val="20"/>
          <w:shd w:val="clear" w:color="auto" w:fill="FFFFFF"/>
        </w:rPr>
      </w:pPr>
      <w:r w:rsidRPr="00EA1DF6">
        <w:rPr>
          <w:rFonts w:cs="Arial"/>
          <w:noProof/>
          <w:color w:val="000000" w:themeColor="text1"/>
          <w:sz w:val="20"/>
          <w:szCs w:val="20"/>
          <w:shd w:val="clear" w:color="auto" w:fill="FFFFFF"/>
        </w:rPr>
        <w:drawing>
          <wp:inline distT="0" distB="0" distL="0" distR="0" wp14:anchorId="12F0F311" wp14:editId="770D3A6C">
            <wp:extent cx="5731510" cy="2437130"/>
            <wp:effectExtent l="0" t="0" r="0" b="1270"/>
            <wp:docPr id="1072210802" name="Picture 7"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0802" name="Picture 7" descr="A diagram of numbers and circle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2437130"/>
                    </a:xfrm>
                    <a:prstGeom prst="rect">
                      <a:avLst/>
                    </a:prstGeom>
                  </pic:spPr>
                </pic:pic>
              </a:graphicData>
            </a:graphic>
          </wp:inline>
        </w:drawing>
      </w:r>
    </w:p>
    <w:p w14:paraId="08A17AF2" w14:textId="35EBD1CE" w:rsidR="00661255" w:rsidRPr="00EA1DF6" w:rsidRDefault="00661255" w:rsidP="0058301C">
      <w:pPr>
        <w:jc w:val="center"/>
        <w:rPr>
          <w:rFonts w:cs="Arial"/>
          <w:color w:val="000000" w:themeColor="text1"/>
          <w:sz w:val="20"/>
          <w:szCs w:val="20"/>
          <w:shd w:val="clear" w:color="auto" w:fill="FFFFFF"/>
        </w:rPr>
      </w:pPr>
      <w:r w:rsidRPr="00EA1DF6">
        <w:rPr>
          <w:rFonts w:cs="Arial"/>
          <w:color w:val="000000" w:themeColor="text1"/>
          <w:sz w:val="20"/>
          <w:szCs w:val="20"/>
          <w:shd w:val="clear" w:color="auto" w:fill="FFFFFF"/>
        </w:rPr>
        <w:t>Figure 4.15: Node Graph of shortest path drawn</w:t>
      </w:r>
    </w:p>
    <w:p w14:paraId="5DBB116E" w14:textId="4F1C2C4A" w:rsidR="00F9319A" w:rsidRPr="00EA1DF6" w:rsidRDefault="00F9319A">
      <w:pPr>
        <w:rPr>
          <w:rFonts w:cs="Arial"/>
          <w:color w:val="000000" w:themeColor="text1"/>
          <w:sz w:val="20"/>
          <w:szCs w:val="20"/>
          <w:shd w:val="clear" w:color="auto" w:fill="FFFFFF"/>
        </w:rPr>
      </w:pPr>
      <w:r w:rsidRPr="00EA1DF6">
        <w:rPr>
          <w:rFonts w:cs="Arial"/>
          <w:color w:val="000000" w:themeColor="text1"/>
          <w:sz w:val="20"/>
          <w:szCs w:val="20"/>
          <w:shd w:val="clear" w:color="auto" w:fill="FFFFFF"/>
        </w:rPr>
        <w:br w:type="page"/>
      </w:r>
    </w:p>
    <w:p w14:paraId="48498BE1" w14:textId="77777777" w:rsidR="00F9319A" w:rsidRPr="00EA1DF6" w:rsidRDefault="00F9319A" w:rsidP="00F9319A">
      <w:pPr>
        <w:pStyle w:val="Heading1"/>
        <w:rPr>
          <w:rFonts w:asciiTheme="minorHAnsi" w:hAnsiTheme="minorHAnsi"/>
          <w:color w:val="000000" w:themeColor="text1"/>
        </w:rPr>
      </w:pPr>
      <w:r w:rsidRPr="00EA1DF6">
        <w:rPr>
          <w:rFonts w:asciiTheme="minorHAnsi" w:hAnsiTheme="minorHAnsi"/>
          <w:color w:val="000000" w:themeColor="text1"/>
        </w:rPr>
        <w:lastRenderedPageBreak/>
        <w:t>Task 5: Theoretical Foundations &amp; Future Engineering Trends</w:t>
      </w:r>
    </w:p>
    <w:p w14:paraId="7655CE69" w14:textId="2C435961" w:rsidR="00F9319A" w:rsidRPr="00EA1DF6" w:rsidRDefault="00F9319A" w:rsidP="00F9319A">
      <w:pPr>
        <w:pStyle w:val="Heading2"/>
        <w:rPr>
          <w:rFonts w:asciiTheme="minorHAnsi" w:hAnsiTheme="minorHAnsi"/>
          <w:color w:val="000000" w:themeColor="text1"/>
        </w:rPr>
      </w:pPr>
      <w:r w:rsidRPr="00EA1DF6">
        <w:rPr>
          <w:rFonts w:asciiTheme="minorHAnsi" w:hAnsiTheme="minorHAnsi"/>
          <w:color w:val="000000" w:themeColor="text1"/>
        </w:rPr>
        <w:t>Part 5.1: Enterprise Data Governance Frameworks</w:t>
      </w:r>
    </w:p>
    <w:p w14:paraId="17A8AE4C" w14:textId="77777777" w:rsidR="00F9319A" w:rsidRPr="00EA1DF6" w:rsidRDefault="00F9319A" w:rsidP="00F9319A">
      <w:pPr>
        <w:pStyle w:val="Heading3"/>
        <w:rPr>
          <w:rFonts w:cs="Segoe UI"/>
          <w:color w:val="000000" w:themeColor="text1"/>
          <w:sz w:val="30"/>
          <w:szCs w:val="30"/>
        </w:rPr>
      </w:pPr>
      <w:r w:rsidRPr="00EA1DF6">
        <w:rPr>
          <w:rFonts w:cs="Segoe UI"/>
          <w:color w:val="000000" w:themeColor="text1"/>
          <w:sz w:val="30"/>
          <w:szCs w:val="30"/>
        </w:rPr>
        <w:t>Introduction</w:t>
      </w:r>
    </w:p>
    <w:p w14:paraId="75C88585" w14:textId="77777777" w:rsidR="00F9319A" w:rsidRPr="00EA1DF6" w:rsidRDefault="00F9319A" w:rsidP="00F9319A">
      <w:p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Modern data governance shifting from strict set of rules to more flexible and risk focused strategies backed by technology advancements. Here it more focuss on managing the data accross entire lifecycle rather than individual level. To find, evaualte, address and track potential data threats following four step risk cycle is used.</w:t>
      </w:r>
    </w:p>
    <w:p w14:paraId="18602AD3" w14:textId="7AF758B9" w:rsidR="00F9319A" w:rsidRPr="00EA1DF6" w:rsidRDefault="00F9319A" w:rsidP="00F9319A">
      <w:pPr>
        <w:pStyle w:val="ListParagraph"/>
        <w:numPr>
          <w:ilvl w:val="0"/>
          <w:numId w:val="6"/>
        </w:num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Continous Finding</w:t>
      </w:r>
    </w:p>
    <w:p w14:paraId="2B99672F" w14:textId="5B5616E4" w:rsidR="00F9319A" w:rsidRPr="00EA1DF6" w:rsidRDefault="00F9319A" w:rsidP="00F9319A">
      <w:pPr>
        <w:pStyle w:val="ListParagraph"/>
        <w:numPr>
          <w:ilvl w:val="0"/>
          <w:numId w:val="6"/>
        </w:num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Assessment</w:t>
      </w:r>
    </w:p>
    <w:p w14:paraId="2928D7EF" w14:textId="0936D74B" w:rsidR="00F9319A" w:rsidRPr="00EA1DF6" w:rsidRDefault="00F9319A" w:rsidP="00F9319A">
      <w:pPr>
        <w:pStyle w:val="ListParagraph"/>
        <w:numPr>
          <w:ilvl w:val="0"/>
          <w:numId w:val="6"/>
        </w:num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Management</w:t>
      </w:r>
    </w:p>
    <w:p w14:paraId="23D9D7A5" w14:textId="41454AAD" w:rsidR="00F9319A" w:rsidRPr="00EA1DF6" w:rsidRDefault="00F9319A" w:rsidP="00F9319A">
      <w:pPr>
        <w:pStyle w:val="ListParagraph"/>
        <w:numPr>
          <w:ilvl w:val="0"/>
          <w:numId w:val="6"/>
        </w:num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Minitoring</w:t>
      </w:r>
    </w:p>
    <w:p w14:paraId="32140E8E" w14:textId="59E46139" w:rsidR="00F9319A" w:rsidRPr="00EA1DF6" w:rsidRDefault="002F7089" w:rsidP="00F9319A">
      <w:pPr>
        <w:jc w:val="both"/>
        <w:rPr>
          <w:rFonts w:cs="Arial"/>
          <w:color w:val="000000" w:themeColor="text1"/>
          <w:sz w:val="20"/>
          <w:szCs w:val="20"/>
          <w:shd w:val="clear" w:color="auto" w:fill="FFFFFF"/>
        </w:rPr>
      </w:pPr>
      <w:r w:rsidRPr="00EA1DF6">
        <w:rPr>
          <w:rFonts w:cs="Arial"/>
          <w:color w:val="000000" w:themeColor="text1"/>
          <w:sz w:val="20"/>
          <w:szCs w:val="20"/>
          <w:shd w:val="clear" w:color="auto" w:fill="FFFFFF"/>
        </w:rPr>
        <w:t>The data protection need to be incoperated from grounds up instead of adding it later.</w:t>
      </w:r>
    </w:p>
    <w:p w14:paraId="2DC6285E" w14:textId="69111850" w:rsidR="002F7089" w:rsidRPr="00EA1DF6" w:rsidRDefault="002F7089" w:rsidP="002F7089">
      <w:pPr>
        <w:pStyle w:val="Heading3"/>
        <w:rPr>
          <w:color w:val="000000" w:themeColor="text1"/>
          <w:shd w:val="clear" w:color="auto" w:fill="FFFFFF"/>
        </w:rPr>
      </w:pPr>
      <w:r w:rsidRPr="00EA1DF6">
        <w:rPr>
          <w:color w:val="000000" w:themeColor="text1"/>
          <w:shd w:val="clear" w:color="auto" w:fill="FFFFFF"/>
        </w:rPr>
        <w:t>Centralized vs. Distributed Architectural Patterns</w:t>
      </w:r>
    </w:p>
    <w:p w14:paraId="0CD1EF85" w14:textId="5A8B0AD3" w:rsidR="002F7089" w:rsidRPr="00EA1DF6" w:rsidRDefault="002F7089" w:rsidP="002F7089">
      <w:pPr>
        <w:rPr>
          <w:color w:val="000000" w:themeColor="text1"/>
        </w:rPr>
      </w:pPr>
      <w:r w:rsidRPr="00EA1DF6">
        <w:rPr>
          <w:color w:val="000000" w:themeColor="text1"/>
        </w:rPr>
        <w:t>Table 5.1 compares and contrasts the functional limitations of centralized and distributed architectural patterns.</w:t>
      </w:r>
    </w:p>
    <w:tbl>
      <w:tblPr>
        <w:tblStyle w:val="TableGrid"/>
        <w:tblW w:w="13457" w:type="dxa"/>
        <w:tblLook w:val="04A0" w:firstRow="1" w:lastRow="0" w:firstColumn="1" w:lastColumn="0" w:noHBand="0" w:noVBand="1"/>
      </w:tblPr>
      <w:tblGrid>
        <w:gridCol w:w="1629"/>
        <w:gridCol w:w="4651"/>
        <w:gridCol w:w="7177"/>
      </w:tblGrid>
      <w:tr w:rsidR="00A27988" w:rsidRPr="00EA1DF6" w14:paraId="2B656F10" w14:textId="77777777" w:rsidTr="00814F8B">
        <w:tc>
          <w:tcPr>
            <w:tcW w:w="1555" w:type="dxa"/>
          </w:tcPr>
          <w:p w14:paraId="144A0A57" w14:textId="77777777" w:rsidR="00814F8B" w:rsidRPr="00EA1DF6" w:rsidRDefault="00814F8B" w:rsidP="002F7089">
            <w:pPr>
              <w:rPr>
                <w:color w:val="000000" w:themeColor="text1"/>
              </w:rPr>
            </w:pPr>
          </w:p>
        </w:tc>
        <w:tc>
          <w:tcPr>
            <w:tcW w:w="4677" w:type="dxa"/>
          </w:tcPr>
          <w:p w14:paraId="3D433F04" w14:textId="0EE8CE96" w:rsidR="00814F8B" w:rsidRPr="00EA1DF6" w:rsidRDefault="00814F8B" w:rsidP="002F7089">
            <w:pPr>
              <w:rPr>
                <w:color w:val="000000" w:themeColor="text1"/>
              </w:rPr>
            </w:pPr>
            <w:r w:rsidRPr="00EA1DF6">
              <w:rPr>
                <w:color w:val="000000" w:themeColor="text1"/>
              </w:rPr>
              <w:t>Centralized( Traditional)</w:t>
            </w:r>
          </w:p>
        </w:tc>
        <w:tc>
          <w:tcPr>
            <w:tcW w:w="7225" w:type="dxa"/>
          </w:tcPr>
          <w:p w14:paraId="57D54283" w14:textId="67418E13" w:rsidR="00814F8B" w:rsidRPr="00EA1DF6" w:rsidRDefault="00814F8B" w:rsidP="002F7089">
            <w:pPr>
              <w:rPr>
                <w:color w:val="000000" w:themeColor="text1"/>
              </w:rPr>
            </w:pPr>
            <w:r w:rsidRPr="00EA1DF6">
              <w:rPr>
                <w:color w:val="000000" w:themeColor="text1"/>
              </w:rPr>
              <w:t>Distributed (Modern)</w:t>
            </w:r>
          </w:p>
        </w:tc>
      </w:tr>
      <w:tr w:rsidR="00A27988" w:rsidRPr="00EA1DF6" w14:paraId="61C0ED36" w14:textId="77777777" w:rsidTr="00814F8B">
        <w:tc>
          <w:tcPr>
            <w:tcW w:w="1555" w:type="dxa"/>
          </w:tcPr>
          <w:p w14:paraId="5448EB4C" w14:textId="3C4CCDF1" w:rsidR="00814F8B" w:rsidRPr="00EA1DF6" w:rsidRDefault="00814F8B" w:rsidP="002F7089">
            <w:pPr>
              <w:rPr>
                <w:color w:val="000000" w:themeColor="text1"/>
              </w:rPr>
            </w:pPr>
            <w:r w:rsidRPr="00EA1DF6">
              <w:rPr>
                <w:color w:val="000000" w:themeColor="text1"/>
              </w:rPr>
              <w:t>Movement</w:t>
            </w:r>
          </w:p>
        </w:tc>
        <w:tc>
          <w:tcPr>
            <w:tcW w:w="4677" w:type="dxa"/>
          </w:tcPr>
          <w:p w14:paraId="75E0CD88" w14:textId="3CDCB908" w:rsidR="00814F8B" w:rsidRPr="00EA1DF6" w:rsidRDefault="00814F8B" w:rsidP="002F7089">
            <w:pPr>
              <w:rPr>
                <w:color w:val="000000" w:themeColor="text1"/>
              </w:rPr>
            </w:pPr>
            <w:r w:rsidRPr="00EA1DF6">
              <w:rPr>
                <w:color w:val="000000" w:themeColor="text1"/>
              </w:rPr>
              <w:t>Copy data into to a central storage</w:t>
            </w:r>
          </w:p>
        </w:tc>
        <w:tc>
          <w:tcPr>
            <w:tcW w:w="7225" w:type="dxa"/>
          </w:tcPr>
          <w:p w14:paraId="4C39D583" w14:textId="77A4098B" w:rsidR="00814F8B" w:rsidRPr="00EA1DF6" w:rsidRDefault="00814F8B" w:rsidP="002F7089">
            <w:pPr>
              <w:rPr>
                <w:color w:val="000000" w:themeColor="text1"/>
              </w:rPr>
            </w:pPr>
            <w:r w:rsidRPr="00EA1DF6">
              <w:rPr>
                <w:color w:val="000000" w:themeColor="text1"/>
              </w:rPr>
              <w:t>Zero copying</w:t>
            </w:r>
          </w:p>
        </w:tc>
      </w:tr>
      <w:tr w:rsidR="00A27988" w:rsidRPr="00EA1DF6" w14:paraId="68F4F928" w14:textId="77777777" w:rsidTr="00814F8B">
        <w:tc>
          <w:tcPr>
            <w:tcW w:w="1555" w:type="dxa"/>
          </w:tcPr>
          <w:p w14:paraId="66C1D687" w14:textId="595C8977" w:rsidR="00814F8B" w:rsidRPr="00EA1DF6" w:rsidRDefault="00814F8B" w:rsidP="002F7089">
            <w:pPr>
              <w:rPr>
                <w:color w:val="000000" w:themeColor="text1"/>
              </w:rPr>
            </w:pPr>
            <w:r w:rsidRPr="00EA1DF6">
              <w:rPr>
                <w:color w:val="000000" w:themeColor="text1"/>
              </w:rPr>
              <w:t>Frsheness</w:t>
            </w:r>
          </w:p>
        </w:tc>
        <w:tc>
          <w:tcPr>
            <w:tcW w:w="4677" w:type="dxa"/>
          </w:tcPr>
          <w:p w14:paraId="12AD7CC1" w14:textId="0C77B0AF" w:rsidR="00814F8B" w:rsidRPr="00EA1DF6" w:rsidRDefault="00814F8B" w:rsidP="002F7089">
            <w:pPr>
              <w:rPr>
                <w:color w:val="000000" w:themeColor="text1"/>
              </w:rPr>
            </w:pPr>
            <w:r w:rsidRPr="00EA1DF6">
              <w:rPr>
                <w:color w:val="000000" w:themeColor="text1"/>
              </w:rPr>
              <w:t>Batch updates and delayed</w:t>
            </w:r>
          </w:p>
        </w:tc>
        <w:tc>
          <w:tcPr>
            <w:tcW w:w="7225" w:type="dxa"/>
          </w:tcPr>
          <w:p w14:paraId="2497A72C" w14:textId="539375F7" w:rsidR="00814F8B" w:rsidRPr="00EA1DF6" w:rsidRDefault="00814F8B" w:rsidP="002F7089">
            <w:pPr>
              <w:rPr>
                <w:color w:val="000000" w:themeColor="text1"/>
              </w:rPr>
            </w:pPr>
            <w:r w:rsidRPr="00EA1DF6">
              <w:rPr>
                <w:color w:val="000000" w:themeColor="text1"/>
              </w:rPr>
              <w:t>Real time access to latest data</w:t>
            </w:r>
          </w:p>
        </w:tc>
      </w:tr>
      <w:tr w:rsidR="00A27988" w:rsidRPr="00EA1DF6" w14:paraId="67D94851" w14:textId="77777777" w:rsidTr="00814F8B">
        <w:tc>
          <w:tcPr>
            <w:tcW w:w="1555" w:type="dxa"/>
          </w:tcPr>
          <w:p w14:paraId="5802B898" w14:textId="57139819" w:rsidR="00814F8B" w:rsidRPr="00EA1DF6" w:rsidRDefault="00814F8B" w:rsidP="002F7089">
            <w:pPr>
              <w:rPr>
                <w:color w:val="000000" w:themeColor="text1"/>
              </w:rPr>
            </w:pPr>
            <w:r w:rsidRPr="00EA1DF6">
              <w:rPr>
                <w:color w:val="000000" w:themeColor="text1"/>
              </w:rPr>
              <w:t>Cost</w:t>
            </w:r>
          </w:p>
        </w:tc>
        <w:tc>
          <w:tcPr>
            <w:tcW w:w="4677" w:type="dxa"/>
          </w:tcPr>
          <w:p w14:paraId="4A101196" w14:textId="354FF8A6" w:rsidR="00814F8B" w:rsidRPr="00EA1DF6" w:rsidRDefault="00814F8B" w:rsidP="002F7089">
            <w:pPr>
              <w:rPr>
                <w:color w:val="000000" w:themeColor="text1"/>
              </w:rPr>
            </w:pPr>
            <w:r w:rsidRPr="00EA1DF6">
              <w:rPr>
                <w:color w:val="000000" w:themeColor="text1"/>
              </w:rPr>
              <w:t>High cost with duplciation</w:t>
            </w:r>
          </w:p>
        </w:tc>
        <w:tc>
          <w:tcPr>
            <w:tcW w:w="7225" w:type="dxa"/>
          </w:tcPr>
          <w:p w14:paraId="657F8334" w14:textId="2AB99480" w:rsidR="00814F8B" w:rsidRPr="00EA1DF6" w:rsidRDefault="00814F8B" w:rsidP="002F7089">
            <w:pPr>
              <w:rPr>
                <w:color w:val="000000" w:themeColor="text1"/>
              </w:rPr>
            </w:pPr>
            <w:r w:rsidRPr="00EA1DF6">
              <w:rPr>
                <w:color w:val="000000" w:themeColor="text1"/>
              </w:rPr>
              <w:t>Low cost with no redundant data</w:t>
            </w:r>
          </w:p>
        </w:tc>
      </w:tr>
      <w:tr w:rsidR="00A27988" w:rsidRPr="00EA1DF6" w14:paraId="0623A55C" w14:textId="77777777" w:rsidTr="00814F8B">
        <w:tc>
          <w:tcPr>
            <w:tcW w:w="1555" w:type="dxa"/>
          </w:tcPr>
          <w:p w14:paraId="2400D036" w14:textId="5843DC6D" w:rsidR="00814F8B" w:rsidRPr="00EA1DF6" w:rsidRDefault="00814F8B" w:rsidP="002F7089">
            <w:pPr>
              <w:rPr>
                <w:color w:val="000000" w:themeColor="text1"/>
              </w:rPr>
            </w:pPr>
            <w:r w:rsidRPr="00EA1DF6">
              <w:rPr>
                <w:color w:val="000000" w:themeColor="text1"/>
              </w:rPr>
              <w:t>Maintainance</w:t>
            </w:r>
          </w:p>
        </w:tc>
        <w:tc>
          <w:tcPr>
            <w:tcW w:w="4677" w:type="dxa"/>
          </w:tcPr>
          <w:p w14:paraId="5637FF54" w14:textId="31DAD112" w:rsidR="00814F8B" w:rsidRPr="00EA1DF6" w:rsidRDefault="00814F8B" w:rsidP="002F7089">
            <w:pPr>
              <w:rPr>
                <w:color w:val="000000" w:themeColor="text1"/>
              </w:rPr>
            </w:pPr>
            <w:r w:rsidRPr="00EA1DF6">
              <w:rPr>
                <w:color w:val="000000" w:themeColor="text1"/>
              </w:rPr>
              <w:t>Pipeline are fragile</w:t>
            </w:r>
          </w:p>
        </w:tc>
        <w:tc>
          <w:tcPr>
            <w:tcW w:w="7225" w:type="dxa"/>
          </w:tcPr>
          <w:p w14:paraId="3D4B2051" w14:textId="6B333C0B" w:rsidR="00814F8B" w:rsidRPr="00EA1DF6" w:rsidRDefault="00814F8B" w:rsidP="002F7089">
            <w:pPr>
              <w:rPr>
                <w:color w:val="000000" w:themeColor="text1"/>
              </w:rPr>
            </w:pPr>
            <w:r w:rsidRPr="00EA1DF6">
              <w:rPr>
                <w:color w:val="000000" w:themeColor="text1"/>
              </w:rPr>
              <w:t>Fewer moving parts and agile</w:t>
            </w:r>
          </w:p>
        </w:tc>
      </w:tr>
      <w:tr w:rsidR="007D44C4" w:rsidRPr="00EA1DF6" w14:paraId="6E08EB10" w14:textId="77777777" w:rsidTr="00814F8B">
        <w:tc>
          <w:tcPr>
            <w:tcW w:w="1555" w:type="dxa"/>
          </w:tcPr>
          <w:p w14:paraId="180FE115" w14:textId="10369276" w:rsidR="00814F8B" w:rsidRPr="00EA1DF6" w:rsidRDefault="00814F8B" w:rsidP="002F7089">
            <w:pPr>
              <w:rPr>
                <w:color w:val="000000" w:themeColor="text1"/>
              </w:rPr>
            </w:pPr>
            <w:r w:rsidRPr="00EA1DF6">
              <w:rPr>
                <w:color w:val="000000" w:themeColor="text1"/>
              </w:rPr>
              <w:t>Security</w:t>
            </w:r>
          </w:p>
        </w:tc>
        <w:tc>
          <w:tcPr>
            <w:tcW w:w="4677" w:type="dxa"/>
          </w:tcPr>
          <w:p w14:paraId="2256E775" w14:textId="4F8FE78A" w:rsidR="00814F8B" w:rsidRPr="00EA1DF6" w:rsidRDefault="00814F8B" w:rsidP="002F7089">
            <w:pPr>
              <w:rPr>
                <w:color w:val="000000" w:themeColor="text1"/>
              </w:rPr>
            </w:pPr>
            <w:r w:rsidRPr="00EA1DF6">
              <w:rPr>
                <w:color w:val="000000" w:themeColor="text1"/>
              </w:rPr>
              <w:t>Apply separate across each storage</w:t>
            </w:r>
          </w:p>
        </w:tc>
        <w:tc>
          <w:tcPr>
            <w:tcW w:w="7225" w:type="dxa"/>
          </w:tcPr>
          <w:p w14:paraId="7AFA43D3" w14:textId="15B4E2C0" w:rsidR="00814F8B" w:rsidRPr="00EA1DF6" w:rsidRDefault="00814F8B" w:rsidP="002F7089">
            <w:pPr>
              <w:rPr>
                <w:color w:val="000000" w:themeColor="text1"/>
              </w:rPr>
            </w:pPr>
            <w:r w:rsidRPr="00EA1DF6">
              <w:rPr>
                <w:color w:val="000000" w:themeColor="text1"/>
              </w:rPr>
              <w:t>Apply centrally across all resources</w:t>
            </w:r>
          </w:p>
        </w:tc>
      </w:tr>
    </w:tbl>
    <w:p w14:paraId="47ACC50F" w14:textId="77777777" w:rsidR="002F7089" w:rsidRPr="00EA1DF6" w:rsidRDefault="002F7089" w:rsidP="002F7089">
      <w:pPr>
        <w:rPr>
          <w:color w:val="000000" w:themeColor="text1"/>
        </w:rPr>
      </w:pPr>
    </w:p>
    <w:p w14:paraId="46B5132D" w14:textId="1F161589" w:rsidR="00814F8B" w:rsidRPr="00EA1DF6" w:rsidRDefault="009852EC" w:rsidP="009852EC">
      <w:pPr>
        <w:pStyle w:val="Heading3"/>
        <w:rPr>
          <w:color w:val="000000" w:themeColor="text1"/>
        </w:rPr>
      </w:pPr>
      <w:r w:rsidRPr="00EA1DF6">
        <w:rPr>
          <w:color w:val="000000" w:themeColor="text1"/>
        </w:rPr>
        <w:t>Govern the lifecycle of big data pipelines</w:t>
      </w:r>
    </w:p>
    <w:p w14:paraId="6AF20839" w14:textId="646724E5" w:rsidR="009852EC" w:rsidRPr="00EA1DF6" w:rsidRDefault="009852EC" w:rsidP="001E4B63">
      <w:pPr>
        <w:pStyle w:val="Heading4"/>
        <w:rPr>
          <w:color w:val="000000" w:themeColor="text1"/>
        </w:rPr>
      </w:pPr>
      <w:r w:rsidRPr="00EA1DF6">
        <w:rPr>
          <w:color w:val="000000" w:themeColor="text1"/>
        </w:rPr>
        <w:t>GDPR  - General Data Protection Regulation</w:t>
      </w:r>
    </w:p>
    <w:p w14:paraId="3C4F478F" w14:textId="2B4A654C" w:rsidR="009852EC" w:rsidRPr="00EA1DF6" w:rsidRDefault="009852EC" w:rsidP="009852EC">
      <w:pPr>
        <w:rPr>
          <w:color w:val="000000" w:themeColor="text1"/>
        </w:rPr>
      </w:pPr>
      <w:r w:rsidRPr="00EA1DF6">
        <w:rPr>
          <w:color w:val="000000" w:themeColor="text1"/>
        </w:rPr>
        <w:t>GDPR imposes strict obligations on handling EU citizens data. Compliance requires adherence to principles like lawfulness, purpose limitation, data minimization, accuracy, storage limitation, integrity, and accountability.</w:t>
      </w:r>
    </w:p>
    <w:p w14:paraId="7AF015B1" w14:textId="55FF6486" w:rsidR="00650E37" w:rsidRPr="00EA1DF6" w:rsidRDefault="009852EC" w:rsidP="001E4B63">
      <w:pPr>
        <w:pStyle w:val="Heading4"/>
        <w:rPr>
          <w:color w:val="000000" w:themeColor="text1"/>
        </w:rPr>
      </w:pPr>
      <w:r w:rsidRPr="00EA1DF6">
        <w:rPr>
          <w:color w:val="000000" w:themeColor="text1"/>
        </w:rPr>
        <w:t>The OperationalRole of Metadata Catalog Systems</w:t>
      </w:r>
    </w:p>
    <w:p w14:paraId="3C850172" w14:textId="1958361C" w:rsidR="001E4B63" w:rsidRPr="00EA1DF6" w:rsidRDefault="00650E37" w:rsidP="009852EC">
      <w:pPr>
        <w:rPr>
          <w:color w:val="000000" w:themeColor="text1"/>
        </w:rPr>
      </w:pPr>
      <w:r w:rsidRPr="00EA1DF6">
        <w:rPr>
          <w:color w:val="000000" w:themeColor="text1"/>
        </w:rPr>
        <w:t>Metadata systems and data mapping tools are used for identifying where the sensitive data get  stored and finding potential risks.</w:t>
      </w:r>
      <w:r w:rsidR="001E4B63" w:rsidRPr="00EA1DF6">
        <w:rPr>
          <w:color w:val="000000" w:themeColor="text1"/>
        </w:rPr>
        <w:t xml:space="preserve"> Automated Data Lineage &amp; Access Controls</w:t>
      </w:r>
      <w:r w:rsidR="007D44C4" w:rsidRPr="00EA1DF6">
        <w:rPr>
          <w:color w:val="000000" w:themeColor="text1"/>
        </w:rPr>
        <w:t xml:space="preserve"> [1]</w:t>
      </w:r>
      <w:r w:rsidR="001E4B63" w:rsidRPr="00EA1DF6">
        <w:rPr>
          <w:color w:val="000000" w:themeColor="text1"/>
        </w:rPr>
        <w:t xml:space="preserve"> allows </w:t>
      </w:r>
      <w:r w:rsidR="001E4B63" w:rsidRPr="00EA1DF6">
        <w:rPr>
          <w:rFonts w:cs="Segoe UI"/>
          <w:color w:val="000000" w:themeColor="text1"/>
          <w:shd w:val="clear" w:color="auto" w:fill="FFFFFF"/>
        </w:rPr>
        <w:t>governance and authorization verified automatically in real time when someone quiries data.</w:t>
      </w:r>
    </w:p>
    <w:p w14:paraId="13B4C563" w14:textId="77777777" w:rsidR="00650E37" w:rsidRPr="00EA1DF6" w:rsidRDefault="00650E37" w:rsidP="009852EC">
      <w:pPr>
        <w:rPr>
          <w:color w:val="000000" w:themeColor="text1"/>
        </w:rPr>
      </w:pPr>
    </w:p>
    <w:p w14:paraId="407015C3" w14:textId="77777777" w:rsidR="001E4B63" w:rsidRPr="00EA1DF6" w:rsidRDefault="001E4B63" w:rsidP="001E4B63">
      <w:pPr>
        <w:pStyle w:val="Heading2"/>
        <w:rPr>
          <w:rFonts w:asciiTheme="minorHAnsi" w:hAnsiTheme="minorHAnsi"/>
          <w:color w:val="000000" w:themeColor="text1"/>
        </w:rPr>
      </w:pPr>
      <w:r w:rsidRPr="00EA1DF6">
        <w:rPr>
          <w:rFonts w:asciiTheme="minorHAnsi" w:hAnsiTheme="minorHAnsi"/>
          <w:color w:val="000000" w:themeColor="text1"/>
        </w:rPr>
        <w:lastRenderedPageBreak/>
        <w:t>Part 5.2: Emerging Frontiers – Quantum Computing &amp; LLM-Driven Loop Engineering</w:t>
      </w:r>
    </w:p>
    <w:p w14:paraId="44EDBEED" w14:textId="77777777" w:rsidR="00150297" w:rsidRPr="00EA1DF6" w:rsidRDefault="00150297" w:rsidP="00150297">
      <w:pPr>
        <w:pStyle w:val="Heading3"/>
        <w:rPr>
          <w:color w:val="000000" w:themeColor="text1"/>
        </w:rPr>
      </w:pPr>
      <w:r w:rsidRPr="00EA1DF6">
        <w:rPr>
          <w:color w:val="000000" w:themeColor="text1"/>
        </w:rPr>
        <w:t>Quantum Big Data Paradigms</w:t>
      </w:r>
    </w:p>
    <w:p w14:paraId="0BCB0C13" w14:textId="0A6BD735" w:rsidR="00150297" w:rsidRPr="00EA1DF6" w:rsidRDefault="00150297" w:rsidP="00A27988">
      <w:pPr>
        <w:pStyle w:val="Heading4"/>
        <w:rPr>
          <w:rStyle w:val="Strong"/>
          <w:b w:val="0"/>
          <w:bCs w:val="0"/>
          <w:color w:val="000000" w:themeColor="text1"/>
        </w:rPr>
      </w:pPr>
      <w:r w:rsidRPr="00EA1DF6">
        <w:rPr>
          <w:rStyle w:val="Strong"/>
          <w:b w:val="0"/>
          <w:bCs w:val="0"/>
          <w:color w:val="000000" w:themeColor="text1"/>
        </w:rPr>
        <w:t>Quantum Machine Learning (QML) and Quantum Computing</w:t>
      </w:r>
    </w:p>
    <w:p w14:paraId="3A21BB2E" w14:textId="133CCD4B" w:rsidR="00150297" w:rsidRPr="00EA1DF6" w:rsidRDefault="00150297" w:rsidP="00150297">
      <w:pPr>
        <w:rPr>
          <w:color w:val="000000" w:themeColor="text1"/>
          <w:shd w:val="clear" w:color="auto" w:fill="FFFFFF"/>
        </w:rPr>
      </w:pPr>
      <w:r w:rsidRPr="00EA1DF6">
        <w:rPr>
          <w:color w:val="000000" w:themeColor="text1"/>
          <w:shd w:val="clear" w:color="auto" w:fill="FFFFFF"/>
        </w:rPr>
        <w:t xml:space="preserve">Quantum computing </w:t>
      </w:r>
      <w:r w:rsidRPr="00EA1DF6">
        <w:rPr>
          <w:color w:val="000000" w:themeColor="text1"/>
          <w:shd w:val="clear" w:color="auto" w:fill="FFFFFF"/>
        </w:rPr>
        <w:t>opertes with</w:t>
      </w:r>
      <w:r w:rsidRPr="00EA1DF6">
        <w:rPr>
          <w:color w:val="000000" w:themeColor="text1"/>
          <w:shd w:val="clear" w:color="auto" w:fill="FFFFFF"/>
        </w:rPr>
        <w:t xml:space="preserve"> principles like superposition and entanglement</w:t>
      </w:r>
      <w:r w:rsidR="007D44C4" w:rsidRPr="00EA1DF6">
        <w:rPr>
          <w:color w:val="000000" w:themeColor="text1"/>
          <w:shd w:val="clear" w:color="auto" w:fill="FFFFFF"/>
        </w:rPr>
        <w:t xml:space="preserve"> [2]</w:t>
      </w:r>
      <w:r w:rsidRPr="00EA1DF6">
        <w:rPr>
          <w:color w:val="000000" w:themeColor="text1"/>
          <w:shd w:val="clear" w:color="auto" w:fill="FFFFFF"/>
        </w:rPr>
        <w:t xml:space="preserve">, </w:t>
      </w:r>
      <w:r w:rsidRPr="00EA1DF6">
        <w:rPr>
          <w:color w:val="000000" w:themeColor="text1"/>
          <w:shd w:val="clear" w:color="auto" w:fill="FFFFFF"/>
        </w:rPr>
        <w:t xml:space="preserve">which </w:t>
      </w:r>
      <w:r w:rsidRPr="00EA1DF6">
        <w:rPr>
          <w:color w:val="000000" w:themeColor="text1"/>
          <w:shd w:val="clear" w:color="auto" w:fill="FFFFFF"/>
        </w:rPr>
        <w:t xml:space="preserve">allows quantum algorithms to perform complex calculations in parallel, </w:t>
      </w:r>
      <w:r w:rsidRPr="00EA1DF6">
        <w:rPr>
          <w:color w:val="000000" w:themeColor="text1"/>
          <w:shd w:val="clear" w:color="auto" w:fill="FFFFFF"/>
        </w:rPr>
        <w:t xml:space="preserve">and much </w:t>
      </w:r>
      <w:r w:rsidRPr="00EA1DF6">
        <w:rPr>
          <w:color w:val="000000" w:themeColor="text1"/>
          <w:shd w:val="clear" w:color="auto" w:fill="FFFFFF"/>
        </w:rPr>
        <w:t>faster than classical computers.</w:t>
      </w:r>
    </w:p>
    <w:p w14:paraId="655D464E" w14:textId="50074F6D" w:rsidR="00150297" w:rsidRPr="00EA1DF6" w:rsidRDefault="00150297" w:rsidP="00150297">
      <w:pPr>
        <w:pStyle w:val="Heading4"/>
        <w:rPr>
          <w:color w:val="000000" w:themeColor="text1"/>
          <w:shd w:val="clear" w:color="auto" w:fill="FFFFFF"/>
        </w:rPr>
      </w:pPr>
      <w:r w:rsidRPr="00EA1DF6">
        <w:rPr>
          <w:color w:val="000000" w:themeColor="text1"/>
          <w:shd w:val="clear" w:color="auto" w:fill="FFFFFF"/>
        </w:rPr>
        <w:t>C</w:t>
      </w:r>
      <w:r w:rsidRPr="00EA1DF6">
        <w:rPr>
          <w:color w:val="000000" w:themeColor="text1"/>
          <w:shd w:val="clear" w:color="auto" w:fill="FFFFFF"/>
        </w:rPr>
        <w:t>hallenge standard constraints on NP-hard processing</w:t>
      </w:r>
      <w:r w:rsidRPr="00EA1DF6">
        <w:rPr>
          <w:color w:val="000000" w:themeColor="text1"/>
          <w:shd w:val="clear" w:color="auto" w:fill="FFFFFF"/>
        </w:rPr>
        <w:t xml:space="preserve"> </w:t>
      </w:r>
      <w:r w:rsidRPr="00EA1DF6">
        <w:rPr>
          <w:color w:val="000000" w:themeColor="text1"/>
          <w:shd w:val="clear" w:color="auto" w:fill="FFFFFF"/>
        </w:rPr>
        <w:t>problems</w:t>
      </w:r>
    </w:p>
    <w:p w14:paraId="6FB6D438" w14:textId="6C48752F" w:rsidR="00150297" w:rsidRPr="00EA1DF6" w:rsidRDefault="00150297" w:rsidP="00150297">
      <w:pPr>
        <w:rPr>
          <w:color w:val="000000" w:themeColor="text1"/>
          <w:shd w:val="clear" w:color="auto" w:fill="FFFFFF"/>
        </w:rPr>
      </w:pPr>
      <w:r w:rsidRPr="00EA1DF6">
        <w:rPr>
          <w:color w:val="000000" w:themeColor="text1"/>
          <w:shd w:val="clear" w:color="auto" w:fill="FFFFFF"/>
        </w:rPr>
        <w:t xml:space="preserve">Quantum computing provides superior processing power </w:t>
      </w:r>
      <w:r w:rsidRPr="00EA1DF6">
        <w:rPr>
          <w:color w:val="000000" w:themeColor="text1"/>
          <w:shd w:val="clear" w:color="auto" w:fill="FFFFFF"/>
        </w:rPr>
        <w:t xml:space="preserve">which is required </w:t>
      </w:r>
      <w:r w:rsidRPr="00EA1DF6">
        <w:rPr>
          <w:color w:val="000000" w:themeColor="text1"/>
          <w:shd w:val="clear" w:color="auto" w:fill="FFFFFF"/>
        </w:rPr>
        <w:t>for high</w:t>
      </w:r>
      <w:r w:rsidRPr="00EA1DF6">
        <w:rPr>
          <w:color w:val="000000" w:themeColor="text1"/>
          <w:shd w:val="clear" w:color="auto" w:fill="FFFFFF"/>
        </w:rPr>
        <w:t xml:space="preserve"> </w:t>
      </w:r>
      <w:r w:rsidRPr="00EA1DF6">
        <w:rPr>
          <w:color w:val="000000" w:themeColor="text1"/>
          <w:shd w:val="clear" w:color="auto" w:fill="FFFFFF"/>
        </w:rPr>
        <w:t>dimensional</w:t>
      </w:r>
      <w:r w:rsidRPr="00EA1DF6">
        <w:rPr>
          <w:color w:val="000000" w:themeColor="text1"/>
          <w:shd w:val="clear" w:color="auto" w:fill="FFFFFF"/>
        </w:rPr>
        <w:t xml:space="preserve"> calcualtions and speed</w:t>
      </w:r>
      <w:r w:rsidRPr="00EA1DF6">
        <w:rPr>
          <w:color w:val="000000" w:themeColor="text1"/>
          <w:shd w:val="clear" w:color="auto" w:fill="FFFFFF"/>
        </w:rPr>
        <w:t xml:space="preserve"> up the training of complex models.</w:t>
      </w:r>
    </w:p>
    <w:p w14:paraId="36129D79" w14:textId="0F3931DB" w:rsidR="00150297" w:rsidRPr="00EA1DF6" w:rsidRDefault="00976036" w:rsidP="00976036">
      <w:pPr>
        <w:pStyle w:val="Heading4"/>
        <w:rPr>
          <w:color w:val="000000" w:themeColor="text1"/>
        </w:rPr>
      </w:pPr>
      <w:r w:rsidRPr="00EA1DF6">
        <w:rPr>
          <w:color w:val="000000" w:themeColor="text1"/>
          <w:shd w:val="clear" w:color="auto" w:fill="FFFFFF"/>
        </w:rPr>
        <w:t>C</w:t>
      </w:r>
      <w:r w:rsidRPr="00EA1DF6">
        <w:rPr>
          <w:color w:val="000000" w:themeColor="text1"/>
          <w:shd w:val="clear" w:color="auto" w:fill="FFFFFF"/>
        </w:rPr>
        <w:t>ryptographic signatures</w:t>
      </w:r>
    </w:p>
    <w:p w14:paraId="2CDA9333" w14:textId="0A04D167" w:rsidR="001E4B63" w:rsidRPr="00EA1DF6" w:rsidRDefault="00976036" w:rsidP="009852EC">
      <w:pPr>
        <w:rPr>
          <w:rFonts w:cs="Segoe UI"/>
          <w:color w:val="000000" w:themeColor="text1"/>
          <w:shd w:val="clear" w:color="auto" w:fill="FFFFFF"/>
        </w:rPr>
      </w:pPr>
      <w:r w:rsidRPr="00EA1DF6">
        <w:rPr>
          <w:rFonts w:cs="Segoe UI"/>
          <w:color w:val="000000" w:themeColor="text1"/>
          <w:shd w:val="clear" w:color="auto" w:fill="FFFFFF"/>
        </w:rPr>
        <w:t>C</w:t>
      </w:r>
      <w:r w:rsidRPr="00EA1DF6">
        <w:rPr>
          <w:rFonts w:cs="Segoe UI"/>
          <w:color w:val="000000" w:themeColor="text1"/>
          <w:shd w:val="clear" w:color="auto" w:fill="FFFFFF"/>
        </w:rPr>
        <w:t xml:space="preserve">uantum computing </w:t>
      </w:r>
      <w:r w:rsidRPr="00EA1DF6">
        <w:rPr>
          <w:rFonts w:cs="Segoe UI"/>
          <w:color w:val="000000" w:themeColor="text1"/>
          <w:shd w:val="clear" w:color="auto" w:fill="FFFFFF"/>
        </w:rPr>
        <w:t xml:space="preserve">can </w:t>
      </w:r>
      <w:r w:rsidRPr="00EA1DF6">
        <w:rPr>
          <w:rFonts w:cs="Segoe UI"/>
          <w:color w:val="000000" w:themeColor="text1"/>
          <w:shd w:val="clear" w:color="auto" w:fill="FFFFFF"/>
        </w:rPr>
        <w:t>create unbreakable quantum encryption methods</w:t>
      </w:r>
      <w:r w:rsidR="007D44C4" w:rsidRPr="00EA1DF6">
        <w:rPr>
          <w:rFonts w:cs="Segoe UI"/>
          <w:color w:val="000000" w:themeColor="text1"/>
          <w:shd w:val="clear" w:color="auto" w:fill="FFFFFF"/>
        </w:rPr>
        <w:t>[3]</w:t>
      </w:r>
      <w:r w:rsidRPr="00EA1DF6">
        <w:rPr>
          <w:rFonts w:cs="Segoe UI"/>
          <w:color w:val="000000" w:themeColor="text1"/>
          <w:shd w:val="clear" w:color="auto" w:fill="FFFFFF"/>
        </w:rPr>
        <w:t xml:space="preserve"> which could</w:t>
      </w:r>
      <w:r w:rsidRPr="00EA1DF6">
        <w:rPr>
          <w:rFonts w:cs="Segoe UI"/>
          <w:color w:val="000000" w:themeColor="text1"/>
          <w:shd w:val="clear" w:color="auto" w:fill="FFFFFF"/>
        </w:rPr>
        <w:t xml:space="preserve"> </w:t>
      </w:r>
      <w:r w:rsidRPr="00EA1DF6">
        <w:rPr>
          <w:rFonts w:cs="Segoe UI"/>
          <w:color w:val="000000" w:themeColor="text1"/>
          <w:shd w:val="clear" w:color="auto" w:fill="FFFFFF"/>
        </w:rPr>
        <w:t>makes</w:t>
      </w:r>
      <w:r w:rsidRPr="00EA1DF6">
        <w:rPr>
          <w:rFonts w:cs="Segoe UI"/>
          <w:color w:val="000000" w:themeColor="text1"/>
          <w:shd w:val="clear" w:color="auto" w:fill="FFFFFF"/>
        </w:rPr>
        <w:t xml:space="preserve"> a significant threat to </w:t>
      </w:r>
      <w:r w:rsidRPr="00EA1DF6">
        <w:rPr>
          <w:rFonts w:cs="Segoe UI"/>
          <w:color w:val="000000" w:themeColor="text1"/>
          <w:shd w:val="clear" w:color="auto" w:fill="FFFFFF"/>
        </w:rPr>
        <w:t>existing</w:t>
      </w:r>
      <w:r w:rsidRPr="00EA1DF6">
        <w:rPr>
          <w:rFonts w:cs="Segoe UI"/>
          <w:color w:val="000000" w:themeColor="text1"/>
          <w:shd w:val="clear" w:color="auto" w:fill="FFFFFF"/>
        </w:rPr>
        <w:t xml:space="preserve"> classical cryptographic </w:t>
      </w:r>
      <w:r w:rsidRPr="00EA1DF6">
        <w:rPr>
          <w:rFonts w:cs="Segoe UI"/>
          <w:color w:val="000000" w:themeColor="text1"/>
          <w:shd w:val="clear" w:color="auto" w:fill="FFFFFF"/>
        </w:rPr>
        <w:t>algorithms</w:t>
      </w:r>
      <w:r w:rsidRPr="00EA1DF6">
        <w:rPr>
          <w:rFonts w:cs="Segoe UI"/>
          <w:color w:val="000000" w:themeColor="text1"/>
          <w:shd w:val="clear" w:color="auto" w:fill="FFFFFF"/>
        </w:rPr>
        <w:t>.</w:t>
      </w:r>
    </w:p>
    <w:p w14:paraId="7256CFF2" w14:textId="77777777" w:rsidR="00976036" w:rsidRPr="00EA1DF6" w:rsidRDefault="00976036" w:rsidP="00976036">
      <w:pPr>
        <w:pStyle w:val="Heading3"/>
        <w:rPr>
          <w:rFonts w:cs="Segoe UI"/>
          <w:color w:val="000000" w:themeColor="text1"/>
          <w:sz w:val="30"/>
          <w:szCs w:val="30"/>
        </w:rPr>
      </w:pPr>
      <w:r w:rsidRPr="00EA1DF6">
        <w:rPr>
          <w:rFonts w:cs="Segoe UI"/>
          <w:color w:val="000000" w:themeColor="text1"/>
          <w:sz w:val="30"/>
          <w:szCs w:val="30"/>
        </w:rPr>
        <w:t>LLM Loop Engineering</w:t>
      </w:r>
    </w:p>
    <w:p w14:paraId="15355FB3" w14:textId="2A6272EF" w:rsidR="00976036" w:rsidRPr="00EA1DF6" w:rsidRDefault="00976036" w:rsidP="00A27988">
      <w:pPr>
        <w:pStyle w:val="Heading4"/>
        <w:rPr>
          <w:color w:val="000000" w:themeColor="text1"/>
        </w:rPr>
      </w:pPr>
      <w:r w:rsidRPr="00EA1DF6">
        <w:rPr>
          <w:color w:val="000000" w:themeColor="text1"/>
        </w:rPr>
        <w:t>Automated Code-Generation Agents in CI/CD &amp; Transformation</w:t>
      </w:r>
    </w:p>
    <w:p w14:paraId="4616E3C7" w14:textId="7DFA63EE" w:rsidR="00976036" w:rsidRPr="00EA1DF6" w:rsidRDefault="00976036" w:rsidP="00A27988">
      <w:pPr>
        <w:pStyle w:val="Heading5"/>
        <w:rPr>
          <w:color w:val="000000" w:themeColor="text1"/>
        </w:rPr>
      </w:pPr>
      <w:r w:rsidRPr="00EA1DF6">
        <w:rPr>
          <w:b/>
          <w:bCs/>
          <w:color w:val="000000" w:themeColor="text1"/>
        </w:rPr>
        <w:t>Syntax-Constrained Generation</w:t>
      </w:r>
      <w:r w:rsidR="00A27988" w:rsidRPr="00EA1DF6">
        <w:rPr>
          <w:color w:val="000000" w:themeColor="text1"/>
        </w:rPr>
        <w:t xml:space="preserve">: </w:t>
      </w:r>
      <w:r w:rsidRPr="00EA1DF6">
        <w:rPr>
          <w:color w:val="000000" w:themeColor="text1"/>
        </w:rPr>
        <w:t>Instead of unconstrained string output</w:t>
      </w:r>
      <w:r w:rsidRPr="00EA1DF6">
        <w:rPr>
          <w:color w:val="000000" w:themeColor="text1"/>
        </w:rPr>
        <w:t xml:space="preserve"> the code generation</w:t>
      </w:r>
      <w:r w:rsidRPr="00EA1DF6">
        <w:rPr>
          <w:color w:val="000000" w:themeColor="text1"/>
        </w:rPr>
        <w:t xml:space="preserve"> agents use Context</w:t>
      </w:r>
      <w:r w:rsidRPr="00EA1DF6">
        <w:rPr>
          <w:color w:val="000000" w:themeColor="text1"/>
        </w:rPr>
        <w:t xml:space="preserve"> </w:t>
      </w:r>
      <w:r w:rsidRPr="00EA1DF6">
        <w:rPr>
          <w:color w:val="000000" w:themeColor="text1"/>
        </w:rPr>
        <w:t>Free Grammar (CFG) decoding to enforce strict syntax constraints</w:t>
      </w:r>
      <w:r w:rsidRPr="00EA1DF6">
        <w:rPr>
          <w:color w:val="000000" w:themeColor="text1"/>
        </w:rPr>
        <w:t>.</w:t>
      </w:r>
    </w:p>
    <w:p w14:paraId="7FEB15D1" w14:textId="61760B84" w:rsidR="00976036" w:rsidRPr="00EA1DF6" w:rsidRDefault="00A27988" w:rsidP="009852EC">
      <w:pPr>
        <w:rPr>
          <w:color w:val="000000" w:themeColor="text1"/>
        </w:rPr>
      </w:pPr>
      <w:r w:rsidRPr="00EA1DF6">
        <w:rPr>
          <w:b/>
          <w:bCs/>
          <w:color w:val="000000" w:themeColor="text1"/>
        </w:rPr>
        <w:t>Closed Evaluation Loops</w:t>
      </w:r>
      <w:r w:rsidRPr="00EA1DF6">
        <w:rPr>
          <w:color w:val="000000" w:themeColor="text1"/>
        </w:rPr>
        <w:t xml:space="preserve"> : O</w:t>
      </w:r>
      <w:r w:rsidRPr="00EA1DF6">
        <w:rPr>
          <w:color w:val="000000" w:themeColor="text1"/>
        </w:rPr>
        <w:t>ntermediate outputs</w:t>
      </w:r>
      <w:r w:rsidRPr="00EA1DF6">
        <w:rPr>
          <w:color w:val="000000" w:themeColor="text1"/>
        </w:rPr>
        <w:t xml:space="preserve"> from code generation agents</w:t>
      </w:r>
      <w:r w:rsidRPr="00EA1DF6">
        <w:rPr>
          <w:color w:val="000000" w:themeColor="text1"/>
        </w:rPr>
        <w:t xml:space="preserve"> are checked using deterministic assertion engine</w:t>
      </w:r>
      <w:r w:rsidRPr="00EA1DF6">
        <w:rPr>
          <w:color w:val="000000" w:themeColor="text1"/>
        </w:rPr>
        <w:t>s. They would feed errors, stack traces back to agents in case they occur before prsesent to the users.</w:t>
      </w:r>
    </w:p>
    <w:p w14:paraId="0B758517" w14:textId="6A4D9FE4" w:rsidR="00A27988" w:rsidRPr="00EA1DF6" w:rsidRDefault="00A27988" w:rsidP="00A27988">
      <w:pPr>
        <w:pStyle w:val="Heading3"/>
        <w:rPr>
          <w:rFonts w:cs="Segoe UI"/>
          <w:color w:val="000000" w:themeColor="text1"/>
          <w:sz w:val="30"/>
          <w:szCs w:val="30"/>
        </w:rPr>
      </w:pPr>
      <w:r w:rsidRPr="00EA1DF6">
        <w:rPr>
          <w:rFonts w:cs="Segoe UI"/>
          <w:color w:val="000000" w:themeColor="text1"/>
          <w:sz w:val="30"/>
          <w:szCs w:val="30"/>
        </w:rPr>
        <w:t>Open Synthesis</w:t>
      </w:r>
    </w:p>
    <w:p w14:paraId="1D9A96C3" w14:textId="2BC4E100" w:rsidR="00A27988" w:rsidRPr="00EA1DF6" w:rsidRDefault="00484A39" w:rsidP="00484A39">
      <w:pPr>
        <w:rPr>
          <w:rFonts w:cs="Arial"/>
          <w:sz w:val="23"/>
          <w:szCs w:val="23"/>
          <w:shd w:val="clear" w:color="auto" w:fill="FFFFFF"/>
        </w:rPr>
      </w:pPr>
      <w:r w:rsidRPr="00EA1DF6">
        <w:rPr>
          <w:rFonts w:cs="Arial"/>
          <w:sz w:val="23"/>
          <w:szCs w:val="23"/>
          <w:shd w:val="clear" w:color="auto" w:fill="FFFFFF"/>
        </w:rPr>
        <w:t>when integrating</w:t>
      </w:r>
      <w:r w:rsidRPr="00EA1DF6">
        <w:rPr>
          <w:rFonts w:cs="Arial"/>
          <w:sz w:val="23"/>
          <w:szCs w:val="23"/>
          <w:shd w:val="clear" w:color="auto" w:fill="FFFFFF"/>
        </w:rPr>
        <w:t xml:space="preserve"> </w:t>
      </w:r>
      <w:r w:rsidRPr="00EA1DF6">
        <w:rPr>
          <w:rFonts w:cs="Arial"/>
          <w:sz w:val="23"/>
          <w:szCs w:val="23"/>
          <w:shd w:val="clear" w:color="auto" w:fill="FFFFFF"/>
        </w:rPr>
        <w:t>nondeterministic LLM outputs with strict, deterministic distributed runtime engines</w:t>
      </w:r>
      <w:r w:rsidRPr="00EA1DF6">
        <w:rPr>
          <w:rFonts w:cs="Arial"/>
          <w:sz w:val="23"/>
          <w:szCs w:val="23"/>
          <w:shd w:val="clear" w:color="auto" w:fill="FFFFFF"/>
        </w:rPr>
        <w:t xml:space="preserve"> we can address following problems.</w:t>
      </w:r>
    </w:p>
    <w:p w14:paraId="6BDC9D80" w14:textId="405743CC" w:rsidR="00484A39" w:rsidRPr="00EA1DF6" w:rsidRDefault="00484A39" w:rsidP="00484A39">
      <w:pPr>
        <w:pStyle w:val="ListParagraph"/>
        <w:numPr>
          <w:ilvl w:val="0"/>
          <w:numId w:val="7"/>
        </w:numPr>
      </w:pPr>
      <w:r w:rsidRPr="00EA1DF6">
        <w:rPr>
          <w:b/>
          <w:bCs/>
        </w:rPr>
        <w:t>Non-Determinism</w:t>
      </w:r>
      <w:r w:rsidR="007D44C4" w:rsidRPr="00EA1DF6">
        <w:rPr>
          <w:b/>
          <w:bCs/>
        </w:rPr>
        <w:t>[4]</w:t>
      </w:r>
      <w:r w:rsidRPr="00EA1DF6">
        <w:t>: Different Answer Every Time</w:t>
      </w:r>
    </w:p>
    <w:p w14:paraId="5B40149D" w14:textId="6ED540E0" w:rsidR="00484A39" w:rsidRPr="00EA1DF6" w:rsidRDefault="00484A39" w:rsidP="00484A39">
      <w:pPr>
        <w:pStyle w:val="ListParagraph"/>
      </w:pPr>
      <w:r w:rsidRPr="00EA1DF6">
        <w:t>When Spark or Flink crashes they ca nrestart and we would get same result which is deterministic.</w:t>
      </w:r>
    </w:p>
    <w:p w14:paraId="778234CA" w14:textId="4D37F2E7" w:rsidR="00484A39" w:rsidRPr="00EA1DF6" w:rsidRDefault="00484A39" w:rsidP="00484A39">
      <w:pPr>
        <w:pStyle w:val="ListParagraph"/>
      </w:pPr>
      <w:r w:rsidRPr="00EA1DF6">
        <w:t>When we inout LLM exact same data twice it may give slightly different answer.</w:t>
      </w:r>
    </w:p>
    <w:p w14:paraId="0549EE66" w14:textId="77777777" w:rsidR="00484A39" w:rsidRPr="00EA1DF6" w:rsidRDefault="00484A39" w:rsidP="00484A39">
      <w:pPr>
        <w:pStyle w:val="ListParagraph"/>
      </w:pPr>
    </w:p>
    <w:p w14:paraId="6BD701A9" w14:textId="09B6B22D" w:rsidR="00484A39" w:rsidRPr="00EA1DF6" w:rsidRDefault="00484A39" w:rsidP="00484A39">
      <w:pPr>
        <w:pStyle w:val="ListParagraph"/>
        <w:numPr>
          <w:ilvl w:val="0"/>
          <w:numId w:val="7"/>
        </w:numPr>
      </w:pPr>
      <w:r w:rsidRPr="00EA1DF6">
        <w:rPr>
          <w:b/>
          <w:bCs/>
        </w:rPr>
        <w:t>Traffic Jam</w:t>
      </w:r>
      <w:r w:rsidRPr="00EA1DF6">
        <w:t>: Runs on different speed</w:t>
      </w:r>
    </w:p>
    <w:p w14:paraId="55FC07A8" w14:textId="55AFF027" w:rsidR="00484A39" w:rsidRPr="00EA1DF6" w:rsidRDefault="00484A39" w:rsidP="00484A39">
      <w:pPr>
        <w:pStyle w:val="ListParagraph"/>
      </w:pPr>
      <w:r w:rsidRPr="00EA1DF6">
        <w:t>Flink or Spark can process millions of records per second, where as LLM could takes significantly higher time just to generate one answer. Therefore sending stream of records to LLm would make a massive bottleneck.</w:t>
      </w:r>
    </w:p>
    <w:p w14:paraId="20A939E3" w14:textId="77777777" w:rsidR="00484A39" w:rsidRPr="00EA1DF6" w:rsidRDefault="00484A39" w:rsidP="00484A39">
      <w:pPr>
        <w:pStyle w:val="ListParagraph"/>
      </w:pPr>
    </w:p>
    <w:p w14:paraId="07A78FCF" w14:textId="398E1600" w:rsidR="00484A39" w:rsidRPr="00EA1DF6" w:rsidRDefault="00484A39" w:rsidP="00484A39">
      <w:pPr>
        <w:pStyle w:val="ListParagraph"/>
        <w:numPr>
          <w:ilvl w:val="0"/>
          <w:numId w:val="7"/>
        </w:numPr>
      </w:pPr>
      <w:r w:rsidRPr="00EA1DF6">
        <w:t>The Strict Rule Problem</w:t>
      </w:r>
    </w:p>
    <w:p w14:paraId="2A1614BF" w14:textId="0A52A094" w:rsidR="00484A39" w:rsidRPr="00EA1DF6" w:rsidRDefault="00484A39" w:rsidP="00484A39">
      <w:pPr>
        <w:pStyle w:val="ListParagraph"/>
      </w:pPr>
      <w:r w:rsidRPr="00EA1DF6">
        <w:lastRenderedPageBreak/>
        <w:t>General frameworks/compilers operates with strict rules</w:t>
      </w:r>
      <w:r w:rsidR="007D44C4" w:rsidRPr="00EA1DF6">
        <w:t>[5]</w:t>
      </w:r>
      <w:r w:rsidRPr="00EA1DF6">
        <w:t>, even with simple missing paranthesis they would trigger compile/runtime errors. LLMs may output incorrect formats, non exisitng key works which would instantly rejects by compilers. So once they integrated they may trigger erros ins tead of executing the work.</w:t>
      </w:r>
    </w:p>
    <w:p w14:paraId="7220ACDE" w14:textId="77777777" w:rsidR="00484A39" w:rsidRPr="00EA1DF6" w:rsidRDefault="00484A39" w:rsidP="00484A39">
      <w:pPr>
        <w:pStyle w:val="ListParagraph"/>
      </w:pPr>
    </w:p>
    <w:p w14:paraId="4478A0D6" w14:textId="77777777" w:rsidR="007D44C4" w:rsidRPr="00EA1DF6" w:rsidRDefault="007D44C4" w:rsidP="007D44C4">
      <w:pPr>
        <w:pStyle w:val="Heading2"/>
        <w:rPr>
          <w:rFonts w:asciiTheme="minorHAnsi" w:hAnsiTheme="minorHAnsi" w:cs="Segoe UI"/>
          <w:color w:val="1F2328"/>
        </w:rPr>
      </w:pPr>
      <w:r w:rsidRPr="00EA1DF6">
        <w:rPr>
          <w:rFonts w:asciiTheme="minorHAnsi" w:hAnsiTheme="minorHAnsi" w:cs="Segoe UI"/>
          <w:color w:val="1F2328"/>
        </w:rPr>
        <w:t>References</w:t>
      </w:r>
    </w:p>
    <w:p w14:paraId="62BF0B0E" w14:textId="77777777" w:rsidR="007D44C4" w:rsidRPr="00EA1DF6" w:rsidRDefault="007D44C4" w:rsidP="007D44C4">
      <w:pPr>
        <w:numPr>
          <w:ilvl w:val="0"/>
          <w:numId w:val="8"/>
        </w:numPr>
        <w:spacing w:before="100" w:beforeAutospacing="1" w:after="100" w:afterAutospacing="1" w:line="240" w:lineRule="auto"/>
        <w:rPr>
          <w:rFonts w:cs="Segoe UI"/>
          <w:color w:val="1F2328"/>
        </w:rPr>
      </w:pPr>
      <w:r w:rsidRPr="00EA1DF6">
        <w:rPr>
          <w:rFonts w:cs="Segoe UI"/>
          <w:color w:val="1F2328"/>
        </w:rPr>
        <w:t>Wider, A., Verma, S., &amp; Akhtar, A. (2023). "Decentralized Data Governance as Part of a Data Mesh Platform: Concepts and Approaches," </w:t>
      </w:r>
      <w:r w:rsidRPr="00EA1DF6">
        <w:rPr>
          <w:rStyle w:val="Emphasis"/>
          <w:rFonts w:cs="Segoe UI"/>
          <w:color w:val="1F2328"/>
        </w:rPr>
        <w:t>2023 IEEE International Conference on Web Services (ICWS)</w:t>
      </w:r>
      <w:r w:rsidRPr="00EA1DF6">
        <w:rPr>
          <w:rFonts w:cs="Segoe UI"/>
          <w:color w:val="1F2328"/>
        </w:rPr>
        <w:t>.</w:t>
      </w:r>
    </w:p>
    <w:p w14:paraId="729FC0A0" w14:textId="77777777" w:rsidR="007D44C4" w:rsidRPr="00EA1DF6" w:rsidRDefault="007D44C4" w:rsidP="007D44C4">
      <w:pPr>
        <w:numPr>
          <w:ilvl w:val="0"/>
          <w:numId w:val="8"/>
        </w:numPr>
        <w:spacing w:before="60" w:after="100" w:afterAutospacing="1" w:line="240" w:lineRule="auto"/>
        <w:rPr>
          <w:rFonts w:cs="Segoe UI"/>
          <w:color w:val="1F2328"/>
        </w:rPr>
      </w:pPr>
      <w:r w:rsidRPr="00EA1DF6">
        <w:rPr>
          <w:rFonts w:cs="Segoe UI"/>
          <w:color w:val="1F2328"/>
        </w:rPr>
        <w:t>(2025). "Quantum Machine Learning: A Comprehensive Review of Integrating AI with Quantum Computing for Computational Advancements," </w:t>
      </w:r>
      <w:r w:rsidRPr="00EA1DF6">
        <w:rPr>
          <w:rStyle w:val="Emphasis"/>
          <w:rFonts w:cs="Segoe UI"/>
          <w:color w:val="1F2328"/>
        </w:rPr>
        <w:t>PMC</w:t>
      </w:r>
      <w:r w:rsidRPr="00EA1DF6">
        <w:rPr>
          <w:rFonts w:cs="Segoe UI"/>
          <w:color w:val="1F2328"/>
        </w:rPr>
        <w:t>.</w:t>
      </w:r>
    </w:p>
    <w:p w14:paraId="75ADAC17" w14:textId="77777777" w:rsidR="007D44C4" w:rsidRPr="00EA1DF6" w:rsidRDefault="007D44C4" w:rsidP="007D44C4">
      <w:pPr>
        <w:numPr>
          <w:ilvl w:val="0"/>
          <w:numId w:val="8"/>
        </w:numPr>
        <w:spacing w:before="60" w:after="100" w:afterAutospacing="1" w:line="240" w:lineRule="auto"/>
        <w:rPr>
          <w:rFonts w:cs="Segoe UI"/>
          <w:color w:val="1F2328"/>
        </w:rPr>
      </w:pPr>
      <w:r w:rsidRPr="00EA1DF6">
        <w:rPr>
          <w:rFonts w:cs="Segoe UI"/>
          <w:color w:val="1F2328"/>
        </w:rPr>
        <w:t>(2025). "Quantum Machine Learning Models for Enhancing Big Data Analytics," </w:t>
      </w:r>
      <w:r w:rsidRPr="00EA1DF6">
        <w:rPr>
          <w:rStyle w:val="Emphasis"/>
          <w:rFonts w:cs="Segoe UI"/>
          <w:color w:val="1F2328"/>
        </w:rPr>
        <w:t>2025 International Conference on Future Technologies</w:t>
      </w:r>
      <w:r w:rsidRPr="00EA1DF6">
        <w:rPr>
          <w:rFonts w:cs="Segoe UI"/>
          <w:color w:val="1F2328"/>
        </w:rPr>
        <w:t>.</w:t>
      </w:r>
    </w:p>
    <w:p w14:paraId="22AFD2D6" w14:textId="77777777" w:rsidR="007D44C4" w:rsidRPr="00EA1DF6" w:rsidRDefault="007D44C4" w:rsidP="007D44C4">
      <w:pPr>
        <w:numPr>
          <w:ilvl w:val="0"/>
          <w:numId w:val="8"/>
        </w:numPr>
        <w:spacing w:before="60" w:after="100" w:afterAutospacing="1" w:line="240" w:lineRule="auto"/>
        <w:rPr>
          <w:rFonts w:cs="Segoe UI"/>
          <w:color w:val="1F2328"/>
        </w:rPr>
      </w:pPr>
      <w:r w:rsidRPr="00EA1DF6">
        <w:rPr>
          <w:rFonts w:cs="Segoe UI"/>
          <w:color w:val="1F2328"/>
        </w:rPr>
        <w:t>Bomma, H. P. (2025). "Integrating Large Language Models into Data Engineering Workflows," </w:t>
      </w:r>
      <w:r w:rsidRPr="00EA1DF6">
        <w:rPr>
          <w:rStyle w:val="Emphasis"/>
          <w:rFonts w:cs="Segoe UI"/>
          <w:color w:val="1F2328"/>
        </w:rPr>
        <w:t>Scholars Journal of Engineering and Technology</w:t>
      </w:r>
      <w:r w:rsidRPr="00EA1DF6">
        <w:rPr>
          <w:rFonts w:cs="Segoe UI"/>
          <w:color w:val="1F2328"/>
        </w:rPr>
        <w:t>.</w:t>
      </w:r>
    </w:p>
    <w:p w14:paraId="4E38258C" w14:textId="77777777" w:rsidR="007D44C4" w:rsidRPr="00EA1DF6" w:rsidRDefault="007D44C4" w:rsidP="007D44C4">
      <w:pPr>
        <w:numPr>
          <w:ilvl w:val="0"/>
          <w:numId w:val="8"/>
        </w:numPr>
        <w:spacing w:before="60" w:after="100" w:afterAutospacing="1" w:line="240" w:lineRule="auto"/>
        <w:rPr>
          <w:rFonts w:cs="Segoe UI"/>
          <w:color w:val="1F2328"/>
        </w:rPr>
      </w:pPr>
      <w:r w:rsidRPr="00EA1DF6">
        <w:rPr>
          <w:rFonts w:cs="Segoe UI"/>
          <w:color w:val="1F2328"/>
        </w:rPr>
        <w:t>Ding, B., et al. (2024). "Large Language Models as Pretrained Data Engineers: Techniques and Opportunities," </w:t>
      </w:r>
      <w:r w:rsidRPr="00EA1DF6">
        <w:rPr>
          <w:rStyle w:val="Emphasis"/>
          <w:rFonts w:cs="Segoe UI"/>
          <w:color w:val="1F2328"/>
        </w:rPr>
        <w:t>Proceedings of the VLDB Endowment</w:t>
      </w:r>
      <w:r w:rsidRPr="00EA1DF6">
        <w:rPr>
          <w:rFonts w:cs="Segoe UI"/>
          <w:color w:val="1F2328"/>
        </w:rPr>
        <w:t>.</w:t>
      </w:r>
    </w:p>
    <w:p w14:paraId="66CE6757" w14:textId="77777777" w:rsidR="00484A39" w:rsidRPr="00EA1DF6" w:rsidRDefault="00484A39" w:rsidP="00484A39">
      <w:pPr>
        <w:pStyle w:val="ListParagraph"/>
      </w:pPr>
    </w:p>
    <w:sectPr w:rsidR="00484A39" w:rsidRPr="00EA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552"/>
    <w:multiLevelType w:val="multilevel"/>
    <w:tmpl w:val="25D2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970AF"/>
    <w:multiLevelType w:val="hybridMultilevel"/>
    <w:tmpl w:val="212CD54E"/>
    <w:lvl w:ilvl="0" w:tplc="21D69316">
      <w:start w:val="1"/>
      <w:numFmt w:val="decimal"/>
      <w:lvlText w:val="%1."/>
      <w:lvlJc w:val="left"/>
      <w:pPr>
        <w:ind w:left="720" w:hanging="360"/>
      </w:pPr>
      <w:rPr>
        <w:rFonts w:ascii="Arial" w:hAnsi="Arial"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9D7785"/>
    <w:multiLevelType w:val="hybridMultilevel"/>
    <w:tmpl w:val="8E002E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6961B1"/>
    <w:multiLevelType w:val="hybridMultilevel"/>
    <w:tmpl w:val="3C04E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3F396C"/>
    <w:multiLevelType w:val="hybridMultilevel"/>
    <w:tmpl w:val="470273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367C91"/>
    <w:multiLevelType w:val="hybridMultilevel"/>
    <w:tmpl w:val="3300E572"/>
    <w:lvl w:ilvl="0" w:tplc="21D69316">
      <w:start w:val="1"/>
      <w:numFmt w:val="decimal"/>
      <w:lvlText w:val="%1."/>
      <w:lvlJc w:val="left"/>
      <w:pPr>
        <w:ind w:left="720" w:hanging="360"/>
      </w:pPr>
      <w:rPr>
        <w:rFonts w:ascii="Arial" w:hAnsi="Arial"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A934DC"/>
    <w:multiLevelType w:val="hybridMultilevel"/>
    <w:tmpl w:val="8DA8E1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ED423D"/>
    <w:multiLevelType w:val="hybridMultilevel"/>
    <w:tmpl w:val="7E0AE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C8718D"/>
    <w:multiLevelType w:val="hybridMultilevel"/>
    <w:tmpl w:val="088AD7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8216218">
    <w:abstractNumId w:val="3"/>
  </w:num>
  <w:num w:numId="2" w16cid:durableId="1139372481">
    <w:abstractNumId w:val="7"/>
  </w:num>
  <w:num w:numId="3" w16cid:durableId="469708841">
    <w:abstractNumId w:val="2"/>
  </w:num>
  <w:num w:numId="4" w16cid:durableId="1802528144">
    <w:abstractNumId w:val="1"/>
  </w:num>
  <w:num w:numId="5" w16cid:durableId="300968148">
    <w:abstractNumId w:val="5"/>
  </w:num>
  <w:num w:numId="6" w16cid:durableId="577179306">
    <w:abstractNumId w:val="6"/>
  </w:num>
  <w:num w:numId="7" w16cid:durableId="608127911">
    <w:abstractNumId w:val="8"/>
  </w:num>
  <w:num w:numId="8" w16cid:durableId="1233586534">
    <w:abstractNumId w:val="0"/>
  </w:num>
  <w:num w:numId="9" w16cid:durableId="1523859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5B"/>
    <w:rsid w:val="00053748"/>
    <w:rsid w:val="000D4B03"/>
    <w:rsid w:val="000F6FB3"/>
    <w:rsid w:val="00150297"/>
    <w:rsid w:val="00165A38"/>
    <w:rsid w:val="001D3D32"/>
    <w:rsid w:val="001E4B63"/>
    <w:rsid w:val="002820EF"/>
    <w:rsid w:val="002A5DD7"/>
    <w:rsid w:val="002D4065"/>
    <w:rsid w:val="002E6D5B"/>
    <w:rsid w:val="002F7089"/>
    <w:rsid w:val="003064E9"/>
    <w:rsid w:val="00342035"/>
    <w:rsid w:val="003748FA"/>
    <w:rsid w:val="003C6DD1"/>
    <w:rsid w:val="003D398A"/>
    <w:rsid w:val="003E4B7A"/>
    <w:rsid w:val="00457B8A"/>
    <w:rsid w:val="00484A39"/>
    <w:rsid w:val="00523951"/>
    <w:rsid w:val="005655C1"/>
    <w:rsid w:val="0058301C"/>
    <w:rsid w:val="005E1E46"/>
    <w:rsid w:val="005F3CE5"/>
    <w:rsid w:val="005F3F2C"/>
    <w:rsid w:val="00633917"/>
    <w:rsid w:val="00650E37"/>
    <w:rsid w:val="00661255"/>
    <w:rsid w:val="006E062B"/>
    <w:rsid w:val="006F7100"/>
    <w:rsid w:val="007812AD"/>
    <w:rsid w:val="007D44C4"/>
    <w:rsid w:val="00814F8B"/>
    <w:rsid w:val="00846BA5"/>
    <w:rsid w:val="00867E57"/>
    <w:rsid w:val="008713C6"/>
    <w:rsid w:val="00950CDD"/>
    <w:rsid w:val="00976036"/>
    <w:rsid w:val="009852EC"/>
    <w:rsid w:val="009F2BDC"/>
    <w:rsid w:val="00A05040"/>
    <w:rsid w:val="00A13893"/>
    <w:rsid w:val="00A27988"/>
    <w:rsid w:val="00A832C1"/>
    <w:rsid w:val="00A83CEF"/>
    <w:rsid w:val="00A86CE9"/>
    <w:rsid w:val="00AC5F94"/>
    <w:rsid w:val="00AF6A90"/>
    <w:rsid w:val="00B2294D"/>
    <w:rsid w:val="00BD39D5"/>
    <w:rsid w:val="00C34B0C"/>
    <w:rsid w:val="00D9727F"/>
    <w:rsid w:val="00DA4E2C"/>
    <w:rsid w:val="00DB6161"/>
    <w:rsid w:val="00E03658"/>
    <w:rsid w:val="00E20ECA"/>
    <w:rsid w:val="00E83035"/>
    <w:rsid w:val="00EA1DF6"/>
    <w:rsid w:val="00EB32FE"/>
    <w:rsid w:val="00F22CF7"/>
    <w:rsid w:val="00F9319A"/>
    <w:rsid w:val="00FE3151"/>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10D6AAC4"/>
  <w15:chartTrackingRefBased/>
  <w15:docId w15:val="{832E4C72-B26E-354C-A87F-42830F478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6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E6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6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E6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5B"/>
    <w:rPr>
      <w:rFonts w:eastAsiaTheme="majorEastAsia" w:cstheme="majorBidi"/>
      <w:color w:val="272727" w:themeColor="text1" w:themeTint="D8"/>
    </w:rPr>
  </w:style>
  <w:style w:type="paragraph" w:styleId="Title">
    <w:name w:val="Title"/>
    <w:basedOn w:val="Normal"/>
    <w:next w:val="Normal"/>
    <w:link w:val="TitleChar"/>
    <w:uiPriority w:val="10"/>
    <w:qFormat/>
    <w:rsid w:val="002E6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5B"/>
    <w:pPr>
      <w:spacing w:before="160"/>
      <w:jc w:val="center"/>
    </w:pPr>
    <w:rPr>
      <w:i/>
      <w:iCs/>
      <w:color w:val="404040" w:themeColor="text1" w:themeTint="BF"/>
    </w:rPr>
  </w:style>
  <w:style w:type="character" w:customStyle="1" w:styleId="QuoteChar">
    <w:name w:val="Quote Char"/>
    <w:basedOn w:val="DefaultParagraphFont"/>
    <w:link w:val="Quote"/>
    <w:uiPriority w:val="29"/>
    <w:rsid w:val="002E6D5B"/>
    <w:rPr>
      <w:i/>
      <w:iCs/>
      <w:color w:val="404040" w:themeColor="text1" w:themeTint="BF"/>
    </w:rPr>
  </w:style>
  <w:style w:type="paragraph" w:styleId="ListParagraph">
    <w:name w:val="List Paragraph"/>
    <w:basedOn w:val="Normal"/>
    <w:uiPriority w:val="34"/>
    <w:qFormat/>
    <w:rsid w:val="002E6D5B"/>
    <w:pPr>
      <w:ind w:left="720"/>
      <w:contextualSpacing/>
    </w:pPr>
  </w:style>
  <w:style w:type="character" w:styleId="IntenseEmphasis">
    <w:name w:val="Intense Emphasis"/>
    <w:basedOn w:val="DefaultParagraphFont"/>
    <w:uiPriority w:val="21"/>
    <w:qFormat/>
    <w:rsid w:val="002E6D5B"/>
    <w:rPr>
      <w:i/>
      <w:iCs/>
      <w:color w:val="0F4761" w:themeColor="accent1" w:themeShade="BF"/>
    </w:rPr>
  </w:style>
  <w:style w:type="paragraph" w:styleId="IntenseQuote">
    <w:name w:val="Intense Quote"/>
    <w:basedOn w:val="Normal"/>
    <w:next w:val="Normal"/>
    <w:link w:val="IntenseQuoteChar"/>
    <w:uiPriority w:val="30"/>
    <w:qFormat/>
    <w:rsid w:val="002E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5B"/>
    <w:rPr>
      <w:i/>
      <w:iCs/>
      <w:color w:val="0F4761" w:themeColor="accent1" w:themeShade="BF"/>
    </w:rPr>
  </w:style>
  <w:style w:type="character" w:styleId="IntenseReference">
    <w:name w:val="Intense Reference"/>
    <w:basedOn w:val="DefaultParagraphFont"/>
    <w:uiPriority w:val="32"/>
    <w:qFormat/>
    <w:rsid w:val="002E6D5B"/>
    <w:rPr>
      <w:b/>
      <w:bCs/>
      <w:smallCaps/>
      <w:color w:val="0F4761" w:themeColor="accent1" w:themeShade="BF"/>
      <w:spacing w:val="5"/>
    </w:rPr>
  </w:style>
  <w:style w:type="table" w:styleId="TableGrid">
    <w:name w:val="Table Grid"/>
    <w:basedOn w:val="TableNormal"/>
    <w:uiPriority w:val="39"/>
    <w:rsid w:val="00523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50297"/>
    <w:rPr>
      <w:b/>
      <w:bCs/>
    </w:rPr>
  </w:style>
  <w:style w:type="character" w:styleId="Emphasis">
    <w:name w:val="Emphasis"/>
    <w:basedOn w:val="DefaultParagraphFont"/>
    <w:uiPriority w:val="20"/>
    <w:qFormat/>
    <w:rsid w:val="007D44C4"/>
    <w:rPr>
      <w:i/>
      <w:iCs/>
    </w:rPr>
  </w:style>
  <w:style w:type="paragraph" w:customStyle="1" w:styleId="p1">
    <w:name w:val="p1"/>
    <w:basedOn w:val="Normal"/>
    <w:rsid w:val="00EA1DF6"/>
    <w:pPr>
      <w:spacing w:after="0" w:line="240" w:lineRule="auto"/>
    </w:pPr>
    <w:rPr>
      <w:rFonts w:ascii="Helvetica" w:eastAsia="Times New Roman" w:hAnsi="Helvetica" w:cs="Times New Roman"/>
      <w:color w:val="000000"/>
      <w:kern w:val="0"/>
      <w:sz w:val="42"/>
      <w:szCs w:val="42"/>
      <w:lang w:eastAsia="en-GB"/>
      <w14:ligatures w14:val="none"/>
    </w:rPr>
  </w:style>
  <w:style w:type="paragraph" w:customStyle="1" w:styleId="p2">
    <w:name w:val="p2"/>
    <w:basedOn w:val="Normal"/>
    <w:rsid w:val="00EA1DF6"/>
    <w:pPr>
      <w:spacing w:after="0" w:line="240" w:lineRule="auto"/>
    </w:pPr>
    <w:rPr>
      <w:rFonts w:ascii="Helvetica" w:eastAsia="Times New Roman" w:hAnsi="Helvetica" w:cs="Times New Roman"/>
      <w:color w:val="000000"/>
      <w:kern w:val="0"/>
      <w:sz w:val="27"/>
      <w:szCs w:val="27"/>
      <w:lang w:eastAsia="en-GB"/>
      <w14:ligatures w14:val="none"/>
    </w:rPr>
  </w:style>
  <w:style w:type="paragraph" w:customStyle="1" w:styleId="p3">
    <w:name w:val="p3"/>
    <w:basedOn w:val="Normal"/>
    <w:rsid w:val="00EA1DF6"/>
    <w:pPr>
      <w:spacing w:after="0" w:line="240" w:lineRule="auto"/>
    </w:pPr>
    <w:rPr>
      <w:rFonts w:ascii="Helvetica" w:eastAsia="Times New Roman" w:hAnsi="Helvetica" w:cs="Times New Roman"/>
      <w:color w:val="000000"/>
      <w:kern w:val="0"/>
      <w:sz w:val="21"/>
      <w:szCs w:val="21"/>
      <w:lang w:eastAsia="en-GB"/>
      <w14:ligatures w14:val="none"/>
    </w:rPr>
  </w:style>
  <w:style w:type="paragraph" w:customStyle="1" w:styleId="p4">
    <w:name w:val="p4"/>
    <w:basedOn w:val="Normal"/>
    <w:rsid w:val="00EA1DF6"/>
    <w:pPr>
      <w:spacing w:after="0" w:line="240" w:lineRule="auto"/>
    </w:pPr>
    <w:rPr>
      <w:rFonts w:ascii="Helvetica" w:eastAsia="Times New Roman" w:hAnsi="Helvetica" w:cs="Times New Roman"/>
      <w:color w:val="000000"/>
      <w:kern w:val="0"/>
      <w:sz w:val="12"/>
      <w:szCs w:val="12"/>
      <w:lang w:eastAsia="en-GB"/>
      <w14:ligatures w14:val="none"/>
    </w:rPr>
  </w:style>
  <w:style w:type="character" w:styleId="Hyperlink">
    <w:name w:val="Hyperlink"/>
    <w:basedOn w:val="DefaultParagraphFont"/>
    <w:uiPriority w:val="99"/>
    <w:unhideWhenUsed/>
    <w:rsid w:val="00EA1DF6"/>
    <w:rPr>
      <w:color w:val="467886" w:themeColor="hyperlink"/>
      <w:u w:val="single"/>
    </w:rPr>
  </w:style>
  <w:style w:type="character" w:styleId="UnresolvedMention">
    <w:name w:val="Unresolved Mention"/>
    <w:basedOn w:val="DefaultParagraphFont"/>
    <w:uiPriority w:val="99"/>
    <w:semiHidden/>
    <w:unhideWhenUsed/>
    <w:rsid w:val="00EA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github.com/deshancha/bigdata_cw"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Sooriya Bandara Mudalige</dc:creator>
  <cp:keywords/>
  <dc:description/>
  <cp:lastModifiedBy>Chamika Sooriya Bandara Mudalige</cp:lastModifiedBy>
  <cp:revision>3</cp:revision>
  <dcterms:created xsi:type="dcterms:W3CDTF">2026-08-28T20:26:00Z</dcterms:created>
  <dcterms:modified xsi:type="dcterms:W3CDTF">2026-08-28T20:26:00Z</dcterms:modified>
</cp:coreProperties>
</file>