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ind w:firstLine="720"/>
        <w:jc w:val="center"/>
        <w:rPr/>
      </w:pPr>
      <w:r w:rsidDel="00000000" w:rsidR="00000000" w:rsidRPr="00000000">
        <w:rPr>
          <w:rtl w:val="0"/>
        </w:rPr>
      </w:r>
    </w:p>
    <w:p w:rsidR="00000000" w:rsidDel="00000000" w:rsidP="00000000" w:rsidRDefault="00000000" w:rsidRPr="00000000" w14:paraId="00000003">
      <w:pPr>
        <w:ind w:firstLine="720"/>
        <w:jc w:val="center"/>
        <w:rPr/>
      </w:pPr>
      <w:r w:rsidDel="00000000" w:rsidR="00000000" w:rsidRPr="00000000">
        <w:rPr>
          <w:rtl w:val="0"/>
        </w:rPr>
      </w:r>
    </w:p>
    <w:p w:rsidR="00000000" w:rsidDel="00000000" w:rsidP="00000000" w:rsidRDefault="00000000" w:rsidRPr="00000000" w14:paraId="00000004">
      <w:pPr>
        <w:ind w:firstLine="720"/>
        <w:jc w:val="center"/>
        <w:rPr/>
      </w:pPr>
      <w:r w:rsidDel="00000000" w:rsidR="00000000" w:rsidRPr="00000000">
        <w:rPr>
          <w:rtl w:val="0"/>
        </w:rPr>
      </w:r>
    </w:p>
    <w:p w:rsidR="00000000" w:rsidDel="00000000" w:rsidP="00000000" w:rsidRDefault="00000000" w:rsidRPr="00000000" w14:paraId="00000005">
      <w:pPr>
        <w:ind w:firstLine="720"/>
        <w:jc w:val="center"/>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rtl w:val="0"/>
        </w:rPr>
      </w:r>
    </w:p>
    <w:p w:rsidR="00000000" w:rsidDel="00000000" w:rsidP="00000000" w:rsidRDefault="00000000" w:rsidRPr="00000000" w14:paraId="00000007">
      <w:pPr>
        <w:ind w:firstLine="720"/>
        <w:jc w:val="center"/>
        <w:rPr/>
      </w:pPr>
      <w:r w:rsidDel="00000000" w:rsidR="00000000" w:rsidRPr="00000000">
        <w:rPr>
          <w:rtl w:val="0"/>
        </w:rPr>
      </w:r>
    </w:p>
    <w:p w:rsidR="00000000" w:rsidDel="00000000" w:rsidP="00000000" w:rsidRDefault="00000000" w:rsidRPr="00000000" w14:paraId="00000008">
      <w:pPr>
        <w:ind w:firstLine="720"/>
        <w:jc w:val="center"/>
        <w:rPr/>
      </w:pPr>
      <w:r w:rsidDel="00000000" w:rsidR="00000000" w:rsidRPr="00000000">
        <w:rPr>
          <w:rtl w:val="0"/>
        </w:rPr>
      </w:r>
    </w:p>
    <w:p w:rsidR="00000000" w:rsidDel="00000000" w:rsidP="00000000" w:rsidRDefault="00000000" w:rsidRPr="00000000" w14:paraId="00000009">
      <w:pPr>
        <w:ind w:firstLine="720"/>
        <w:jc w:val="center"/>
        <w:rPr/>
      </w:pPr>
      <w:r w:rsidDel="00000000" w:rsidR="00000000" w:rsidRPr="00000000">
        <w:rPr>
          <w:rtl w:val="0"/>
        </w:rPr>
      </w:r>
    </w:p>
    <w:p w:rsidR="00000000" w:rsidDel="00000000" w:rsidP="00000000" w:rsidRDefault="00000000" w:rsidRPr="00000000" w14:paraId="0000000A">
      <w:pPr>
        <w:ind w:firstLine="720"/>
        <w:jc w:val="center"/>
        <w:rPr>
          <w:sz w:val="72"/>
          <w:szCs w:val="72"/>
        </w:rPr>
      </w:pPr>
      <w:r w:rsidDel="00000000" w:rsidR="00000000" w:rsidRPr="00000000">
        <w:rPr>
          <w:sz w:val="72"/>
          <w:szCs w:val="72"/>
          <w:rtl w:val="0"/>
        </w:rPr>
        <w:t xml:space="preserve">UnitedTune Web Application</w:t>
      </w:r>
    </w:p>
    <w:p w:rsidR="00000000" w:rsidDel="00000000" w:rsidP="00000000" w:rsidRDefault="00000000" w:rsidRPr="00000000" w14:paraId="0000000B">
      <w:pPr>
        <w:ind w:firstLine="720"/>
        <w:jc w:val="center"/>
        <w:rPr>
          <w:sz w:val="72"/>
          <w:szCs w:val="72"/>
        </w:rPr>
      </w:pPr>
      <w:r w:rsidDel="00000000" w:rsidR="00000000" w:rsidRPr="00000000">
        <w:rPr>
          <w:sz w:val="72"/>
          <w:szCs w:val="72"/>
          <w:rtl w:val="0"/>
        </w:rPr>
        <w:t xml:space="preserve">Business Requirements Document</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hanging="360"/>
        <w:rPr>
          <w:sz w:val="40"/>
          <w:szCs w:val="40"/>
        </w:rPr>
      </w:pPr>
      <w:r w:rsidDel="00000000" w:rsidR="00000000" w:rsidRPr="00000000">
        <w:rPr>
          <w:sz w:val="40"/>
          <w:szCs w:val="40"/>
          <w:rtl w:val="0"/>
        </w:rPr>
        <w:t xml:space="preserve">Project: UnitedTune Web Application</w:t>
      </w:r>
    </w:p>
    <w:p w:rsidR="00000000" w:rsidDel="00000000" w:rsidP="00000000" w:rsidRDefault="00000000" w:rsidRPr="00000000" w14:paraId="00000017">
      <w:pPr>
        <w:ind w:left="0" w:firstLine="0"/>
        <w:rPr>
          <w:sz w:val="40"/>
          <w:szCs w:val="40"/>
        </w:rPr>
      </w:pPr>
      <w:r w:rsidDel="00000000" w:rsidR="00000000" w:rsidRPr="00000000">
        <w:rPr>
          <w:sz w:val="40"/>
          <w:szCs w:val="40"/>
          <w:rtl w:val="0"/>
        </w:rPr>
        <w:t xml:space="preserve">Author(s): John Brilhart, Hetali Chavda, Revati Deshmukh, Ge Ou, Jay Patel, Suraj Suwal, Soyeon Ju, Yashwanth Varre </w:t>
      </w:r>
    </w:p>
    <w:p w:rsidR="00000000" w:rsidDel="00000000" w:rsidP="00000000" w:rsidRDefault="00000000" w:rsidRPr="00000000" w14:paraId="00000018">
      <w:pPr>
        <w:ind w:firstLine="720"/>
        <w:rPr>
          <w:sz w:val="40"/>
          <w:szCs w:val="40"/>
        </w:rPr>
      </w:pPr>
      <w:r w:rsidDel="00000000" w:rsidR="00000000" w:rsidRPr="00000000">
        <w:rPr>
          <w:rtl w:val="0"/>
        </w:rPr>
      </w:r>
    </w:p>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240" w:line="259" w:lineRule="auto"/>
        <w:ind w:left="0" w:firstLine="0"/>
        <w:rPr>
          <w:color w:val="2f5496"/>
          <w:sz w:val="32"/>
          <w:szCs w:val="32"/>
        </w:rPr>
      </w:pPr>
      <w:r w:rsidDel="00000000" w:rsidR="00000000" w:rsidRPr="00000000">
        <w:rPr>
          <w:color w:val="2f5496"/>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Project Overview</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Information</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Opportunity</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Project Overview and Background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Current State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Future State Objectives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Business Domain Model and Stakeholders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Details of Business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Non-Functional Requirements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External Data Feeds (reference Context Diagram)</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after="80" w:before="200" w:line="240" w:lineRule="auto"/>
            <w:ind w:left="0" w:firstLine="0"/>
            <w:rPr>
              <w:rFonts w:ascii="Calibri" w:cs="Calibri" w:eastAsia="Calibri" w:hAnsi="Calibri"/>
              <w:b w:val="1"/>
              <w:i w:val="0"/>
              <w:smallCaps w:val="1"/>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Business Risks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firstLine="720"/>
        <w:rPr>
          <w:sz w:val="40"/>
          <w:szCs w:val="40"/>
        </w:rPr>
      </w:pPr>
      <w:r w:rsidDel="00000000" w:rsidR="00000000" w:rsidRPr="00000000">
        <w:rPr>
          <w:rtl w:val="0"/>
        </w:rPr>
      </w:r>
    </w:p>
    <w:p w:rsidR="00000000" w:rsidDel="00000000" w:rsidP="00000000" w:rsidRDefault="00000000" w:rsidRPr="00000000" w14:paraId="00000028">
      <w:pPr>
        <w:ind w:firstLine="720"/>
        <w:rPr>
          <w:sz w:val="40"/>
          <w:szCs w:val="40"/>
        </w:rPr>
      </w:pPr>
      <w:r w:rsidDel="00000000" w:rsidR="00000000" w:rsidRPr="00000000">
        <w:rPr>
          <w:rtl w:val="0"/>
        </w:rPr>
      </w:r>
    </w:p>
    <w:p w:rsidR="00000000" w:rsidDel="00000000" w:rsidP="00000000" w:rsidRDefault="00000000" w:rsidRPr="00000000" w14:paraId="00000029">
      <w:pPr>
        <w:ind w:firstLine="720"/>
        <w:rPr>
          <w:sz w:val="40"/>
          <w:szCs w:val="40"/>
        </w:rPr>
      </w:pPr>
      <w:r w:rsidDel="00000000" w:rsidR="00000000" w:rsidRPr="00000000">
        <w:rPr>
          <w:rtl w:val="0"/>
        </w:rPr>
      </w:r>
    </w:p>
    <w:p w:rsidR="00000000" w:rsidDel="00000000" w:rsidP="00000000" w:rsidRDefault="00000000" w:rsidRPr="00000000" w14:paraId="0000002A">
      <w:pPr>
        <w:ind w:firstLine="720"/>
        <w:rPr>
          <w:sz w:val="40"/>
          <w:szCs w:val="40"/>
        </w:rPr>
      </w:pPr>
      <w:r w:rsidDel="00000000" w:rsidR="00000000" w:rsidRPr="00000000">
        <w:rPr>
          <w:rtl w:val="0"/>
        </w:rPr>
      </w:r>
    </w:p>
    <w:p w:rsidR="00000000" w:rsidDel="00000000" w:rsidP="00000000" w:rsidRDefault="00000000" w:rsidRPr="00000000" w14:paraId="0000002B">
      <w:pPr>
        <w:ind w:firstLine="720"/>
        <w:rPr>
          <w:sz w:val="40"/>
          <w:szCs w:val="40"/>
        </w:rPr>
      </w:pPr>
      <w:r w:rsidDel="00000000" w:rsidR="00000000" w:rsidRPr="00000000">
        <w:rPr>
          <w:rtl w:val="0"/>
        </w:rPr>
      </w:r>
    </w:p>
    <w:p w:rsidR="00000000" w:rsidDel="00000000" w:rsidP="00000000" w:rsidRDefault="00000000" w:rsidRPr="00000000" w14:paraId="0000002C">
      <w:pPr>
        <w:ind w:firstLine="720"/>
        <w:rPr>
          <w:sz w:val="40"/>
          <w:szCs w:val="40"/>
        </w:rPr>
      </w:pPr>
      <w:r w:rsidDel="00000000" w:rsidR="00000000" w:rsidRPr="00000000">
        <w:rPr>
          <w:rtl w:val="0"/>
        </w:rPr>
      </w:r>
    </w:p>
    <w:p w:rsidR="00000000" w:rsidDel="00000000" w:rsidP="00000000" w:rsidRDefault="00000000" w:rsidRPr="00000000" w14:paraId="0000002D">
      <w:pPr>
        <w:ind w:firstLine="720"/>
        <w:rPr>
          <w:sz w:val="40"/>
          <w:szCs w:val="40"/>
        </w:rPr>
      </w:pPr>
      <w:r w:rsidDel="00000000" w:rsidR="00000000" w:rsidRPr="00000000">
        <w:rPr>
          <w:rtl w:val="0"/>
        </w:rPr>
      </w:r>
    </w:p>
    <w:p w:rsidR="00000000" w:rsidDel="00000000" w:rsidP="00000000" w:rsidRDefault="00000000" w:rsidRPr="00000000" w14:paraId="0000002E">
      <w:pPr>
        <w:ind w:firstLine="720"/>
        <w:rPr>
          <w:sz w:val="40"/>
          <w:szCs w:val="40"/>
        </w:rPr>
      </w:pPr>
      <w:r w:rsidDel="00000000" w:rsidR="00000000" w:rsidRPr="00000000">
        <w:rPr>
          <w:rtl w:val="0"/>
        </w:rPr>
      </w:r>
    </w:p>
    <w:p w:rsidR="00000000" w:rsidDel="00000000" w:rsidP="00000000" w:rsidRDefault="00000000" w:rsidRPr="00000000" w14:paraId="0000002F">
      <w:pPr>
        <w:ind w:firstLine="720"/>
        <w:rPr>
          <w:sz w:val="40"/>
          <w:szCs w:val="40"/>
        </w:rPr>
      </w:pPr>
      <w:r w:rsidDel="00000000" w:rsidR="00000000" w:rsidRPr="00000000">
        <w:rPr>
          <w:rtl w:val="0"/>
        </w:rPr>
      </w:r>
    </w:p>
    <w:p w:rsidR="00000000" w:rsidDel="00000000" w:rsidP="00000000" w:rsidRDefault="00000000" w:rsidRPr="00000000" w14:paraId="00000030">
      <w:pPr>
        <w:ind w:firstLine="720"/>
        <w:rPr>
          <w:sz w:val="40"/>
          <w:szCs w:val="40"/>
        </w:rPr>
      </w:pPr>
      <w:r w:rsidDel="00000000" w:rsidR="00000000" w:rsidRPr="00000000">
        <w:rPr>
          <w:rtl w:val="0"/>
        </w:rPr>
      </w:r>
    </w:p>
    <w:p w:rsidR="00000000" w:rsidDel="00000000" w:rsidP="00000000" w:rsidRDefault="00000000" w:rsidRPr="00000000" w14:paraId="00000031">
      <w:pPr>
        <w:ind w:firstLine="720"/>
        <w:rPr>
          <w:sz w:val="40"/>
          <w:szCs w:val="40"/>
        </w:rPr>
      </w:pPr>
      <w:r w:rsidDel="00000000" w:rsidR="00000000" w:rsidRPr="00000000">
        <w:rPr>
          <w:rtl w:val="0"/>
        </w:rPr>
      </w:r>
    </w:p>
    <w:p w:rsidR="00000000" w:rsidDel="00000000" w:rsidP="00000000" w:rsidRDefault="00000000" w:rsidRPr="00000000" w14:paraId="00000032">
      <w:pPr>
        <w:ind w:firstLine="720"/>
        <w:rPr>
          <w:sz w:val="40"/>
          <w:szCs w:val="40"/>
        </w:rPr>
      </w:pPr>
      <w:r w:rsidDel="00000000" w:rsidR="00000000" w:rsidRPr="00000000">
        <w:rPr>
          <w:rtl w:val="0"/>
        </w:rPr>
      </w:r>
    </w:p>
    <w:p w:rsidR="00000000" w:rsidDel="00000000" w:rsidP="00000000" w:rsidRDefault="00000000" w:rsidRPr="00000000" w14:paraId="00000033">
      <w:pPr>
        <w:ind w:firstLine="720"/>
        <w:rPr>
          <w:sz w:val="40"/>
          <w:szCs w:val="40"/>
        </w:rPr>
      </w:pPr>
      <w:r w:rsidDel="00000000" w:rsidR="00000000" w:rsidRPr="00000000">
        <w:rPr>
          <w:rtl w:val="0"/>
        </w:rPr>
      </w:r>
    </w:p>
    <w:p w:rsidR="00000000" w:rsidDel="00000000" w:rsidP="00000000" w:rsidRDefault="00000000" w:rsidRPr="00000000" w14:paraId="00000034">
      <w:pPr>
        <w:ind w:left="0" w:firstLine="0"/>
        <w:rPr>
          <w:sz w:val="40"/>
          <w:szCs w:val="40"/>
        </w:rPr>
      </w:pPr>
      <w:r w:rsidDel="00000000" w:rsidR="00000000" w:rsidRPr="00000000">
        <w:rPr>
          <w:rtl w:val="0"/>
        </w:rPr>
      </w:r>
    </w:p>
    <w:p w:rsidR="00000000" w:rsidDel="00000000" w:rsidP="00000000" w:rsidRDefault="00000000" w:rsidRPr="00000000" w14:paraId="00000035">
      <w:pPr>
        <w:pStyle w:val="Heading1"/>
        <w:numPr>
          <w:ilvl w:val="0"/>
          <w:numId w:val="1"/>
        </w:numPr>
        <w:ind w:left="1080" w:hanging="360"/>
        <w:rPr>
          <w:rFonts w:ascii="Calibri" w:cs="Calibri" w:eastAsia="Calibri" w:hAnsi="Calibri"/>
          <w:b w:val="1"/>
          <w:smallCaps w:val="1"/>
          <w:color w:val="4472c4"/>
        </w:rPr>
      </w:pPr>
      <w:bookmarkStart w:colFirst="0" w:colLast="0" w:name="_heading=h.4d34og8" w:id="0"/>
      <w:bookmarkEnd w:id="0"/>
      <w:r w:rsidDel="00000000" w:rsidR="00000000" w:rsidRPr="00000000">
        <w:rPr>
          <w:rFonts w:ascii="Calibri" w:cs="Calibri" w:eastAsia="Calibri" w:hAnsi="Calibri"/>
          <w:b w:val="1"/>
          <w:smallCaps w:val="1"/>
          <w:color w:val="4472c4"/>
          <w:rtl w:val="0"/>
        </w:rPr>
        <w:t xml:space="preserve">Project Overview</w:t>
      </w:r>
    </w:p>
    <w:p w:rsidR="00000000" w:rsidDel="00000000" w:rsidP="00000000" w:rsidRDefault="00000000" w:rsidRPr="00000000" w14:paraId="00000036">
      <w:pPr>
        <w:ind w:firstLine="720"/>
        <w:rPr>
          <w:sz w:val="20"/>
          <w:szCs w:val="20"/>
        </w:rPr>
      </w:pPr>
      <w:r w:rsidDel="00000000" w:rsidR="00000000" w:rsidRPr="00000000">
        <w:rPr>
          <w:sz w:val="20"/>
          <w:szCs w:val="20"/>
          <w:rtl w:val="0"/>
        </w:rPr>
        <w:t xml:space="preserve">This document describes the business/user requirements for the UnitedTune applications that will provide the basis for the following project activities:</w:t>
      </w:r>
    </w:p>
    <w:p w:rsidR="00000000" w:rsidDel="00000000" w:rsidP="00000000" w:rsidRDefault="00000000" w:rsidRPr="00000000" w14:paraId="00000037">
      <w:pPr>
        <w:ind w:firstLine="720"/>
        <w:rPr>
          <w:sz w:val="20"/>
          <w:szCs w:val="20"/>
        </w:rPr>
      </w:pPr>
      <w:r w:rsidDel="00000000" w:rsidR="00000000" w:rsidRPr="00000000">
        <w:rPr>
          <w:sz w:val="20"/>
          <w:szCs w:val="20"/>
          <w:rtl w:val="0"/>
        </w:rPr>
        <w:tab/>
      </w:r>
    </w:p>
    <w:p w:rsidR="00000000" w:rsidDel="00000000" w:rsidP="00000000" w:rsidRDefault="00000000" w:rsidRPr="00000000" w14:paraId="00000038">
      <w:pPr>
        <w:numPr>
          <w:ilvl w:val="0"/>
          <w:numId w:val="2"/>
        </w:numPr>
        <w:spacing w:after="0" w:before="0" w:lineRule="auto"/>
        <w:ind w:left="1440" w:hanging="360"/>
        <w:jc w:val="both"/>
        <w:rPr>
          <w:u w:val="none"/>
        </w:rPr>
      </w:pPr>
      <w:r w:rsidDel="00000000" w:rsidR="00000000" w:rsidRPr="00000000">
        <w:rPr>
          <w:rtl w:val="0"/>
        </w:rPr>
        <w:t xml:space="preserve">Introducing business/user requirements</w:t>
      </w:r>
    </w:p>
    <w:p w:rsidR="00000000" w:rsidDel="00000000" w:rsidP="00000000" w:rsidRDefault="00000000" w:rsidRPr="00000000" w14:paraId="00000039">
      <w:pPr>
        <w:spacing w:after="0" w:before="0" w:lineRule="auto"/>
        <w:ind w:left="0" w:firstLine="0"/>
        <w:jc w:val="both"/>
        <w:rPr/>
      </w:pPr>
      <w:r w:rsidDel="00000000" w:rsidR="00000000" w:rsidRPr="00000000">
        <w:rPr>
          <w:rtl w:val="0"/>
        </w:rPr>
      </w:r>
    </w:p>
    <w:p w:rsidR="00000000" w:rsidDel="00000000" w:rsidP="00000000" w:rsidRDefault="00000000" w:rsidRPr="00000000" w14:paraId="0000003A">
      <w:pPr>
        <w:numPr>
          <w:ilvl w:val="0"/>
          <w:numId w:val="2"/>
        </w:numPr>
        <w:spacing w:after="0" w:before="0" w:lineRule="auto"/>
        <w:ind w:left="1440" w:hanging="360"/>
        <w:jc w:val="both"/>
        <w:rPr>
          <w:u w:val="none"/>
        </w:rPr>
      </w:pPr>
      <w:r w:rsidDel="00000000" w:rsidR="00000000" w:rsidRPr="00000000">
        <w:rPr>
          <w:rtl w:val="0"/>
        </w:rPr>
        <w:t xml:space="preserve">Creating test plans and test specifications</w:t>
      </w:r>
    </w:p>
    <w:p w:rsidR="00000000" w:rsidDel="00000000" w:rsidP="00000000" w:rsidRDefault="00000000" w:rsidRPr="00000000" w14:paraId="0000003B">
      <w:pPr>
        <w:spacing w:after="0" w:before="0" w:lineRule="auto"/>
        <w:ind w:left="1440" w:firstLine="0"/>
        <w:jc w:val="both"/>
        <w:rPr/>
      </w:pPr>
      <w:r w:rsidDel="00000000" w:rsidR="00000000" w:rsidRPr="00000000">
        <w:rPr>
          <w:rtl w:val="0"/>
        </w:rPr>
      </w:r>
    </w:p>
    <w:p w:rsidR="00000000" w:rsidDel="00000000" w:rsidP="00000000" w:rsidRDefault="00000000" w:rsidRPr="00000000" w14:paraId="0000003C">
      <w:pPr>
        <w:numPr>
          <w:ilvl w:val="0"/>
          <w:numId w:val="2"/>
        </w:numPr>
        <w:spacing w:after="0" w:before="0" w:lineRule="auto"/>
        <w:ind w:left="1440" w:hanging="360"/>
        <w:jc w:val="both"/>
        <w:rPr>
          <w:u w:val="none"/>
        </w:rPr>
      </w:pPr>
      <w:r w:rsidDel="00000000" w:rsidR="00000000" w:rsidRPr="00000000">
        <w:rPr>
          <w:rtl w:val="0"/>
        </w:rPr>
        <w:t xml:space="preserve">Identifying stakeholders</w:t>
      </w:r>
    </w:p>
    <w:p w:rsidR="00000000" w:rsidDel="00000000" w:rsidP="00000000" w:rsidRDefault="00000000" w:rsidRPr="00000000" w14:paraId="0000003D">
      <w:pPr>
        <w:spacing w:after="0" w:before="0" w:lineRule="auto"/>
        <w:ind w:left="1440" w:firstLine="0"/>
        <w:jc w:val="both"/>
        <w:rPr/>
      </w:pPr>
      <w:r w:rsidDel="00000000" w:rsidR="00000000" w:rsidRPr="00000000">
        <w:rPr>
          <w:rtl w:val="0"/>
        </w:rPr>
      </w:r>
    </w:p>
    <w:p w:rsidR="00000000" w:rsidDel="00000000" w:rsidP="00000000" w:rsidRDefault="00000000" w:rsidRPr="00000000" w14:paraId="0000003E">
      <w:pPr>
        <w:numPr>
          <w:ilvl w:val="0"/>
          <w:numId w:val="2"/>
        </w:numPr>
        <w:spacing w:after="0" w:before="0" w:lineRule="auto"/>
        <w:ind w:left="1440" w:hanging="360"/>
        <w:jc w:val="both"/>
        <w:rPr>
          <w:u w:val="none"/>
        </w:rPr>
      </w:pPr>
      <w:r w:rsidDel="00000000" w:rsidR="00000000" w:rsidRPr="00000000">
        <w:rPr>
          <w:rtl w:val="0"/>
        </w:rPr>
        <w:t xml:space="preserve">Devising solutions to project tasks</w:t>
      </w:r>
    </w:p>
    <w:p w:rsidR="00000000" w:rsidDel="00000000" w:rsidP="00000000" w:rsidRDefault="00000000" w:rsidRPr="00000000" w14:paraId="0000003F">
      <w:pPr>
        <w:spacing w:after="0" w:before="0" w:lineRule="auto"/>
        <w:ind w:left="1440" w:firstLine="0"/>
        <w:jc w:val="both"/>
        <w:rPr/>
      </w:pPr>
      <w:r w:rsidDel="00000000" w:rsidR="00000000" w:rsidRPr="00000000">
        <w:rPr>
          <w:rtl w:val="0"/>
        </w:rPr>
      </w:r>
    </w:p>
    <w:p w:rsidR="00000000" w:rsidDel="00000000" w:rsidP="00000000" w:rsidRDefault="00000000" w:rsidRPr="00000000" w14:paraId="00000040">
      <w:pPr>
        <w:numPr>
          <w:ilvl w:val="0"/>
          <w:numId w:val="2"/>
        </w:numPr>
        <w:spacing w:after="0" w:before="0" w:lineRule="auto"/>
        <w:ind w:left="1440" w:hanging="360"/>
        <w:jc w:val="both"/>
        <w:rPr>
          <w:u w:val="none"/>
        </w:rPr>
      </w:pPr>
      <w:r w:rsidDel="00000000" w:rsidR="00000000" w:rsidRPr="00000000">
        <w:rPr>
          <w:rtl w:val="0"/>
        </w:rPr>
        <w:t xml:space="preserve">Produce an application that will enable customers to connect musicians selling their services directly from the website</w:t>
      </w:r>
    </w:p>
    <w:p w:rsidR="00000000" w:rsidDel="00000000" w:rsidP="00000000" w:rsidRDefault="00000000" w:rsidRPr="00000000" w14:paraId="00000041">
      <w:pPr>
        <w:spacing w:after="0" w:before="0" w:lineRule="auto"/>
        <w:ind w:left="1440" w:firstLine="0"/>
        <w:jc w:val="both"/>
        <w:rPr/>
      </w:pPr>
      <w:r w:rsidDel="00000000" w:rsidR="00000000" w:rsidRPr="00000000">
        <w:rPr>
          <w:rtl w:val="0"/>
        </w:rPr>
      </w:r>
    </w:p>
    <w:p w:rsidR="00000000" w:rsidDel="00000000" w:rsidP="00000000" w:rsidRDefault="00000000" w:rsidRPr="00000000" w14:paraId="00000042">
      <w:pPr>
        <w:numPr>
          <w:ilvl w:val="0"/>
          <w:numId w:val="2"/>
        </w:numPr>
        <w:spacing w:after="0" w:before="0" w:lineRule="auto"/>
        <w:ind w:left="1440" w:hanging="360"/>
        <w:jc w:val="both"/>
        <w:rPr>
          <w:u w:val="none"/>
        </w:rPr>
      </w:pPr>
      <w:r w:rsidDel="00000000" w:rsidR="00000000" w:rsidRPr="00000000">
        <w:rPr>
          <w:rtl w:val="0"/>
        </w:rPr>
        <w:t xml:space="preserve">Determining when the project is complete</w:t>
      </w:r>
    </w:p>
    <w:p w:rsidR="00000000" w:rsidDel="00000000" w:rsidP="00000000" w:rsidRDefault="00000000" w:rsidRPr="00000000" w14:paraId="00000043">
      <w:pPr>
        <w:spacing w:after="0" w:before="0" w:lineRule="auto"/>
        <w:ind w:left="1440" w:firstLine="0"/>
        <w:jc w:val="both"/>
        <w:rPr/>
      </w:pPr>
      <w:r w:rsidDel="00000000" w:rsidR="00000000" w:rsidRPr="00000000">
        <w:rPr>
          <w:rtl w:val="0"/>
        </w:rPr>
      </w:r>
    </w:p>
    <w:p w:rsidR="00000000" w:rsidDel="00000000" w:rsidP="00000000" w:rsidRDefault="00000000" w:rsidRPr="00000000" w14:paraId="00000044">
      <w:pPr>
        <w:numPr>
          <w:ilvl w:val="0"/>
          <w:numId w:val="2"/>
        </w:numPr>
        <w:spacing w:after="0" w:before="0" w:lineRule="auto"/>
        <w:ind w:left="1440" w:hanging="360"/>
        <w:jc w:val="both"/>
        <w:rPr>
          <w:u w:val="none"/>
        </w:rPr>
      </w:pPr>
      <w:r w:rsidDel="00000000" w:rsidR="00000000" w:rsidRPr="00000000">
        <w:rPr>
          <w:rtl w:val="0"/>
        </w:rPr>
        <w:t xml:space="preserve">Assessing the degree to which the project succeeded</w:t>
      </w:r>
    </w:p>
    <w:p w:rsidR="00000000" w:rsidDel="00000000" w:rsidP="00000000" w:rsidRDefault="00000000" w:rsidRPr="00000000" w14:paraId="00000045">
      <w:pPr>
        <w:ind w:firstLine="720"/>
        <w:rPr>
          <w:sz w:val="20"/>
          <w:szCs w:val="20"/>
        </w:rPr>
      </w:pPr>
      <w:r w:rsidDel="00000000" w:rsidR="00000000" w:rsidRPr="00000000">
        <w:rPr>
          <w:rtl w:val="0"/>
        </w:rPr>
      </w:r>
    </w:p>
    <w:p w:rsidR="00000000" w:rsidDel="00000000" w:rsidP="00000000" w:rsidRDefault="00000000" w:rsidRPr="00000000" w14:paraId="00000046">
      <w:pPr>
        <w:pStyle w:val="Heading1"/>
        <w:numPr>
          <w:ilvl w:val="0"/>
          <w:numId w:val="1"/>
        </w:numPr>
        <w:ind w:left="1080" w:hanging="360"/>
        <w:rPr>
          <w:rFonts w:ascii="Calibri" w:cs="Calibri" w:eastAsia="Calibri" w:hAnsi="Calibri"/>
          <w:b w:val="1"/>
          <w:smallCaps w:val="1"/>
          <w:color w:val="4472c4"/>
        </w:rPr>
      </w:pPr>
      <w:bookmarkStart w:colFirst="0" w:colLast="0" w:name="_heading=h.2s8eyo1" w:id="1"/>
      <w:bookmarkEnd w:id="1"/>
      <w:r w:rsidDel="00000000" w:rsidR="00000000" w:rsidRPr="00000000">
        <w:rPr>
          <w:rFonts w:ascii="Calibri" w:cs="Calibri" w:eastAsia="Calibri" w:hAnsi="Calibri"/>
          <w:b w:val="1"/>
          <w:smallCaps w:val="1"/>
          <w:color w:val="4472c4"/>
          <w:rtl w:val="0"/>
        </w:rPr>
        <w:t xml:space="preserve">Document Information</w:t>
      </w:r>
    </w:p>
    <w:p w:rsidR="00000000" w:rsidDel="00000000" w:rsidP="00000000" w:rsidRDefault="00000000" w:rsidRPr="00000000" w14:paraId="00000047">
      <w:pPr>
        <w:pStyle w:val="Heading2"/>
        <w:ind w:firstLine="720"/>
        <w:rPr>
          <w:sz w:val="18"/>
          <w:szCs w:val="18"/>
        </w:rPr>
      </w:pPr>
      <w:bookmarkStart w:colFirst="0" w:colLast="0" w:name="_heading=h.17dp8vu" w:id="2"/>
      <w:bookmarkEnd w:id="2"/>
      <w:r w:rsidDel="00000000" w:rsidR="00000000" w:rsidRPr="00000000">
        <w:rPr>
          <w:rtl w:val="0"/>
        </w:rPr>
        <w:t xml:space="preserve">2.1 Audience</w:t>
      </w:r>
      <w:r w:rsidDel="00000000" w:rsidR="00000000" w:rsidRPr="00000000">
        <w:rPr>
          <w:rtl w:val="0"/>
        </w:rPr>
      </w:r>
    </w:p>
    <w:tbl>
      <w:tblPr>
        <w:tblStyle w:val="Table1"/>
        <w:tblW w:w="9450.0" w:type="dxa"/>
        <w:jc w:val="left"/>
        <w:tblInd w:w="715.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20"/>
      </w:tblPr>
      <w:tblGrid>
        <w:gridCol w:w="3150"/>
        <w:gridCol w:w="3690"/>
        <w:gridCol w:w="2610"/>
        <w:tblGridChange w:id="0">
          <w:tblGrid>
            <w:gridCol w:w="3150"/>
            <w:gridCol w:w="3690"/>
            <w:gridCol w:w="2610"/>
          </w:tblGrid>
        </w:tblGridChange>
      </w:tblGrid>
      <w:tr>
        <w:trPr>
          <w:trHeight w:val="226" w:hRule="atLeast"/>
        </w:trPr>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before="120" w:lineRule="auto"/>
              <w:ind w:left="34" w:firstLine="0"/>
              <w:rPr>
                <w:b w:val="0"/>
                <w:color w:val="000000"/>
                <w:sz w:val="20"/>
                <w:szCs w:val="20"/>
              </w:rPr>
            </w:pPr>
            <w:r w:rsidDel="00000000" w:rsidR="00000000" w:rsidRPr="00000000">
              <w:rPr>
                <w:color w:val="000000"/>
                <w:sz w:val="20"/>
                <w:szCs w:val="20"/>
                <w:rtl w:val="0"/>
              </w:rPr>
              <w:t xml:space="preserve">Name</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before="120" w:lineRule="auto"/>
              <w:ind w:left="5" w:firstLine="0"/>
              <w:rPr>
                <w:b w:val="0"/>
                <w:color w:val="000000"/>
                <w:sz w:val="20"/>
                <w:szCs w:val="20"/>
              </w:rPr>
            </w:pPr>
            <w:r w:rsidDel="00000000" w:rsidR="00000000" w:rsidRPr="00000000">
              <w:rPr>
                <w:color w:val="000000"/>
                <w:sz w:val="20"/>
                <w:szCs w:val="20"/>
                <w:rtl w:val="0"/>
              </w:rPr>
              <w:t xml:space="preserve">Business Group</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before="120" w:lineRule="auto"/>
              <w:ind w:left="138" w:firstLine="0"/>
              <w:rPr>
                <w:b w:val="0"/>
                <w:color w:val="000000"/>
                <w:sz w:val="20"/>
                <w:szCs w:val="20"/>
              </w:rPr>
            </w:pPr>
            <w:r w:rsidDel="00000000" w:rsidR="00000000" w:rsidRPr="00000000">
              <w:rPr>
                <w:color w:val="000000"/>
                <w:sz w:val="20"/>
                <w:szCs w:val="20"/>
                <w:rtl w:val="0"/>
              </w:rPr>
              <w:t xml:space="preserve">Role</w:t>
            </w:r>
            <w:r w:rsidDel="00000000" w:rsidR="00000000" w:rsidRPr="00000000">
              <w:rPr>
                <w:rtl w:val="0"/>
              </w:rPr>
            </w:r>
          </w:p>
        </w:tc>
      </w:tr>
      <w:tr>
        <w:trPr>
          <w:trHeight w:val="231" w:hRule="atLeast"/>
        </w:trPr>
        <w:tc>
          <w:tcPr/>
          <w:p w:rsidR="00000000" w:rsidDel="00000000" w:rsidP="00000000" w:rsidRDefault="00000000" w:rsidRPr="00000000" w14:paraId="0000004B">
            <w:pPr>
              <w:widowControl w:val="0"/>
              <w:ind w:left="0"/>
              <w:rPr>
                <w:sz w:val="20"/>
                <w:szCs w:val="20"/>
              </w:rPr>
            </w:pPr>
            <w:r w:rsidDel="00000000" w:rsidR="00000000" w:rsidRPr="00000000">
              <w:rPr>
                <w:sz w:val="20"/>
                <w:szCs w:val="20"/>
                <w:rtl w:val="0"/>
              </w:rPr>
              <w:t xml:space="preserve">Social media / Event Management Agencies</w:t>
            </w:r>
          </w:p>
          <w:p w:rsidR="00000000" w:rsidDel="00000000" w:rsidP="00000000" w:rsidRDefault="00000000" w:rsidRPr="00000000" w14:paraId="0000004C">
            <w:pPr>
              <w:widowControl w:val="0"/>
              <w:ind w:left="0"/>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4D">
            <w:pPr>
              <w:widowControl w:val="0"/>
              <w:ind w:left="0"/>
              <w:rPr>
                <w:sz w:val="20"/>
                <w:szCs w:val="20"/>
              </w:rPr>
            </w:pPr>
            <w:r w:rsidDel="00000000" w:rsidR="00000000" w:rsidRPr="00000000">
              <w:rPr>
                <w:sz w:val="20"/>
                <w:szCs w:val="20"/>
                <w:rtl w:val="0"/>
              </w:rPr>
              <w:t xml:space="preserve">Marketing / Advertisement Group</w:t>
            </w:r>
          </w:p>
        </w:tc>
        <w:tc>
          <w:tcPr/>
          <w:p w:rsidR="00000000" w:rsidDel="00000000" w:rsidP="00000000" w:rsidRDefault="00000000" w:rsidRPr="00000000" w14:paraId="0000004E">
            <w:pPr>
              <w:widowControl w:val="0"/>
              <w:ind w:left="0"/>
              <w:rPr>
                <w:sz w:val="20"/>
                <w:szCs w:val="20"/>
              </w:rPr>
            </w:pPr>
            <w:r w:rsidDel="00000000" w:rsidR="00000000" w:rsidRPr="00000000">
              <w:rPr>
                <w:sz w:val="20"/>
                <w:szCs w:val="20"/>
                <w:rtl w:val="0"/>
              </w:rPr>
              <w:t xml:space="preserve">Suppliers</w:t>
            </w:r>
          </w:p>
          <w:p w:rsidR="00000000" w:rsidDel="00000000" w:rsidP="00000000" w:rsidRDefault="00000000" w:rsidRPr="00000000" w14:paraId="0000004F">
            <w:pPr>
              <w:widowControl w:val="0"/>
              <w:ind w:left="0"/>
              <w:rPr>
                <w:sz w:val="20"/>
                <w:szCs w:val="20"/>
              </w:rPr>
            </w:pPr>
            <w:r w:rsidDel="00000000" w:rsidR="00000000" w:rsidRPr="00000000">
              <w:rPr>
                <w:rtl w:val="0"/>
              </w:rPr>
            </w:r>
          </w:p>
        </w:tc>
      </w:tr>
      <w:tr>
        <w:trPr>
          <w:trHeight w:val="154" w:hRule="atLeast"/>
        </w:trPr>
        <w:tc>
          <w:tcPr/>
          <w:p w:rsidR="00000000" w:rsidDel="00000000" w:rsidP="00000000" w:rsidRDefault="00000000" w:rsidRPr="00000000" w14:paraId="00000050">
            <w:pPr>
              <w:widowControl w:val="0"/>
              <w:ind w:left="0"/>
              <w:rPr>
                <w:sz w:val="20"/>
                <w:szCs w:val="20"/>
              </w:rPr>
            </w:pPr>
            <w:r w:rsidDel="00000000" w:rsidR="00000000" w:rsidRPr="00000000">
              <w:rPr>
                <w:sz w:val="20"/>
                <w:szCs w:val="20"/>
                <w:rtl w:val="0"/>
              </w:rPr>
              <w:t xml:space="preserve">IT company / Software engineers</w:t>
            </w:r>
          </w:p>
        </w:tc>
        <w:tc>
          <w:tcPr/>
          <w:p w:rsidR="00000000" w:rsidDel="00000000" w:rsidP="00000000" w:rsidRDefault="00000000" w:rsidRPr="00000000" w14:paraId="00000051">
            <w:pPr>
              <w:widowControl w:val="0"/>
              <w:ind w:left="0"/>
              <w:rPr>
                <w:color w:val="000000"/>
                <w:sz w:val="20"/>
                <w:szCs w:val="20"/>
              </w:rPr>
            </w:pPr>
            <w:r w:rsidDel="00000000" w:rsidR="00000000" w:rsidRPr="00000000">
              <w:rPr>
                <w:sz w:val="20"/>
                <w:szCs w:val="20"/>
                <w:rtl w:val="0"/>
              </w:rPr>
              <w:t xml:space="preserve">Tech Support/ Account Management </w:t>
            </w:r>
            <w:r w:rsidDel="00000000" w:rsidR="00000000" w:rsidRPr="00000000">
              <w:rPr>
                <w:rtl w:val="0"/>
              </w:rPr>
            </w:r>
          </w:p>
        </w:tc>
        <w:tc>
          <w:tcPr/>
          <w:p w:rsidR="00000000" w:rsidDel="00000000" w:rsidP="00000000" w:rsidRDefault="00000000" w:rsidRPr="00000000" w14:paraId="00000052">
            <w:pPr>
              <w:widowControl w:val="0"/>
              <w:ind w:left="0"/>
              <w:rPr>
                <w:sz w:val="20"/>
                <w:szCs w:val="20"/>
              </w:rPr>
            </w:pPr>
            <w:r w:rsidDel="00000000" w:rsidR="00000000" w:rsidRPr="00000000">
              <w:rPr>
                <w:sz w:val="20"/>
                <w:szCs w:val="20"/>
                <w:rtl w:val="0"/>
              </w:rPr>
              <w:t xml:space="preserve">Partner/ Suppliers</w:t>
            </w:r>
          </w:p>
          <w:p w:rsidR="00000000" w:rsidDel="00000000" w:rsidP="00000000" w:rsidRDefault="00000000" w:rsidRPr="00000000" w14:paraId="00000053">
            <w:pPr>
              <w:widowControl w:val="0"/>
              <w:ind w:left="0"/>
              <w:rPr>
                <w:sz w:val="20"/>
                <w:szCs w:val="20"/>
              </w:rPr>
            </w:pPr>
            <w:r w:rsidDel="00000000" w:rsidR="00000000" w:rsidRPr="00000000">
              <w:rPr>
                <w:rtl w:val="0"/>
              </w:rPr>
            </w:r>
          </w:p>
        </w:tc>
      </w:tr>
      <w:tr>
        <w:trPr>
          <w:trHeight w:val="208" w:hRule="atLeast"/>
        </w:trPr>
        <w:tc>
          <w:tcPr/>
          <w:p w:rsidR="00000000" w:rsidDel="00000000" w:rsidP="00000000" w:rsidRDefault="00000000" w:rsidRPr="00000000" w14:paraId="00000054">
            <w:pPr>
              <w:widowControl w:val="0"/>
              <w:ind w:left="0"/>
              <w:rPr>
                <w:sz w:val="20"/>
                <w:szCs w:val="20"/>
              </w:rPr>
            </w:pPr>
            <w:r w:rsidDel="00000000" w:rsidR="00000000" w:rsidRPr="00000000">
              <w:rPr>
                <w:sz w:val="20"/>
                <w:szCs w:val="20"/>
                <w:rtl w:val="0"/>
              </w:rPr>
              <w:t xml:space="preserve">Payment Merchants</w:t>
            </w:r>
          </w:p>
          <w:p w:rsidR="00000000" w:rsidDel="00000000" w:rsidP="00000000" w:rsidRDefault="00000000" w:rsidRPr="00000000" w14:paraId="00000055">
            <w:pPr>
              <w:widowControl w:val="0"/>
              <w:ind w:left="0"/>
              <w:rPr>
                <w:sz w:val="20"/>
                <w:szCs w:val="20"/>
              </w:rPr>
            </w:pPr>
            <w:r w:rsidDel="00000000" w:rsidR="00000000" w:rsidRPr="00000000">
              <w:rPr>
                <w:rtl w:val="0"/>
              </w:rPr>
            </w:r>
          </w:p>
        </w:tc>
        <w:tc>
          <w:tcPr/>
          <w:p w:rsidR="00000000" w:rsidDel="00000000" w:rsidP="00000000" w:rsidRDefault="00000000" w:rsidRPr="00000000" w14:paraId="00000056">
            <w:pPr>
              <w:widowControl w:val="0"/>
              <w:ind w:left="0"/>
              <w:rPr>
                <w:color w:val="000000"/>
                <w:sz w:val="20"/>
                <w:szCs w:val="20"/>
              </w:rPr>
            </w:pPr>
            <w:r w:rsidDel="00000000" w:rsidR="00000000" w:rsidRPr="00000000">
              <w:rPr>
                <w:sz w:val="20"/>
                <w:szCs w:val="20"/>
                <w:rtl w:val="0"/>
              </w:rPr>
              <w:t xml:space="preserve">Finance Group</w:t>
            </w:r>
            <w:r w:rsidDel="00000000" w:rsidR="00000000" w:rsidRPr="00000000">
              <w:rPr>
                <w:rtl w:val="0"/>
              </w:rPr>
            </w:r>
          </w:p>
        </w:tc>
        <w:tc>
          <w:tcPr/>
          <w:p w:rsidR="00000000" w:rsidDel="00000000" w:rsidP="00000000" w:rsidRDefault="00000000" w:rsidRPr="00000000" w14:paraId="00000057">
            <w:pPr>
              <w:widowControl w:val="0"/>
              <w:ind w:left="0"/>
              <w:rPr>
                <w:color w:val="000000"/>
                <w:sz w:val="20"/>
                <w:szCs w:val="20"/>
              </w:rPr>
            </w:pPr>
            <w:r w:rsidDel="00000000" w:rsidR="00000000" w:rsidRPr="00000000">
              <w:rPr>
                <w:sz w:val="20"/>
                <w:szCs w:val="20"/>
                <w:rtl w:val="0"/>
              </w:rPr>
              <w:t xml:space="preserve">Partner</w:t>
            </w:r>
            <w:r w:rsidDel="00000000" w:rsidR="00000000" w:rsidRPr="00000000">
              <w:rPr>
                <w:rtl w:val="0"/>
              </w:rPr>
            </w:r>
          </w:p>
        </w:tc>
      </w:tr>
      <w:tr>
        <w:trPr>
          <w:trHeight w:val="73" w:hRule="atLeast"/>
        </w:trPr>
        <w:tc>
          <w:tcPr/>
          <w:p w:rsidR="00000000" w:rsidDel="00000000" w:rsidP="00000000" w:rsidRDefault="00000000" w:rsidRPr="00000000" w14:paraId="00000058">
            <w:pPr>
              <w:widowControl w:val="0"/>
              <w:ind w:left="0"/>
              <w:rPr>
                <w:sz w:val="20"/>
                <w:szCs w:val="20"/>
              </w:rPr>
            </w:pPr>
            <w:r w:rsidDel="00000000" w:rsidR="00000000" w:rsidRPr="00000000">
              <w:rPr>
                <w:sz w:val="20"/>
                <w:szCs w:val="20"/>
                <w:rtl w:val="0"/>
              </w:rPr>
              <w:t xml:space="preserve">Customers</w:t>
            </w:r>
          </w:p>
          <w:p w:rsidR="00000000" w:rsidDel="00000000" w:rsidP="00000000" w:rsidRDefault="00000000" w:rsidRPr="00000000" w14:paraId="00000059">
            <w:pPr>
              <w:widowControl w:val="0"/>
              <w:ind w:left="0"/>
              <w:rPr>
                <w:sz w:val="20"/>
                <w:szCs w:val="20"/>
              </w:rPr>
            </w:pPr>
            <w:r w:rsidDel="00000000" w:rsidR="00000000" w:rsidRPr="00000000">
              <w:rPr>
                <w:rtl w:val="0"/>
              </w:rPr>
            </w:r>
          </w:p>
        </w:tc>
        <w:tc>
          <w:tcPr/>
          <w:p w:rsidR="00000000" w:rsidDel="00000000" w:rsidP="00000000" w:rsidRDefault="00000000" w:rsidRPr="00000000" w14:paraId="0000005A">
            <w:pPr>
              <w:widowControl w:val="0"/>
              <w:ind w:left="0"/>
              <w:rPr>
                <w:color w:val="000000"/>
                <w:sz w:val="20"/>
                <w:szCs w:val="20"/>
              </w:rPr>
            </w:pPr>
            <w:r w:rsidDel="00000000" w:rsidR="00000000" w:rsidRPr="00000000">
              <w:rPr>
                <w:sz w:val="20"/>
                <w:szCs w:val="20"/>
                <w:rtl w:val="0"/>
              </w:rPr>
              <w:t xml:space="preserve">Customer Support Group</w:t>
            </w:r>
            <w:r w:rsidDel="00000000" w:rsidR="00000000" w:rsidRPr="00000000">
              <w:rPr>
                <w:rtl w:val="0"/>
              </w:rPr>
            </w:r>
          </w:p>
        </w:tc>
        <w:tc>
          <w:tcPr/>
          <w:p w:rsidR="00000000" w:rsidDel="00000000" w:rsidP="00000000" w:rsidRDefault="00000000" w:rsidRPr="00000000" w14:paraId="0000005B">
            <w:pPr>
              <w:widowControl w:val="0"/>
              <w:ind w:left="0"/>
              <w:rPr>
                <w:color w:val="000000"/>
                <w:sz w:val="20"/>
                <w:szCs w:val="20"/>
              </w:rPr>
            </w:pPr>
            <w:r w:rsidDel="00000000" w:rsidR="00000000" w:rsidRPr="00000000">
              <w:rPr>
                <w:sz w:val="20"/>
                <w:szCs w:val="20"/>
                <w:rtl w:val="0"/>
              </w:rPr>
              <w:t xml:space="preserve">Web Application Users</w:t>
            </w:r>
            <w:r w:rsidDel="00000000" w:rsidR="00000000" w:rsidRPr="00000000">
              <w:rPr>
                <w:rtl w:val="0"/>
              </w:rPr>
            </w:r>
          </w:p>
        </w:tc>
      </w:tr>
    </w:tbl>
    <w:p w:rsidR="00000000" w:rsidDel="00000000" w:rsidP="00000000" w:rsidRDefault="00000000" w:rsidRPr="00000000" w14:paraId="0000005C">
      <w:pPr>
        <w:pStyle w:val="Heading1"/>
        <w:numPr>
          <w:ilvl w:val="0"/>
          <w:numId w:val="1"/>
        </w:numPr>
        <w:ind w:left="1080" w:hanging="360"/>
        <w:rPr>
          <w:rFonts w:ascii="Calibri" w:cs="Calibri" w:eastAsia="Calibri" w:hAnsi="Calibri"/>
          <w:b w:val="1"/>
          <w:smallCaps w:val="1"/>
          <w:color w:val="4472c4"/>
        </w:rPr>
      </w:pPr>
      <w:bookmarkStart w:colFirst="0" w:colLast="0" w:name="_heading=h.3rdcrjn" w:id="3"/>
      <w:bookmarkEnd w:id="3"/>
      <w:r w:rsidDel="00000000" w:rsidR="00000000" w:rsidRPr="00000000">
        <w:rPr>
          <w:rFonts w:ascii="Calibri" w:cs="Calibri" w:eastAsia="Calibri" w:hAnsi="Calibri"/>
          <w:b w:val="1"/>
          <w:smallCaps w:val="1"/>
          <w:color w:val="4472c4"/>
          <w:rtl w:val="0"/>
        </w:rPr>
        <w:t xml:space="preserve">Business Opportunity</w:t>
      </w:r>
    </w:p>
    <w:p w:rsidR="00000000" w:rsidDel="00000000" w:rsidP="00000000" w:rsidRDefault="00000000" w:rsidRPr="00000000" w14:paraId="0000005D">
      <w:pPr>
        <w:pStyle w:val="Heading2"/>
        <w:ind w:firstLine="720"/>
        <w:rPr/>
      </w:pPr>
      <w:bookmarkStart w:colFirst="0" w:colLast="0" w:name="_heading=h.26in1rg" w:id="4"/>
      <w:bookmarkEnd w:id="4"/>
      <w:r w:rsidDel="00000000" w:rsidR="00000000" w:rsidRPr="00000000">
        <w:rPr>
          <w:rtl w:val="0"/>
        </w:rPr>
        <w:t xml:space="preserve">3.1 Project Overview and Background </w:t>
      </w:r>
    </w:p>
    <w:p w:rsidR="00000000" w:rsidDel="00000000" w:rsidP="00000000" w:rsidRDefault="00000000" w:rsidRPr="00000000" w14:paraId="0000005E">
      <w:pPr>
        <w:jc w:val="both"/>
        <w:rPr/>
      </w:pPr>
      <w:r w:rsidDel="00000000" w:rsidR="00000000" w:rsidRPr="00000000">
        <w:rPr>
          <w:rtl w:val="0"/>
        </w:rPr>
        <w:tab/>
      </w:r>
      <w:r w:rsidDel="00000000" w:rsidR="00000000" w:rsidRPr="00000000">
        <w:rPr>
          <w:sz w:val="20"/>
          <w:szCs w:val="20"/>
          <w:rtl w:val="0"/>
        </w:rPr>
        <w:t xml:space="preserve">UnitedTune is an online rental web application aimed at taking band/musician rental services to customers' fingertips. The web application acts as an open platform where customers and musicians can come together, musicians can advertise their services, and customers can select services based on their interests. The web application does not offer any other event management services; it only provides band/musician rental services to make their event more memorable. Overall, UnitedTune is a platform that will motivate musicians to offer their services to customers. Customers will be able to see these services and their availability and make reservations from the web application with just a few clicks.</w:t>
      </w:r>
      <w:r w:rsidDel="00000000" w:rsidR="00000000" w:rsidRPr="00000000">
        <w:rPr>
          <w:rtl w:val="0"/>
        </w:rPr>
      </w:r>
    </w:p>
    <w:p w:rsidR="00000000" w:rsidDel="00000000" w:rsidP="00000000" w:rsidRDefault="00000000" w:rsidRPr="00000000" w14:paraId="0000005F">
      <w:pPr>
        <w:pStyle w:val="Heading2"/>
        <w:ind w:firstLine="720"/>
        <w:rPr/>
      </w:pPr>
      <w:bookmarkStart w:colFirst="0" w:colLast="0" w:name="_heading=h.lnxbz9" w:id="5"/>
      <w:bookmarkEnd w:id="5"/>
      <w:r w:rsidDel="00000000" w:rsidR="00000000" w:rsidRPr="00000000">
        <w:rPr>
          <w:rtl w:val="0"/>
        </w:rPr>
        <w:t xml:space="preserve">3.2 Current State Analysis</w:t>
      </w:r>
    </w:p>
    <w:p w:rsidR="00000000" w:rsidDel="00000000" w:rsidP="00000000" w:rsidRDefault="00000000" w:rsidRPr="00000000" w14:paraId="00000060">
      <w:pPr>
        <w:jc w:val="both"/>
        <w:rPr>
          <w:color w:val="1c1c1c"/>
          <w:sz w:val="20"/>
          <w:szCs w:val="20"/>
          <w:highlight w:val="white"/>
        </w:rPr>
      </w:pPr>
      <w:r w:rsidDel="00000000" w:rsidR="00000000" w:rsidRPr="00000000">
        <w:rPr>
          <w:rtl w:val="0"/>
        </w:rPr>
        <w:tab/>
      </w:r>
      <w:r w:rsidDel="00000000" w:rsidR="00000000" w:rsidRPr="00000000">
        <w:rPr>
          <w:color w:val="1c1c1c"/>
          <w:sz w:val="20"/>
          <w:szCs w:val="20"/>
          <w:highlight w:val="white"/>
          <w:rtl w:val="0"/>
        </w:rPr>
        <w:t xml:space="preserve">We acknowledge that many events have had to be cancelled or rescheduled due to the COVID-19 pandemic this year. Before the Pandemic, customers and musicians, looking to hire or share their services would rely on word of mouth or other efforts to find new budding musicians and new mediums of expression. </w:t>
      </w:r>
      <w:r w:rsidDel="00000000" w:rsidR="00000000" w:rsidRPr="00000000">
        <w:rPr>
          <w:sz w:val="20"/>
          <w:szCs w:val="20"/>
          <w:rtl w:val="0"/>
        </w:rPr>
        <w:t xml:space="preserve">UnitedTune provides a platform for musicians to advertise their services. It gives an opportunity for artists to show their skills and motivate them to create good music by offering them extra earnings. On the other side, it serves as a great research source for the customers to hire musicians of their interest in life events like weddings, birthdays, graduation, etc. Usually, it is very hard to find a good resource on such artists and most people have no idea on where to start from if they want to hire musicians. UnitedTune solves that issue by offering plenty of information about services, types of music, areas of operation, and costs all at one place. Customers will be able to make a choice suitable for their event by listening to the compositions, reading the reviews of the artists they would like to hire and also by comparing prices. The front-end part will be built in HTML and the back-end part will be built in JAVA. Our web application will utilize a social data set delivered by SQL. The arranging interaction for the application is in progress, and the advancement of the project will traverse two semesters at Pace University.</w:t>
      </w:r>
      <w:r w:rsidDel="00000000" w:rsidR="00000000" w:rsidRPr="00000000">
        <w:rPr>
          <w:rtl w:val="0"/>
        </w:rPr>
      </w:r>
    </w:p>
    <w:p w:rsidR="00000000" w:rsidDel="00000000" w:rsidP="00000000" w:rsidRDefault="00000000" w:rsidRPr="00000000" w14:paraId="00000061">
      <w:pPr>
        <w:pStyle w:val="Heading2"/>
        <w:ind w:firstLine="720"/>
        <w:rPr/>
      </w:pPr>
      <w:bookmarkStart w:colFirst="0" w:colLast="0" w:name="_heading=h.35nkun2" w:id="6"/>
      <w:bookmarkEnd w:id="6"/>
      <w:r w:rsidDel="00000000" w:rsidR="00000000" w:rsidRPr="00000000">
        <w:rPr>
          <w:rtl w:val="0"/>
        </w:rPr>
        <w:t xml:space="preserve">3.3 Future State Objectives</w:t>
      </w:r>
    </w:p>
    <w:p w:rsidR="00000000" w:rsidDel="00000000" w:rsidP="00000000" w:rsidRDefault="00000000" w:rsidRPr="00000000" w14:paraId="00000062">
      <w:pPr>
        <w:spacing w:line="240" w:lineRule="auto"/>
        <w:jc w:val="both"/>
        <w:rPr>
          <w:sz w:val="24"/>
          <w:szCs w:val="24"/>
        </w:rPr>
      </w:pPr>
      <w:r w:rsidDel="00000000" w:rsidR="00000000" w:rsidRPr="00000000">
        <w:rPr>
          <w:rtl w:val="0"/>
        </w:rPr>
        <w:tab/>
      </w:r>
      <w:r w:rsidDel="00000000" w:rsidR="00000000" w:rsidRPr="00000000">
        <w:rPr>
          <w:sz w:val="20"/>
          <w:szCs w:val="20"/>
          <w:rtl w:val="0"/>
        </w:rPr>
        <w:t xml:space="preserve">In today’s pandemic time almost all businesses are moving on-site to online. The objective is to create a web application that will act as an open platform where customers and musicians can come together, musicians can advertise their services, and customers can select services based on their interests. Having an online platform for such things will provide more convenience and ease. Also, musicians don't need to spend their resources (time + money) on marketing and there will be no dependency on any middle man. A customer can reach out to a musician/band directly.</w:t>
      </w:r>
      <w:r w:rsidDel="00000000" w:rsidR="00000000" w:rsidRPr="00000000">
        <w:rPr>
          <w:rtl w:val="0"/>
        </w:rPr>
      </w:r>
    </w:p>
    <w:p w:rsidR="00000000" w:rsidDel="00000000" w:rsidP="00000000" w:rsidRDefault="00000000" w:rsidRPr="00000000" w14:paraId="00000063">
      <w:pPr>
        <w:pStyle w:val="Heading2"/>
        <w:ind w:firstLine="720"/>
        <w:rPr/>
      </w:pPr>
      <w:bookmarkStart w:colFirst="0" w:colLast="0" w:name="_heading=h.1ksv4uv" w:id="7"/>
      <w:bookmarkEnd w:id="7"/>
      <w:r w:rsidDel="00000000" w:rsidR="00000000" w:rsidRPr="00000000">
        <w:rPr>
          <w:rtl w:val="0"/>
        </w:rPr>
        <w:t xml:space="preserve">3.4 Business Domain Model and Stakeholders</w:t>
      </w:r>
    </w:p>
    <w:tbl>
      <w:tblPr>
        <w:tblStyle w:val="Table2"/>
        <w:tblW w:w="5400.0" w:type="dxa"/>
        <w:jc w:val="left"/>
        <w:tblInd w:w="751.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0"/>
        <w:tblGridChange w:id="0">
          <w:tblGrid>
            <w:gridCol w:w="5400"/>
          </w:tblGrid>
        </w:tblGridChange>
      </w:tblGrid>
      <w:tr>
        <w:tc>
          <w:tcPr/>
          <w:p w:rsidR="00000000" w:rsidDel="00000000" w:rsidP="00000000" w:rsidRDefault="00000000" w:rsidRPr="00000000" w14:paraId="00000064">
            <w:pPr>
              <w:ind w:left="162" w:firstLine="0"/>
              <w:rPr>
                <w:color w:val="000000"/>
                <w:sz w:val="20"/>
                <w:szCs w:val="20"/>
              </w:rPr>
            </w:pPr>
            <w:r w:rsidDel="00000000" w:rsidR="00000000" w:rsidRPr="00000000">
              <w:rPr>
                <w:sz w:val="20"/>
                <w:szCs w:val="20"/>
                <w:rtl w:val="0"/>
              </w:rPr>
              <w:t xml:space="preserve">Stakeholders</w:t>
            </w:r>
            <w:r w:rsidDel="00000000" w:rsidR="00000000" w:rsidRPr="00000000">
              <w:rPr>
                <w:rtl w:val="0"/>
              </w:rPr>
            </w:r>
          </w:p>
        </w:tc>
      </w:tr>
      <w:tr>
        <w:trPr>
          <w:trHeight w:val="345" w:hRule="atLeast"/>
        </w:trPr>
        <w:tc>
          <w:tcPr/>
          <w:p w:rsidR="00000000" w:rsidDel="00000000" w:rsidP="00000000" w:rsidRDefault="00000000" w:rsidRPr="00000000" w14:paraId="00000065">
            <w:pPr>
              <w:spacing w:after="120" w:before="120" w:lineRule="auto"/>
              <w:ind w:left="0"/>
              <w:rPr>
                <w:sz w:val="20"/>
                <w:szCs w:val="20"/>
              </w:rPr>
            </w:pPr>
            <w:r w:rsidDel="00000000" w:rsidR="00000000" w:rsidRPr="00000000">
              <w:rPr>
                <w:b w:val="0"/>
                <w:sz w:val="20"/>
                <w:szCs w:val="20"/>
                <w:rtl w:val="0"/>
              </w:rPr>
              <w:t xml:space="preserve">Marketing / Advertisement Group</w:t>
            </w:r>
            <w:r w:rsidDel="00000000" w:rsidR="00000000" w:rsidRPr="00000000">
              <w:rPr>
                <w:rtl w:val="0"/>
              </w:rPr>
            </w:r>
          </w:p>
        </w:tc>
      </w:tr>
      <w:tr>
        <w:trPr>
          <w:trHeight w:val="364.140625" w:hRule="atLeast"/>
        </w:trPr>
        <w:tc>
          <w:tcPr/>
          <w:p w:rsidR="00000000" w:rsidDel="00000000" w:rsidP="00000000" w:rsidRDefault="00000000" w:rsidRPr="00000000" w14:paraId="00000066">
            <w:pPr>
              <w:widowControl w:val="0"/>
              <w:ind w:left="0"/>
              <w:rPr>
                <w:sz w:val="20"/>
                <w:szCs w:val="20"/>
              </w:rPr>
            </w:pPr>
            <w:r w:rsidDel="00000000" w:rsidR="00000000" w:rsidRPr="00000000">
              <w:rPr>
                <w:b w:val="0"/>
                <w:sz w:val="20"/>
                <w:szCs w:val="20"/>
                <w:rtl w:val="0"/>
              </w:rPr>
              <w:t xml:space="preserve">Finance Group</w:t>
            </w:r>
            <w:r w:rsidDel="00000000" w:rsidR="00000000" w:rsidRPr="00000000">
              <w:rPr>
                <w:rtl w:val="0"/>
              </w:rPr>
            </w:r>
          </w:p>
        </w:tc>
      </w:tr>
      <w:tr>
        <w:trPr>
          <w:trHeight w:val="394.140625" w:hRule="atLeast"/>
        </w:trPr>
        <w:tc>
          <w:tcPr/>
          <w:p w:rsidR="00000000" w:rsidDel="00000000" w:rsidP="00000000" w:rsidRDefault="00000000" w:rsidRPr="00000000" w14:paraId="00000067">
            <w:pPr>
              <w:widowControl w:val="0"/>
              <w:ind w:left="0"/>
              <w:rPr>
                <w:sz w:val="20"/>
                <w:szCs w:val="20"/>
              </w:rPr>
            </w:pPr>
            <w:r w:rsidDel="00000000" w:rsidR="00000000" w:rsidRPr="00000000">
              <w:rPr>
                <w:b w:val="0"/>
                <w:sz w:val="20"/>
                <w:szCs w:val="20"/>
                <w:rtl w:val="0"/>
              </w:rPr>
              <w:t xml:space="preserve">Customer Support Group</w:t>
            </w:r>
            <w:r w:rsidDel="00000000" w:rsidR="00000000" w:rsidRPr="00000000">
              <w:rPr>
                <w:rtl w:val="0"/>
              </w:rPr>
            </w:r>
          </w:p>
        </w:tc>
      </w:tr>
      <w:tr>
        <w:trPr>
          <w:trHeight w:val="349.140625" w:hRule="atLeast"/>
        </w:trPr>
        <w:tc>
          <w:tcPr/>
          <w:p w:rsidR="00000000" w:rsidDel="00000000" w:rsidP="00000000" w:rsidRDefault="00000000" w:rsidRPr="00000000" w14:paraId="00000068">
            <w:pPr>
              <w:widowControl w:val="0"/>
              <w:ind w:left="0"/>
              <w:rPr>
                <w:sz w:val="20"/>
                <w:szCs w:val="20"/>
              </w:rPr>
            </w:pPr>
            <w:r w:rsidDel="00000000" w:rsidR="00000000" w:rsidRPr="00000000">
              <w:rPr>
                <w:b w:val="0"/>
                <w:sz w:val="20"/>
                <w:szCs w:val="20"/>
                <w:rtl w:val="0"/>
              </w:rPr>
              <w:t xml:space="preserve">Tech Support/ Account Management </w:t>
            </w:r>
            <w:r w:rsidDel="00000000" w:rsidR="00000000" w:rsidRPr="00000000">
              <w:rPr>
                <w:rtl w:val="0"/>
              </w:rPr>
            </w:r>
          </w:p>
        </w:tc>
      </w:tr>
      <w:tr>
        <w:trPr>
          <w:trHeight w:val="364.140625" w:hRule="atLeast"/>
        </w:trPr>
        <w:tc>
          <w:tcPr/>
          <w:p w:rsidR="00000000" w:rsidDel="00000000" w:rsidP="00000000" w:rsidRDefault="00000000" w:rsidRPr="00000000" w14:paraId="00000069">
            <w:pPr>
              <w:widowControl w:val="0"/>
              <w:ind w:left="0"/>
              <w:jc w:val="left"/>
              <w:rPr>
                <w:sz w:val="20"/>
                <w:szCs w:val="20"/>
              </w:rPr>
            </w:pPr>
            <w:r w:rsidDel="00000000" w:rsidR="00000000" w:rsidRPr="00000000">
              <w:rPr>
                <w:b w:val="0"/>
                <w:sz w:val="20"/>
                <w:szCs w:val="20"/>
                <w:rtl w:val="0"/>
              </w:rPr>
              <w:t xml:space="preserve">Social Media Partner</w:t>
            </w:r>
            <w:r w:rsidDel="00000000" w:rsidR="00000000" w:rsidRPr="00000000">
              <w:rPr>
                <w:rtl w:val="0"/>
              </w:rPr>
            </w:r>
          </w:p>
        </w:tc>
      </w:tr>
      <w:tr>
        <w:trPr>
          <w:trHeight w:val="334.140625" w:hRule="atLeast"/>
        </w:trPr>
        <w:tc>
          <w:tcPr/>
          <w:p w:rsidR="00000000" w:rsidDel="00000000" w:rsidP="00000000" w:rsidRDefault="00000000" w:rsidRPr="00000000" w14:paraId="0000006A">
            <w:pPr>
              <w:widowControl w:val="0"/>
              <w:ind w:left="0"/>
              <w:rPr>
                <w:sz w:val="20"/>
                <w:szCs w:val="20"/>
              </w:rPr>
            </w:pPr>
            <w:r w:rsidDel="00000000" w:rsidR="00000000" w:rsidRPr="00000000">
              <w:rPr>
                <w:b w:val="0"/>
                <w:sz w:val="20"/>
                <w:szCs w:val="20"/>
                <w:rtl w:val="0"/>
              </w:rPr>
              <w:t xml:space="preserve">Event Management agencies</w:t>
            </w:r>
            <w:r w:rsidDel="00000000" w:rsidR="00000000" w:rsidRPr="00000000">
              <w:rPr>
                <w:rtl w:val="0"/>
              </w:rPr>
            </w:r>
          </w:p>
        </w:tc>
      </w:tr>
      <w:tr>
        <w:trPr>
          <w:trHeight w:val="349.140625" w:hRule="atLeast"/>
        </w:trPr>
        <w:tc>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0" w:firstLine="0"/>
              <w:rPr>
                <w:b w:val="0"/>
                <w:sz w:val="20"/>
                <w:szCs w:val="20"/>
              </w:rPr>
            </w:pPr>
            <w:r w:rsidDel="00000000" w:rsidR="00000000" w:rsidRPr="00000000">
              <w:rPr>
                <w:b w:val="0"/>
                <w:sz w:val="20"/>
                <w:szCs w:val="20"/>
                <w:rtl w:val="0"/>
              </w:rPr>
              <w:t xml:space="preserve">Customers</w:t>
            </w:r>
          </w:p>
        </w:tc>
      </w:tr>
      <w:tr>
        <w:trPr>
          <w:trHeight w:val="394.140625" w:hRule="atLeast"/>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ind w:left="0" w:firstLine="0"/>
              <w:rPr>
                <w:b w:val="0"/>
                <w:sz w:val="20"/>
                <w:szCs w:val="20"/>
              </w:rPr>
            </w:pPr>
            <w:r w:rsidDel="00000000" w:rsidR="00000000" w:rsidRPr="00000000">
              <w:rPr>
                <w:b w:val="0"/>
                <w:sz w:val="20"/>
                <w:szCs w:val="20"/>
                <w:rtl w:val="0"/>
              </w:rPr>
              <w:t xml:space="preserve">Subscribed Musicians</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rPr>
          <w:i w:val="1"/>
          <w:color w:val="ff0000"/>
          <w:sz w:val="28"/>
          <w:szCs w:val="28"/>
        </w:rPr>
      </w:pPr>
      <w:r w:rsidDel="00000000" w:rsidR="00000000" w:rsidRPr="00000000">
        <w:rPr>
          <w:rtl w:val="0"/>
        </w:rPr>
        <w:tab/>
      </w:r>
      <w:r w:rsidDel="00000000" w:rsidR="00000000" w:rsidRPr="00000000">
        <w:rPr>
          <w:i w:val="1"/>
          <w:color w:val="ff0000"/>
          <w:sz w:val="28"/>
          <w:szCs w:val="28"/>
        </w:rPr>
        <w:drawing>
          <wp:inline distB="114300" distT="114300" distL="114300" distR="114300">
            <wp:extent cx="5037797" cy="30033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7797" cy="3003302"/>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firstLine="720"/>
        <w:rPr>
          <w:i w:val="1"/>
          <w:color w:val="ff0000"/>
          <w:sz w:val="28"/>
          <w:szCs w:val="28"/>
        </w:rPr>
      </w:pPr>
      <w:r w:rsidDel="00000000" w:rsidR="00000000" w:rsidRPr="00000000">
        <w:rPr>
          <w:rtl w:val="0"/>
        </w:rPr>
      </w:r>
    </w:p>
    <w:p w:rsidR="00000000" w:rsidDel="00000000" w:rsidP="00000000" w:rsidRDefault="00000000" w:rsidRPr="00000000" w14:paraId="00000070">
      <w:pPr>
        <w:ind w:left="0" w:firstLine="0"/>
        <w:rPr>
          <w:b w:val="1"/>
          <w:smallCaps w:val="1"/>
          <w:color w:val="000000"/>
          <w:sz w:val="18"/>
          <w:szCs w:val="18"/>
        </w:rPr>
      </w:pPr>
      <w:r w:rsidDel="00000000" w:rsidR="00000000" w:rsidRPr="00000000">
        <w:rPr>
          <w:rtl w:val="0"/>
        </w:rPr>
      </w:r>
    </w:p>
    <w:p w:rsidR="00000000" w:rsidDel="00000000" w:rsidP="00000000" w:rsidRDefault="00000000" w:rsidRPr="00000000" w14:paraId="00000071">
      <w:pPr>
        <w:pStyle w:val="Heading1"/>
        <w:numPr>
          <w:ilvl w:val="0"/>
          <w:numId w:val="1"/>
        </w:numPr>
        <w:ind w:left="1080" w:hanging="360"/>
        <w:rPr>
          <w:rFonts w:ascii="Calibri" w:cs="Calibri" w:eastAsia="Calibri" w:hAnsi="Calibri"/>
          <w:b w:val="1"/>
          <w:smallCaps w:val="1"/>
          <w:color w:val="4472c4"/>
        </w:rPr>
      </w:pPr>
      <w:bookmarkStart w:colFirst="0" w:colLast="0" w:name="_heading=h.44sinio" w:id="8"/>
      <w:bookmarkEnd w:id="8"/>
      <w:r w:rsidDel="00000000" w:rsidR="00000000" w:rsidRPr="00000000">
        <w:rPr>
          <w:rFonts w:ascii="Calibri" w:cs="Calibri" w:eastAsia="Calibri" w:hAnsi="Calibri"/>
          <w:b w:val="1"/>
          <w:smallCaps w:val="1"/>
          <w:color w:val="4472c4"/>
          <w:rtl w:val="0"/>
        </w:rPr>
        <w:t xml:space="preserve">Business Requirements</w:t>
      </w:r>
    </w:p>
    <w:p w:rsidR="00000000" w:rsidDel="00000000" w:rsidP="00000000" w:rsidRDefault="00000000" w:rsidRPr="00000000" w14:paraId="00000072">
      <w:pPr>
        <w:ind w:left="720" w:firstLine="0"/>
        <w:rPr>
          <w:sz w:val="20"/>
          <w:szCs w:val="20"/>
        </w:rPr>
      </w:pPr>
      <w:r w:rsidDel="00000000" w:rsidR="00000000" w:rsidRPr="00000000">
        <w:rPr>
          <w:rtl w:val="0"/>
        </w:rPr>
        <w:tab/>
      </w:r>
      <w:r w:rsidDel="00000000" w:rsidR="00000000" w:rsidRPr="00000000">
        <w:rPr>
          <w:sz w:val="20"/>
          <w:szCs w:val="20"/>
          <w:rtl w:val="0"/>
        </w:rPr>
        <w:t xml:space="preserve">The primary purpose of UnitedTune is to provide a portal for musicians to sell their services to customers. Services could include musical appearances, recordings, lessons and concerts. Musicians using the platform would be charged a commission in exchange for using the platform. The following requirements are needed to fulfill this purpose for the UnitedTune web application.</w:t>
      </w:r>
    </w:p>
    <w:p w:rsidR="00000000" w:rsidDel="00000000" w:rsidP="00000000" w:rsidRDefault="00000000" w:rsidRPr="00000000" w14:paraId="00000073">
      <w:pPr>
        <w:pStyle w:val="Heading2"/>
        <w:ind w:firstLine="720"/>
        <w:rPr/>
      </w:pPr>
      <w:bookmarkStart w:colFirst="0" w:colLast="0" w:name="_heading=h.2jxsxqh" w:id="9"/>
      <w:bookmarkEnd w:id="9"/>
      <w:r w:rsidDel="00000000" w:rsidR="00000000" w:rsidRPr="00000000">
        <w:rPr>
          <w:rtl w:val="0"/>
        </w:rPr>
        <w:t xml:space="preserve">4.1 Details of Business Requirements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before="0" w:lineRule="auto"/>
        <w:ind w:left="1440" w:firstLine="0"/>
        <w:rPr>
          <w:b w:val="1"/>
          <w:color w:val="000000"/>
          <w:sz w:val="20"/>
          <w:szCs w:val="20"/>
        </w:rPr>
      </w:pPr>
      <w:r w:rsidDel="00000000" w:rsidR="00000000" w:rsidRPr="00000000">
        <w:rPr>
          <w:b w:val="1"/>
          <w:sz w:val="20"/>
          <w:szCs w:val="20"/>
          <w:rtl w:val="0"/>
        </w:rPr>
        <w:t xml:space="preserve">Marketing/ Advertisement</w:t>
      </w:r>
      <w:r w:rsidDel="00000000" w:rsidR="00000000" w:rsidRPr="00000000">
        <w:rPr>
          <w:b w:val="1"/>
          <w:color w:val="000000"/>
          <w:sz w:val="20"/>
          <w:szCs w:val="20"/>
          <w:rtl w:val="0"/>
        </w:rPr>
        <w:t xml:space="preserve"> Group  </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4.1.1.1 Ability to generate ads on web application</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4.1.1.2 Ability to restrict the content of an advertisement</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4.1.1.3 Ability to filter ads based on user preference</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4.1.1.4 Ability to promote the sponsored ads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4.1.1.5 Ability to maintain ads up to date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4.1.1.6 Ability to view website analytics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before="0" w:lineRule="auto"/>
        <w:ind w:left="1800" w:firstLine="0"/>
        <w:rPr>
          <w:smallCaps w:val="1"/>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before="0" w:lineRule="auto"/>
        <w:ind w:firstLine="1440"/>
        <w:rPr>
          <w:sz w:val="20"/>
          <w:szCs w:val="20"/>
        </w:rPr>
      </w:pPr>
      <w:r w:rsidDel="00000000" w:rsidR="00000000" w:rsidRPr="00000000">
        <w:rPr>
          <w:b w:val="1"/>
          <w:color w:val="000000"/>
          <w:sz w:val="20"/>
          <w:szCs w:val="20"/>
          <w:rtl w:val="0"/>
        </w:rPr>
        <w:t xml:space="preserve">Account Management/</w:t>
      </w:r>
      <w:r w:rsidDel="00000000" w:rsidR="00000000" w:rsidRPr="00000000">
        <w:rPr>
          <w:b w:val="1"/>
          <w:sz w:val="20"/>
          <w:szCs w:val="20"/>
          <w:rtl w:val="0"/>
        </w:rPr>
        <w:t xml:space="preserve">Technical</w:t>
      </w:r>
      <w:r w:rsidDel="00000000" w:rsidR="00000000" w:rsidRPr="00000000">
        <w:rPr>
          <w:b w:val="1"/>
          <w:color w:val="000000"/>
          <w:sz w:val="20"/>
          <w:szCs w:val="20"/>
          <w:rtl w:val="0"/>
        </w:rPr>
        <w:t xml:space="preserve"> Support</w:t>
      </w: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troubleshoot, identify, and find solutions related to technical issues or platform        problems for end-users (Customers and Musicians)</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provide exceptional customer service while responding to phone, e-mail, and online  request for technical support</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track and monitor all technical support cases to ensure timely resolution and follow-up</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communicate technical issues and solutions to development, QA, sales, and customer support teams as well as to the end-user base</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perform end-users account management activities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pacing w:after="0" w:before="0" w:lineRule="auto"/>
        <w:ind w:left="2880" w:hanging="360"/>
        <w:rPr>
          <w:sz w:val="20"/>
          <w:szCs w:val="20"/>
          <w:u w:val="none"/>
        </w:rPr>
      </w:pPr>
      <w:r w:rsidDel="00000000" w:rsidR="00000000" w:rsidRPr="00000000">
        <w:rPr>
          <w:sz w:val="20"/>
          <w:szCs w:val="20"/>
          <w:rtl w:val="0"/>
        </w:rPr>
        <w:t xml:space="preserve">Ability to escalate critical end-user situations to the appropriate level of management and development expertise</w:t>
      </w:r>
    </w:p>
    <w:p w:rsidR="00000000" w:rsidDel="00000000" w:rsidP="00000000" w:rsidRDefault="00000000" w:rsidRPr="00000000" w14:paraId="00000083">
      <w:pPr>
        <w:numPr>
          <w:ilvl w:val="0"/>
          <w:numId w:val="3"/>
        </w:numPr>
        <w:spacing w:after="0" w:before="0" w:lineRule="auto"/>
        <w:ind w:left="2880" w:hanging="360"/>
        <w:rPr>
          <w:sz w:val="20"/>
          <w:szCs w:val="20"/>
          <w:u w:val="none"/>
        </w:rPr>
      </w:pPr>
      <w:r w:rsidDel="00000000" w:rsidR="00000000" w:rsidRPr="00000000">
        <w:rPr>
          <w:sz w:val="20"/>
          <w:szCs w:val="20"/>
          <w:rtl w:val="0"/>
        </w:rPr>
        <w:t xml:space="preserve">Ability to update website software and optimize speed. </w:t>
      </w:r>
    </w:p>
    <w:p w:rsidR="00000000" w:rsidDel="00000000" w:rsidP="00000000" w:rsidRDefault="00000000" w:rsidRPr="00000000" w14:paraId="00000084">
      <w:pPr>
        <w:numPr>
          <w:ilvl w:val="0"/>
          <w:numId w:val="3"/>
        </w:numPr>
        <w:spacing w:after="0" w:before="0" w:lineRule="auto"/>
        <w:ind w:left="2880" w:hanging="360"/>
        <w:rPr>
          <w:sz w:val="20"/>
          <w:szCs w:val="20"/>
          <w:u w:val="none"/>
        </w:rPr>
      </w:pPr>
      <w:r w:rsidDel="00000000" w:rsidR="00000000" w:rsidRPr="00000000">
        <w:rPr>
          <w:sz w:val="20"/>
          <w:szCs w:val="20"/>
          <w:rtl w:val="0"/>
        </w:rPr>
        <w:t xml:space="preserve">Ability to fix errors and broken links</w:t>
      </w:r>
    </w:p>
    <w:p w:rsidR="00000000" w:rsidDel="00000000" w:rsidP="00000000" w:rsidRDefault="00000000" w:rsidRPr="00000000" w14:paraId="00000085">
      <w:pPr>
        <w:numPr>
          <w:ilvl w:val="0"/>
          <w:numId w:val="3"/>
        </w:numPr>
        <w:spacing w:after="0" w:before="0" w:lineRule="auto"/>
        <w:ind w:left="2880" w:hanging="360"/>
        <w:rPr>
          <w:sz w:val="20"/>
          <w:szCs w:val="20"/>
          <w:u w:val="none"/>
        </w:rPr>
      </w:pPr>
      <w:r w:rsidDel="00000000" w:rsidR="00000000" w:rsidRPr="00000000">
        <w:rPr>
          <w:sz w:val="20"/>
          <w:szCs w:val="20"/>
          <w:rtl w:val="0"/>
        </w:rPr>
        <w:t xml:space="preserve">Ability to back up files</w:t>
      </w:r>
    </w:p>
    <w:p w:rsidR="00000000" w:rsidDel="00000000" w:rsidP="00000000" w:rsidRDefault="00000000" w:rsidRPr="00000000" w14:paraId="00000086">
      <w:pPr>
        <w:numPr>
          <w:ilvl w:val="0"/>
          <w:numId w:val="3"/>
        </w:numPr>
        <w:spacing w:after="0" w:before="0" w:lineRule="auto"/>
        <w:ind w:left="2880" w:hanging="360"/>
        <w:rPr>
          <w:sz w:val="20"/>
          <w:szCs w:val="20"/>
          <w:u w:val="none"/>
        </w:rPr>
      </w:pPr>
      <w:r w:rsidDel="00000000" w:rsidR="00000000" w:rsidRPr="00000000">
        <w:rPr>
          <w:sz w:val="20"/>
          <w:szCs w:val="20"/>
          <w:rtl w:val="0"/>
        </w:rPr>
        <w:t xml:space="preserve">Ability to maintain and improve the website</w:t>
      </w:r>
    </w:p>
    <w:p w:rsidR="00000000" w:rsidDel="00000000" w:rsidP="00000000" w:rsidRDefault="00000000" w:rsidRPr="00000000" w14:paraId="00000087">
      <w:pPr>
        <w:numPr>
          <w:ilvl w:val="0"/>
          <w:numId w:val="3"/>
        </w:numPr>
        <w:spacing w:after="0" w:before="0" w:lineRule="auto"/>
        <w:ind w:left="2880" w:hanging="360"/>
        <w:rPr>
          <w:sz w:val="20"/>
          <w:szCs w:val="20"/>
          <w:u w:val="none"/>
        </w:rPr>
      </w:pPr>
      <w:r w:rsidDel="00000000" w:rsidR="00000000" w:rsidRPr="00000000">
        <w:rPr>
          <w:sz w:val="20"/>
          <w:szCs w:val="20"/>
          <w:rtl w:val="0"/>
        </w:rPr>
        <w:t xml:space="preserve">Ability to set and modify the notification settings</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b w:val="1"/>
          <w:color w:val="000000"/>
          <w:sz w:val="20"/>
          <w:szCs w:val="20"/>
          <w:rtl w:val="0"/>
        </w:rPr>
        <w:t xml:space="preserve">Finance Management</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4.1.3.1 Ability to process all kind of payments and payout commissions to musicians for the service</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4.1.3.2 Ability to generate invoices and payrolls</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4.1.3.3 Ability to verify the form of payments</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4.1.3.4 Ability to update financial documents to comply with laws and regulations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before="0" w:lineRule="auto"/>
        <w:ind w:left="0" w:firstLine="0"/>
        <w:rPr>
          <w:sz w:val="20"/>
          <w:szCs w:val="20"/>
        </w:rPr>
      </w:pPr>
      <w:r w:rsidDel="00000000" w:rsidR="00000000" w:rsidRPr="00000000">
        <w:rPr>
          <w:sz w:val="20"/>
          <w:szCs w:val="20"/>
          <w:rtl w:val="0"/>
        </w:rPr>
        <w:tab/>
        <w:tab/>
        <w:t xml:space="preserve">4.1.3.5 Ability to provide quotes on services</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before="0" w:lineRule="auto"/>
        <w:ind w:left="0" w:firstLine="0"/>
        <w:rPr>
          <w:sz w:val="20"/>
          <w:szCs w:val="20"/>
        </w:rPr>
      </w:pPr>
      <w:r w:rsidDel="00000000" w:rsidR="00000000" w:rsidRPr="00000000">
        <w:rPr>
          <w:sz w:val="20"/>
          <w:szCs w:val="20"/>
          <w:rtl w:val="0"/>
        </w:rPr>
        <w:tab/>
        <w:tab/>
        <w:t xml:space="preserve">4.1.3.6 Ability to generate financial reports</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before="0" w:lineRule="auto"/>
        <w:ind w:left="0" w:firstLine="0"/>
        <w:rPr>
          <w:sz w:val="20"/>
          <w:szCs w:val="20"/>
        </w:rPr>
      </w:pPr>
      <w:r w:rsidDel="00000000" w:rsidR="00000000" w:rsidRPr="00000000">
        <w:rPr>
          <w:sz w:val="20"/>
          <w:szCs w:val="20"/>
          <w:rtl w:val="0"/>
        </w:rPr>
        <w:tab/>
        <w:tab/>
        <w:t xml:space="preserve">4.1.3.7 Ability to settle any payment disputes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before="0" w:lineRule="auto"/>
        <w:ind w:left="0" w:firstLine="0"/>
        <w:rPr>
          <w:b w:val="1"/>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b w:val="1"/>
          <w:color w:val="000000"/>
          <w:sz w:val="20"/>
          <w:szCs w:val="20"/>
          <w:rtl w:val="0"/>
        </w:rPr>
        <w:t xml:space="preserve">Customer </w:t>
      </w:r>
      <w:r w:rsidDel="00000000" w:rsidR="00000000" w:rsidRPr="00000000">
        <w:rPr>
          <w:b w:val="1"/>
          <w:sz w:val="20"/>
          <w:szCs w:val="20"/>
          <w:rtl w:val="0"/>
        </w:rPr>
        <w:t xml:space="preserve">Support</w:t>
      </w:r>
      <w:r w:rsidDel="00000000" w:rsidR="00000000" w:rsidRPr="00000000">
        <w:rPr>
          <w:b w:val="1"/>
          <w:color w:val="000000"/>
          <w:sz w:val="20"/>
          <w:szCs w:val="20"/>
          <w:rtl w:val="0"/>
        </w:rPr>
        <w:t xml:space="preserve"> Service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before="0" w:lineRule="auto"/>
        <w:ind w:left="1440" w:firstLine="0"/>
        <w:rPr>
          <w:sz w:val="20"/>
          <w:szCs w:val="20"/>
        </w:rPr>
      </w:pPr>
      <w:r w:rsidDel="00000000" w:rsidR="00000000" w:rsidRPr="00000000">
        <w:rPr>
          <w:sz w:val="20"/>
          <w:szCs w:val="20"/>
          <w:rtl w:val="0"/>
        </w:rPr>
        <w:t xml:space="preserve">4.1.4.1 Ability to create and resolve customer service complaints for customers and musicians</w:t>
      </w:r>
    </w:p>
    <w:p w:rsidR="00000000" w:rsidDel="00000000" w:rsidP="00000000" w:rsidRDefault="00000000" w:rsidRPr="00000000" w14:paraId="00000094">
      <w:pPr>
        <w:spacing w:after="0" w:before="0" w:lineRule="auto"/>
        <w:ind w:left="1440" w:firstLine="0"/>
        <w:rPr>
          <w:sz w:val="20"/>
          <w:szCs w:val="20"/>
        </w:rPr>
      </w:pPr>
      <w:r w:rsidDel="00000000" w:rsidR="00000000" w:rsidRPr="00000000">
        <w:rPr>
          <w:sz w:val="20"/>
          <w:szCs w:val="20"/>
          <w:rtl w:val="0"/>
        </w:rPr>
        <w:t xml:space="preserve">4.1.4.2 Ability to access information of both customer and musicians accounts</w:t>
      </w:r>
    </w:p>
    <w:p w:rsidR="00000000" w:rsidDel="00000000" w:rsidP="00000000" w:rsidRDefault="00000000" w:rsidRPr="00000000" w14:paraId="00000095">
      <w:pPr>
        <w:spacing w:after="0" w:before="0" w:lineRule="auto"/>
        <w:ind w:left="1440" w:firstLine="0"/>
        <w:rPr>
          <w:sz w:val="20"/>
          <w:szCs w:val="20"/>
        </w:rPr>
      </w:pPr>
      <w:r w:rsidDel="00000000" w:rsidR="00000000" w:rsidRPr="00000000">
        <w:rPr>
          <w:sz w:val="20"/>
          <w:szCs w:val="20"/>
          <w:rtl w:val="0"/>
        </w:rPr>
        <w:t xml:space="preserve">4.1.4.3 Ability to refund customer payment in case of fraud</w:t>
      </w:r>
    </w:p>
    <w:p w:rsidR="00000000" w:rsidDel="00000000" w:rsidP="00000000" w:rsidRDefault="00000000" w:rsidRPr="00000000" w14:paraId="00000096">
      <w:pPr>
        <w:spacing w:after="0" w:before="0" w:lineRule="auto"/>
        <w:ind w:left="1440" w:firstLine="0"/>
        <w:rPr>
          <w:sz w:val="20"/>
          <w:szCs w:val="20"/>
        </w:rPr>
      </w:pPr>
      <w:r w:rsidDel="00000000" w:rsidR="00000000" w:rsidRPr="00000000">
        <w:rPr>
          <w:sz w:val="20"/>
          <w:szCs w:val="20"/>
          <w:rtl w:val="0"/>
        </w:rPr>
        <w:t xml:space="preserve">4.1.4.4 Ability to escalate customer problems to appropriate levels</w:t>
      </w:r>
    </w:p>
    <w:p w:rsidR="00000000" w:rsidDel="00000000" w:rsidP="00000000" w:rsidRDefault="00000000" w:rsidRPr="00000000" w14:paraId="00000097">
      <w:pPr>
        <w:spacing w:after="0" w:before="0" w:lineRule="auto"/>
        <w:ind w:left="1440" w:firstLine="0"/>
        <w:rPr>
          <w:sz w:val="20"/>
          <w:szCs w:val="20"/>
        </w:rPr>
      </w:pPr>
      <w:r w:rsidDel="00000000" w:rsidR="00000000" w:rsidRPr="00000000">
        <w:rPr>
          <w:sz w:val="20"/>
          <w:szCs w:val="20"/>
          <w:rtl w:val="0"/>
        </w:rPr>
        <w:t xml:space="preserve">4.1.4.5 Ability to freeze and unfreeze accounts in cases of identity theft</w:t>
      </w:r>
    </w:p>
    <w:p w:rsidR="00000000" w:rsidDel="00000000" w:rsidP="00000000" w:rsidRDefault="00000000" w:rsidRPr="00000000" w14:paraId="00000098">
      <w:pPr>
        <w:spacing w:after="0" w:before="0" w:lineRule="auto"/>
        <w:ind w:left="1440" w:firstLine="0"/>
        <w:rPr>
          <w:sz w:val="20"/>
          <w:szCs w:val="20"/>
        </w:rPr>
      </w:pPr>
      <w:r w:rsidDel="00000000" w:rsidR="00000000" w:rsidRPr="00000000">
        <w:rPr>
          <w:sz w:val="20"/>
          <w:szCs w:val="20"/>
          <w:rtl w:val="0"/>
        </w:rPr>
        <w:t xml:space="preserve">4.1.4.6 Ability to track and monitor multiple customer support tickets </w:t>
      </w:r>
    </w:p>
    <w:p w:rsidR="00000000" w:rsidDel="00000000" w:rsidP="00000000" w:rsidRDefault="00000000" w:rsidRPr="00000000" w14:paraId="00000099">
      <w:pPr>
        <w:spacing w:after="0" w:before="0" w:lineRule="auto"/>
        <w:ind w:left="1440" w:firstLine="0"/>
        <w:rPr>
          <w:sz w:val="20"/>
          <w:szCs w:val="20"/>
        </w:rPr>
      </w:pPr>
      <w:r w:rsidDel="00000000" w:rsidR="00000000" w:rsidRPr="00000000">
        <w:rPr>
          <w:sz w:val="20"/>
          <w:szCs w:val="20"/>
          <w:rtl w:val="0"/>
        </w:rPr>
        <w:t xml:space="preserve">4.1.4.7 Ability to communicate with end user</w:t>
      </w:r>
    </w:p>
    <w:p w:rsidR="00000000" w:rsidDel="00000000" w:rsidP="00000000" w:rsidRDefault="00000000" w:rsidRPr="00000000" w14:paraId="0000009A">
      <w:pPr>
        <w:spacing w:after="0" w:before="0" w:lineRule="auto"/>
        <w:ind w:left="1440" w:firstLine="0"/>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before="0" w:lineRule="auto"/>
        <w:ind w:left="0" w:firstLine="0"/>
        <w:rPr>
          <w:b w:val="1"/>
          <w:color w:val="000000"/>
          <w:sz w:val="20"/>
          <w:szCs w:val="20"/>
        </w:rPr>
      </w:pPr>
      <w:r w:rsidDel="00000000" w:rsidR="00000000" w:rsidRPr="00000000">
        <w:rPr>
          <w:sz w:val="20"/>
          <w:szCs w:val="20"/>
          <w:rtl w:val="0"/>
        </w:rPr>
        <w:t xml:space="preserve">                                </w:t>
      </w:r>
      <w:r w:rsidDel="00000000" w:rsidR="00000000" w:rsidRPr="00000000">
        <w:rPr>
          <w:b w:val="1"/>
          <w:color w:val="000000"/>
          <w:sz w:val="20"/>
          <w:szCs w:val="20"/>
          <w:rtl w:val="0"/>
        </w:rPr>
        <w:t xml:space="preserve">Customers requirements </w:t>
      </w:r>
    </w:p>
    <w:p w:rsidR="00000000" w:rsidDel="00000000" w:rsidP="00000000" w:rsidRDefault="00000000" w:rsidRPr="00000000" w14:paraId="0000009C">
      <w:pPr>
        <w:shd w:fill="ffffff" w:val="clear"/>
        <w:spacing w:after="0" w:before="0" w:lineRule="auto"/>
        <w:ind w:firstLine="1440"/>
        <w:rPr>
          <w:sz w:val="20"/>
          <w:szCs w:val="20"/>
        </w:rPr>
      </w:pPr>
      <w:r w:rsidDel="00000000" w:rsidR="00000000" w:rsidRPr="00000000">
        <w:rPr>
          <w:sz w:val="20"/>
          <w:szCs w:val="20"/>
          <w:rtl w:val="0"/>
        </w:rPr>
        <w:t xml:space="preserve">4.1.5.1</w:t>
        <w:tab/>
        <w:t xml:space="preserve">Ability to create/delete/modify  an account or information</w:t>
      </w:r>
    </w:p>
    <w:p w:rsidR="00000000" w:rsidDel="00000000" w:rsidP="00000000" w:rsidRDefault="00000000" w:rsidRPr="00000000" w14:paraId="0000009D">
      <w:pPr>
        <w:shd w:fill="ffffff" w:val="clear"/>
        <w:spacing w:after="0" w:before="0" w:lineRule="auto"/>
        <w:ind w:firstLine="1440"/>
        <w:rPr>
          <w:sz w:val="20"/>
          <w:szCs w:val="20"/>
        </w:rPr>
      </w:pPr>
      <w:r w:rsidDel="00000000" w:rsidR="00000000" w:rsidRPr="00000000">
        <w:rPr>
          <w:sz w:val="20"/>
          <w:szCs w:val="20"/>
          <w:rtl w:val="0"/>
        </w:rPr>
        <w:t xml:space="preserve">4.1.5.2    Ability to restore the password/user ID details</w:t>
      </w:r>
    </w:p>
    <w:p w:rsidR="00000000" w:rsidDel="00000000" w:rsidP="00000000" w:rsidRDefault="00000000" w:rsidRPr="00000000" w14:paraId="0000009E">
      <w:pPr>
        <w:shd w:fill="ffffff" w:val="clear"/>
        <w:spacing w:after="0" w:before="0" w:lineRule="auto"/>
        <w:ind w:firstLine="1440"/>
        <w:rPr>
          <w:sz w:val="20"/>
          <w:szCs w:val="20"/>
        </w:rPr>
      </w:pPr>
      <w:r w:rsidDel="00000000" w:rsidR="00000000" w:rsidRPr="00000000">
        <w:rPr>
          <w:sz w:val="20"/>
          <w:szCs w:val="20"/>
          <w:rtl w:val="0"/>
        </w:rPr>
        <w:t xml:space="preserve">4.1.5.3    Ability to sign in to (sign out from) already created account</w:t>
      </w:r>
    </w:p>
    <w:p w:rsidR="00000000" w:rsidDel="00000000" w:rsidP="00000000" w:rsidRDefault="00000000" w:rsidRPr="00000000" w14:paraId="0000009F">
      <w:pPr>
        <w:shd w:fill="ffffff" w:val="clear"/>
        <w:spacing w:after="0" w:before="0" w:lineRule="auto"/>
        <w:ind w:firstLine="1440"/>
        <w:rPr>
          <w:sz w:val="20"/>
          <w:szCs w:val="20"/>
        </w:rPr>
      </w:pPr>
      <w:r w:rsidDel="00000000" w:rsidR="00000000" w:rsidRPr="00000000">
        <w:rPr>
          <w:sz w:val="20"/>
          <w:szCs w:val="20"/>
          <w:rtl w:val="0"/>
        </w:rPr>
        <w:t xml:space="preserve">4.1.5.4    Ability to select/pause the subscription plan</w:t>
      </w:r>
    </w:p>
    <w:p w:rsidR="00000000" w:rsidDel="00000000" w:rsidP="00000000" w:rsidRDefault="00000000" w:rsidRPr="00000000" w14:paraId="000000A0">
      <w:pPr>
        <w:shd w:fill="ffffff" w:val="clear"/>
        <w:spacing w:after="0" w:before="0" w:lineRule="auto"/>
        <w:ind w:firstLine="1440"/>
        <w:rPr>
          <w:sz w:val="20"/>
          <w:szCs w:val="20"/>
        </w:rPr>
      </w:pPr>
      <w:r w:rsidDel="00000000" w:rsidR="00000000" w:rsidRPr="00000000">
        <w:rPr>
          <w:sz w:val="20"/>
          <w:szCs w:val="20"/>
          <w:rtl w:val="0"/>
        </w:rPr>
        <w:t xml:space="preserve">4.1.5.5    Ability to read the service details/agreement</w:t>
      </w:r>
    </w:p>
    <w:p w:rsidR="00000000" w:rsidDel="00000000" w:rsidP="00000000" w:rsidRDefault="00000000" w:rsidRPr="00000000" w14:paraId="000000A1">
      <w:pPr>
        <w:shd w:fill="ffffff" w:val="clear"/>
        <w:spacing w:after="0" w:before="0" w:lineRule="auto"/>
        <w:ind w:firstLine="1440"/>
        <w:rPr>
          <w:sz w:val="20"/>
          <w:szCs w:val="20"/>
        </w:rPr>
      </w:pPr>
      <w:r w:rsidDel="00000000" w:rsidR="00000000" w:rsidRPr="00000000">
        <w:rPr>
          <w:sz w:val="20"/>
          <w:szCs w:val="20"/>
          <w:rtl w:val="0"/>
        </w:rPr>
        <w:t xml:space="preserve">4.1.5.6    Ability to add/remove services chosen to/from the subscribed box</w:t>
      </w:r>
    </w:p>
    <w:p w:rsidR="00000000" w:rsidDel="00000000" w:rsidP="00000000" w:rsidRDefault="00000000" w:rsidRPr="00000000" w14:paraId="000000A2">
      <w:pPr>
        <w:shd w:fill="ffffff" w:val="clear"/>
        <w:spacing w:after="0" w:before="0" w:lineRule="auto"/>
        <w:ind w:firstLine="1440"/>
        <w:rPr>
          <w:sz w:val="20"/>
          <w:szCs w:val="20"/>
        </w:rPr>
      </w:pPr>
      <w:r w:rsidDel="00000000" w:rsidR="00000000" w:rsidRPr="00000000">
        <w:rPr>
          <w:sz w:val="20"/>
          <w:szCs w:val="20"/>
          <w:rtl w:val="0"/>
        </w:rPr>
        <w:t xml:space="preserve">4.1.5.7    Ability to cancel the service before a specified date</w:t>
      </w:r>
    </w:p>
    <w:p w:rsidR="00000000" w:rsidDel="00000000" w:rsidP="00000000" w:rsidRDefault="00000000" w:rsidRPr="00000000" w14:paraId="000000A3">
      <w:pPr>
        <w:shd w:fill="ffffff" w:val="clear"/>
        <w:spacing w:after="0" w:before="0" w:lineRule="auto"/>
        <w:ind w:firstLine="1440"/>
        <w:rPr>
          <w:sz w:val="20"/>
          <w:szCs w:val="20"/>
        </w:rPr>
      </w:pPr>
      <w:r w:rsidDel="00000000" w:rsidR="00000000" w:rsidRPr="00000000">
        <w:rPr>
          <w:sz w:val="20"/>
          <w:szCs w:val="20"/>
          <w:rtl w:val="0"/>
        </w:rPr>
        <w:t xml:space="preserve">4.1.5.8    Ability to create profile of liked/disliked services/musicians</w:t>
      </w:r>
    </w:p>
    <w:p w:rsidR="00000000" w:rsidDel="00000000" w:rsidP="00000000" w:rsidRDefault="00000000" w:rsidRPr="00000000" w14:paraId="000000A4">
      <w:pPr>
        <w:shd w:fill="ffffff" w:val="clear"/>
        <w:spacing w:after="0" w:before="0" w:lineRule="auto"/>
        <w:ind w:firstLine="1440"/>
        <w:rPr>
          <w:sz w:val="20"/>
          <w:szCs w:val="20"/>
        </w:rPr>
      </w:pPr>
      <w:r w:rsidDel="00000000" w:rsidR="00000000" w:rsidRPr="00000000">
        <w:rPr>
          <w:sz w:val="20"/>
          <w:szCs w:val="20"/>
          <w:rtl w:val="0"/>
        </w:rPr>
        <w:t xml:space="preserve">4.1.5.9  </w:t>
        <w:tab/>
        <w:t xml:space="preserve">Ability to view/redeem offer coupons</w:t>
      </w:r>
    </w:p>
    <w:p w:rsidR="00000000" w:rsidDel="00000000" w:rsidP="00000000" w:rsidRDefault="00000000" w:rsidRPr="00000000" w14:paraId="000000A5">
      <w:pPr>
        <w:shd w:fill="ffffff" w:val="clear"/>
        <w:spacing w:after="0" w:before="0" w:lineRule="auto"/>
        <w:ind w:firstLine="1440"/>
        <w:rPr>
          <w:sz w:val="20"/>
          <w:szCs w:val="20"/>
        </w:rPr>
      </w:pPr>
      <w:r w:rsidDel="00000000" w:rsidR="00000000" w:rsidRPr="00000000">
        <w:rPr>
          <w:sz w:val="20"/>
          <w:szCs w:val="20"/>
          <w:rtl w:val="0"/>
        </w:rPr>
        <w:t xml:space="preserve">4.1.5.10  Ability to view the service booking history</w:t>
      </w:r>
    </w:p>
    <w:p w:rsidR="00000000" w:rsidDel="00000000" w:rsidP="00000000" w:rsidRDefault="00000000" w:rsidRPr="00000000" w14:paraId="000000A6">
      <w:pPr>
        <w:shd w:fill="ffffff" w:val="clear"/>
        <w:spacing w:after="0" w:before="0" w:lineRule="auto"/>
        <w:ind w:firstLine="1440"/>
        <w:rPr>
          <w:sz w:val="20"/>
          <w:szCs w:val="20"/>
        </w:rPr>
      </w:pPr>
      <w:r w:rsidDel="00000000" w:rsidR="00000000" w:rsidRPr="00000000">
        <w:rPr>
          <w:sz w:val="20"/>
          <w:szCs w:val="20"/>
          <w:rtl w:val="0"/>
        </w:rPr>
        <w:t xml:space="preserve">4.1.5.11  Ability to search for nearby services according to address</w:t>
      </w:r>
    </w:p>
    <w:p w:rsidR="00000000" w:rsidDel="00000000" w:rsidP="00000000" w:rsidRDefault="00000000" w:rsidRPr="00000000" w14:paraId="000000A7">
      <w:pPr>
        <w:shd w:fill="ffffff" w:val="clear"/>
        <w:spacing w:after="0" w:before="0" w:lineRule="auto"/>
        <w:ind w:firstLine="1440"/>
        <w:rPr>
          <w:sz w:val="20"/>
          <w:szCs w:val="20"/>
        </w:rPr>
      </w:pPr>
      <w:r w:rsidDel="00000000" w:rsidR="00000000" w:rsidRPr="00000000">
        <w:rPr>
          <w:sz w:val="20"/>
          <w:szCs w:val="20"/>
          <w:rtl w:val="0"/>
        </w:rPr>
        <w:t xml:space="preserve">4.1.5.12  Ability to provide the additional requirements instructions</w:t>
      </w:r>
    </w:p>
    <w:p w:rsidR="00000000" w:rsidDel="00000000" w:rsidP="00000000" w:rsidRDefault="00000000" w:rsidRPr="00000000" w14:paraId="000000A8">
      <w:pPr>
        <w:shd w:fill="ffffff" w:val="clear"/>
        <w:spacing w:after="0" w:before="0" w:lineRule="auto"/>
        <w:ind w:firstLine="1440"/>
        <w:rPr>
          <w:sz w:val="20"/>
          <w:szCs w:val="20"/>
        </w:rPr>
      </w:pPr>
      <w:r w:rsidDel="00000000" w:rsidR="00000000" w:rsidRPr="00000000">
        <w:rPr>
          <w:sz w:val="20"/>
          <w:szCs w:val="20"/>
          <w:rtl w:val="0"/>
        </w:rPr>
        <w:t xml:space="preserve">4.1.5.13  Ability to enter/modify the payment information</w:t>
      </w:r>
    </w:p>
    <w:p w:rsidR="00000000" w:rsidDel="00000000" w:rsidP="00000000" w:rsidRDefault="00000000" w:rsidRPr="00000000" w14:paraId="000000A9">
      <w:pPr>
        <w:shd w:fill="ffffff" w:val="clear"/>
        <w:spacing w:after="0" w:before="0" w:lineRule="auto"/>
        <w:ind w:firstLine="1440"/>
        <w:rPr>
          <w:sz w:val="20"/>
          <w:szCs w:val="20"/>
        </w:rPr>
      </w:pPr>
      <w:r w:rsidDel="00000000" w:rsidR="00000000" w:rsidRPr="00000000">
        <w:rPr>
          <w:sz w:val="20"/>
          <w:szCs w:val="20"/>
          <w:rtl w:val="0"/>
        </w:rPr>
        <w:t xml:space="preserve">4.1.5.14  Ability to view/ submit  customer support queries</w:t>
      </w:r>
    </w:p>
    <w:p w:rsidR="00000000" w:rsidDel="00000000" w:rsidP="00000000" w:rsidRDefault="00000000" w:rsidRPr="00000000" w14:paraId="000000AA">
      <w:pPr>
        <w:shd w:fill="ffffff" w:val="clear"/>
        <w:spacing w:after="0" w:before="0" w:lineRule="auto"/>
        <w:ind w:firstLine="1440"/>
        <w:rPr>
          <w:sz w:val="20"/>
          <w:szCs w:val="20"/>
        </w:rPr>
      </w:pPr>
      <w:r w:rsidDel="00000000" w:rsidR="00000000" w:rsidRPr="00000000">
        <w:rPr>
          <w:sz w:val="20"/>
          <w:szCs w:val="20"/>
          <w:rtl w:val="0"/>
        </w:rPr>
        <w:t xml:space="preserve">4.1.5.15  Ability to read the resolution of the opened ticket with customer support team</w:t>
      </w:r>
    </w:p>
    <w:p w:rsidR="00000000" w:rsidDel="00000000" w:rsidP="00000000" w:rsidRDefault="00000000" w:rsidRPr="00000000" w14:paraId="000000AB">
      <w:pPr>
        <w:shd w:fill="ffffff" w:val="clear"/>
        <w:spacing w:after="0" w:before="0" w:lineRule="auto"/>
        <w:ind w:firstLine="1440"/>
        <w:rPr>
          <w:sz w:val="20"/>
          <w:szCs w:val="20"/>
        </w:rPr>
      </w:pPr>
      <w:r w:rsidDel="00000000" w:rsidR="00000000" w:rsidRPr="00000000">
        <w:rPr>
          <w:sz w:val="20"/>
          <w:szCs w:val="20"/>
          <w:rtl w:val="0"/>
        </w:rPr>
        <w:t xml:space="preserve">4.1.5.16  Ability to share the satisfaction with the services on social media</w:t>
      </w:r>
    </w:p>
    <w:p w:rsidR="00000000" w:rsidDel="00000000" w:rsidP="00000000" w:rsidRDefault="00000000" w:rsidRPr="00000000" w14:paraId="000000AC">
      <w:pPr>
        <w:shd w:fill="ffffff" w:val="clear"/>
        <w:spacing w:after="0" w:before="0" w:lineRule="auto"/>
        <w:ind w:firstLine="1440"/>
        <w:rPr>
          <w:sz w:val="20"/>
          <w:szCs w:val="20"/>
        </w:rPr>
      </w:pPr>
      <w:r w:rsidDel="00000000" w:rsidR="00000000" w:rsidRPr="00000000">
        <w:rPr>
          <w:sz w:val="20"/>
          <w:szCs w:val="20"/>
          <w:rtl w:val="0"/>
        </w:rPr>
        <w:t xml:space="preserve">4.1.5.17  Ability to make artist/service or product favorite</w:t>
      </w:r>
    </w:p>
    <w:p w:rsidR="00000000" w:rsidDel="00000000" w:rsidP="00000000" w:rsidRDefault="00000000" w:rsidRPr="00000000" w14:paraId="000000AD">
      <w:pPr>
        <w:shd w:fill="ffffff" w:val="clear"/>
        <w:spacing w:after="0" w:before="0" w:lineRule="auto"/>
        <w:ind w:firstLine="1440"/>
        <w:rPr>
          <w:sz w:val="20"/>
          <w:szCs w:val="20"/>
        </w:rPr>
      </w:pPr>
      <w:r w:rsidDel="00000000" w:rsidR="00000000" w:rsidRPr="00000000">
        <w:rPr>
          <w:sz w:val="20"/>
          <w:szCs w:val="20"/>
          <w:rtl w:val="0"/>
        </w:rPr>
        <w:t xml:space="preserve">4.1.5.18  Ability to view the list of favorite/featured artists</w:t>
      </w:r>
    </w:p>
    <w:p w:rsidR="00000000" w:rsidDel="00000000" w:rsidP="00000000" w:rsidRDefault="00000000" w:rsidRPr="00000000" w14:paraId="000000AE">
      <w:pPr>
        <w:shd w:fill="ffffff" w:val="clear"/>
        <w:spacing w:after="0" w:before="0" w:lineRule="auto"/>
        <w:ind w:firstLine="1440"/>
        <w:rPr>
          <w:sz w:val="20"/>
          <w:szCs w:val="20"/>
        </w:rPr>
      </w:pPr>
      <w:r w:rsidDel="00000000" w:rsidR="00000000" w:rsidRPr="00000000">
        <w:rPr>
          <w:sz w:val="20"/>
          <w:szCs w:val="20"/>
          <w:rtl w:val="0"/>
        </w:rPr>
        <w:t xml:space="preserve">4.1.5.19  Ability to leave the reviews</w:t>
      </w:r>
    </w:p>
    <w:p w:rsidR="00000000" w:rsidDel="00000000" w:rsidP="00000000" w:rsidRDefault="00000000" w:rsidRPr="00000000" w14:paraId="000000AF">
      <w:pPr>
        <w:shd w:fill="ffffff" w:val="clear"/>
        <w:spacing w:after="0" w:before="0" w:lineRule="auto"/>
        <w:ind w:firstLine="1440"/>
        <w:rPr>
          <w:b w:val="1"/>
          <w:sz w:val="20"/>
          <w:szCs w:val="20"/>
        </w:rPr>
      </w:pPr>
      <w:r w:rsidDel="00000000" w:rsidR="00000000" w:rsidRPr="00000000">
        <w:rPr>
          <w:sz w:val="20"/>
          <w:szCs w:val="20"/>
          <w:rtl w:val="0"/>
        </w:rPr>
        <w:t xml:space="preserve">4.1.5.20  Ability to rate the services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before="0" w:lineRule="auto"/>
        <w:ind w:left="1440" w:firstLine="0"/>
        <w:rPr>
          <w:b w:val="1"/>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before="0" w:lineRule="auto"/>
        <w:ind w:left="1440" w:firstLine="0"/>
        <w:rPr>
          <w:b w:val="1"/>
          <w:color w:val="000000"/>
          <w:sz w:val="20"/>
          <w:szCs w:val="20"/>
        </w:rPr>
      </w:pPr>
      <w:r w:rsidDel="00000000" w:rsidR="00000000" w:rsidRPr="00000000">
        <w:rPr>
          <w:b w:val="1"/>
          <w:color w:val="000000"/>
          <w:sz w:val="20"/>
          <w:szCs w:val="20"/>
          <w:rtl w:val="0"/>
        </w:rPr>
        <w:t xml:space="preserve">Subscribed Musicians requirements </w:t>
      </w:r>
    </w:p>
    <w:p w:rsidR="00000000" w:rsidDel="00000000" w:rsidP="00000000" w:rsidRDefault="00000000" w:rsidRPr="00000000" w14:paraId="000000B2">
      <w:pPr>
        <w:spacing w:after="0" w:before="0" w:lineRule="auto"/>
        <w:ind w:firstLine="1440"/>
        <w:jc w:val="both"/>
        <w:rPr>
          <w:sz w:val="20"/>
          <w:szCs w:val="20"/>
        </w:rPr>
      </w:pPr>
      <w:r w:rsidDel="00000000" w:rsidR="00000000" w:rsidRPr="00000000">
        <w:rPr>
          <w:sz w:val="20"/>
          <w:szCs w:val="20"/>
          <w:rtl w:val="0"/>
        </w:rPr>
        <w:t xml:space="preserve">4.1.6.1</w:t>
        <w:tab/>
        <w:t xml:space="preserve">Ability to create an account</w:t>
      </w:r>
    </w:p>
    <w:p w:rsidR="00000000" w:rsidDel="00000000" w:rsidP="00000000" w:rsidRDefault="00000000" w:rsidRPr="00000000" w14:paraId="000000B3">
      <w:pPr>
        <w:spacing w:after="0" w:before="0" w:lineRule="auto"/>
        <w:ind w:firstLine="1440"/>
        <w:jc w:val="both"/>
        <w:rPr>
          <w:sz w:val="20"/>
          <w:szCs w:val="20"/>
        </w:rPr>
      </w:pPr>
      <w:r w:rsidDel="00000000" w:rsidR="00000000" w:rsidRPr="00000000">
        <w:rPr>
          <w:sz w:val="20"/>
          <w:szCs w:val="20"/>
          <w:rtl w:val="0"/>
        </w:rPr>
        <w:t xml:space="preserve">4.1.6.2</w:t>
        <w:tab/>
        <w:t xml:space="preserve">Ability to delete the account</w:t>
      </w:r>
    </w:p>
    <w:p w:rsidR="00000000" w:rsidDel="00000000" w:rsidP="00000000" w:rsidRDefault="00000000" w:rsidRPr="00000000" w14:paraId="000000B4">
      <w:pPr>
        <w:spacing w:after="0" w:before="0" w:lineRule="auto"/>
        <w:ind w:firstLine="1440"/>
        <w:jc w:val="both"/>
        <w:rPr>
          <w:sz w:val="20"/>
          <w:szCs w:val="20"/>
        </w:rPr>
      </w:pPr>
      <w:r w:rsidDel="00000000" w:rsidR="00000000" w:rsidRPr="00000000">
        <w:rPr>
          <w:sz w:val="20"/>
          <w:szCs w:val="20"/>
          <w:rtl w:val="0"/>
        </w:rPr>
        <w:t xml:space="preserve">4.1.6.3</w:t>
        <w:tab/>
        <w:t xml:space="preserve">Ability to modify the account information</w:t>
      </w:r>
    </w:p>
    <w:p w:rsidR="00000000" w:rsidDel="00000000" w:rsidP="00000000" w:rsidRDefault="00000000" w:rsidRPr="00000000" w14:paraId="000000B5">
      <w:pPr>
        <w:spacing w:after="0" w:before="0" w:lineRule="auto"/>
        <w:ind w:firstLine="1440"/>
        <w:jc w:val="both"/>
        <w:rPr>
          <w:sz w:val="20"/>
          <w:szCs w:val="20"/>
        </w:rPr>
      </w:pPr>
      <w:r w:rsidDel="00000000" w:rsidR="00000000" w:rsidRPr="00000000">
        <w:rPr>
          <w:sz w:val="20"/>
          <w:szCs w:val="20"/>
          <w:rtl w:val="0"/>
        </w:rPr>
        <w:t xml:space="preserve">4.1.6.4</w:t>
        <w:tab/>
        <w:t xml:space="preserve">Ability to restore the password/user ID details</w:t>
      </w:r>
    </w:p>
    <w:p w:rsidR="00000000" w:rsidDel="00000000" w:rsidP="00000000" w:rsidRDefault="00000000" w:rsidRPr="00000000" w14:paraId="000000B6">
      <w:pPr>
        <w:spacing w:after="0" w:before="0" w:lineRule="auto"/>
        <w:ind w:firstLine="1440"/>
        <w:jc w:val="both"/>
        <w:rPr>
          <w:sz w:val="20"/>
          <w:szCs w:val="20"/>
        </w:rPr>
      </w:pPr>
      <w:r w:rsidDel="00000000" w:rsidR="00000000" w:rsidRPr="00000000">
        <w:rPr>
          <w:sz w:val="20"/>
          <w:szCs w:val="20"/>
          <w:rtl w:val="0"/>
        </w:rPr>
        <w:t xml:space="preserve">4.1.6.5</w:t>
        <w:tab/>
        <w:t xml:space="preserve">Ability to sign in to (sign out from) already created account</w:t>
      </w:r>
    </w:p>
    <w:p w:rsidR="00000000" w:rsidDel="00000000" w:rsidP="00000000" w:rsidRDefault="00000000" w:rsidRPr="00000000" w14:paraId="000000B7">
      <w:pPr>
        <w:spacing w:after="0" w:before="0" w:lineRule="auto"/>
        <w:ind w:firstLine="1440"/>
        <w:jc w:val="both"/>
        <w:rPr>
          <w:sz w:val="20"/>
          <w:szCs w:val="20"/>
        </w:rPr>
      </w:pPr>
      <w:r w:rsidDel="00000000" w:rsidR="00000000" w:rsidRPr="00000000">
        <w:rPr>
          <w:sz w:val="20"/>
          <w:szCs w:val="20"/>
          <w:rtl w:val="0"/>
        </w:rPr>
        <w:t xml:space="preserve">4.1.6.6</w:t>
        <w:tab/>
        <w:t xml:space="preserve">Ability to add the service information</w:t>
      </w:r>
    </w:p>
    <w:p w:rsidR="00000000" w:rsidDel="00000000" w:rsidP="00000000" w:rsidRDefault="00000000" w:rsidRPr="00000000" w14:paraId="000000B8">
      <w:pPr>
        <w:spacing w:after="0" w:before="0" w:lineRule="auto"/>
        <w:ind w:firstLine="1440"/>
        <w:jc w:val="both"/>
        <w:rPr>
          <w:sz w:val="20"/>
          <w:szCs w:val="20"/>
        </w:rPr>
      </w:pPr>
      <w:r w:rsidDel="00000000" w:rsidR="00000000" w:rsidRPr="00000000">
        <w:rPr>
          <w:sz w:val="20"/>
          <w:szCs w:val="20"/>
          <w:rtl w:val="0"/>
        </w:rPr>
        <w:t xml:space="preserve">4.1.6.7</w:t>
        <w:tab/>
        <w:t xml:space="preserve">Ability to add/remove customer’s profile to/from the subscribed box</w:t>
      </w:r>
    </w:p>
    <w:p w:rsidR="00000000" w:rsidDel="00000000" w:rsidP="00000000" w:rsidRDefault="00000000" w:rsidRPr="00000000" w14:paraId="000000B9">
      <w:pPr>
        <w:spacing w:after="0" w:before="0" w:lineRule="auto"/>
        <w:ind w:firstLine="1440"/>
        <w:jc w:val="both"/>
        <w:rPr>
          <w:sz w:val="20"/>
          <w:szCs w:val="20"/>
        </w:rPr>
      </w:pPr>
      <w:r w:rsidDel="00000000" w:rsidR="00000000" w:rsidRPr="00000000">
        <w:rPr>
          <w:sz w:val="20"/>
          <w:szCs w:val="20"/>
          <w:rtl w:val="0"/>
        </w:rPr>
        <w:t xml:space="preserve">4.1.6.8</w:t>
        <w:tab/>
        <w:t xml:space="preserve">Ability to cancel the booking</w:t>
      </w:r>
    </w:p>
    <w:p w:rsidR="00000000" w:rsidDel="00000000" w:rsidP="00000000" w:rsidRDefault="00000000" w:rsidRPr="00000000" w14:paraId="000000BA">
      <w:pPr>
        <w:spacing w:after="0" w:before="0" w:lineRule="auto"/>
        <w:ind w:firstLine="1440"/>
        <w:jc w:val="both"/>
        <w:rPr>
          <w:sz w:val="20"/>
          <w:szCs w:val="20"/>
        </w:rPr>
      </w:pPr>
      <w:r w:rsidDel="00000000" w:rsidR="00000000" w:rsidRPr="00000000">
        <w:rPr>
          <w:sz w:val="20"/>
          <w:szCs w:val="20"/>
          <w:rtl w:val="0"/>
        </w:rPr>
        <w:t xml:space="preserve">4.1.6.9</w:t>
        <w:tab/>
        <w:t xml:space="preserve">Ability to rate liked/disliked customer</w:t>
      </w:r>
    </w:p>
    <w:p w:rsidR="00000000" w:rsidDel="00000000" w:rsidP="00000000" w:rsidRDefault="00000000" w:rsidRPr="00000000" w14:paraId="000000BB">
      <w:pPr>
        <w:spacing w:after="0" w:before="0" w:lineRule="auto"/>
        <w:ind w:firstLine="1440"/>
        <w:jc w:val="both"/>
        <w:rPr>
          <w:sz w:val="20"/>
          <w:szCs w:val="20"/>
        </w:rPr>
      </w:pPr>
      <w:r w:rsidDel="00000000" w:rsidR="00000000" w:rsidRPr="00000000">
        <w:rPr>
          <w:sz w:val="20"/>
          <w:szCs w:val="20"/>
          <w:rtl w:val="0"/>
        </w:rPr>
        <w:t xml:space="preserve">4.1.6.10</w:t>
        <w:tab/>
        <w:t xml:space="preserve">Ability to skip a future booking</w:t>
      </w:r>
    </w:p>
    <w:p w:rsidR="00000000" w:rsidDel="00000000" w:rsidP="00000000" w:rsidRDefault="00000000" w:rsidRPr="00000000" w14:paraId="000000BC">
      <w:pPr>
        <w:spacing w:after="0" w:before="0" w:lineRule="auto"/>
        <w:ind w:firstLine="1440"/>
        <w:jc w:val="both"/>
        <w:rPr>
          <w:sz w:val="20"/>
          <w:szCs w:val="20"/>
        </w:rPr>
      </w:pPr>
      <w:r w:rsidDel="00000000" w:rsidR="00000000" w:rsidRPr="00000000">
        <w:rPr>
          <w:sz w:val="20"/>
          <w:szCs w:val="20"/>
          <w:rtl w:val="0"/>
        </w:rPr>
        <w:t xml:space="preserve">4.1.6.11</w:t>
        <w:tab/>
        <w:t xml:space="preserve">Ability to view the booking history</w:t>
      </w:r>
    </w:p>
    <w:p w:rsidR="00000000" w:rsidDel="00000000" w:rsidP="00000000" w:rsidRDefault="00000000" w:rsidRPr="00000000" w14:paraId="000000BD">
      <w:pPr>
        <w:spacing w:after="0" w:before="0" w:lineRule="auto"/>
        <w:ind w:firstLine="1440"/>
        <w:jc w:val="both"/>
        <w:rPr>
          <w:sz w:val="20"/>
          <w:szCs w:val="20"/>
        </w:rPr>
      </w:pPr>
      <w:r w:rsidDel="00000000" w:rsidR="00000000" w:rsidRPr="00000000">
        <w:rPr>
          <w:sz w:val="20"/>
          <w:szCs w:val="20"/>
          <w:rtl w:val="0"/>
        </w:rPr>
        <w:t xml:space="preserve">4.1.6.12</w:t>
        <w:tab/>
        <w:t xml:space="preserve">Ability to enter/modify the contact information</w:t>
      </w:r>
    </w:p>
    <w:p w:rsidR="00000000" w:rsidDel="00000000" w:rsidP="00000000" w:rsidRDefault="00000000" w:rsidRPr="00000000" w14:paraId="000000BE">
      <w:pPr>
        <w:spacing w:after="0" w:before="0" w:lineRule="auto"/>
        <w:ind w:firstLine="1440"/>
        <w:jc w:val="both"/>
        <w:rPr>
          <w:sz w:val="20"/>
          <w:szCs w:val="20"/>
        </w:rPr>
      </w:pPr>
      <w:r w:rsidDel="00000000" w:rsidR="00000000" w:rsidRPr="00000000">
        <w:rPr>
          <w:sz w:val="20"/>
          <w:szCs w:val="20"/>
          <w:rtl w:val="0"/>
        </w:rPr>
        <w:t xml:space="preserve">4.1.6.13</w:t>
        <w:tab/>
        <w:t xml:space="preserve">Ability to provide the additional information (i.e Offers) </w:t>
      </w:r>
    </w:p>
    <w:p w:rsidR="00000000" w:rsidDel="00000000" w:rsidP="00000000" w:rsidRDefault="00000000" w:rsidRPr="00000000" w14:paraId="000000BF">
      <w:pPr>
        <w:spacing w:after="0" w:before="0" w:lineRule="auto"/>
        <w:ind w:firstLine="1440"/>
        <w:jc w:val="both"/>
        <w:rPr>
          <w:sz w:val="20"/>
          <w:szCs w:val="20"/>
        </w:rPr>
      </w:pPr>
      <w:r w:rsidDel="00000000" w:rsidR="00000000" w:rsidRPr="00000000">
        <w:rPr>
          <w:sz w:val="20"/>
          <w:szCs w:val="20"/>
          <w:rtl w:val="0"/>
        </w:rPr>
        <w:t xml:space="preserve">4.1.6.14</w:t>
        <w:tab/>
        <w:t xml:space="preserve">Ability to enter/modify the payment information</w:t>
      </w:r>
    </w:p>
    <w:p w:rsidR="00000000" w:rsidDel="00000000" w:rsidP="00000000" w:rsidRDefault="00000000" w:rsidRPr="00000000" w14:paraId="000000C0">
      <w:pPr>
        <w:spacing w:after="0" w:before="0" w:lineRule="auto"/>
        <w:ind w:firstLine="1440"/>
        <w:jc w:val="both"/>
        <w:rPr>
          <w:sz w:val="20"/>
          <w:szCs w:val="20"/>
        </w:rPr>
      </w:pPr>
      <w:r w:rsidDel="00000000" w:rsidR="00000000" w:rsidRPr="00000000">
        <w:rPr>
          <w:sz w:val="20"/>
          <w:szCs w:val="20"/>
          <w:rtl w:val="0"/>
        </w:rPr>
        <w:t xml:space="preserve">4.1.6.15</w:t>
        <w:tab/>
        <w:t xml:space="preserve">Ability to get/read the customer reviews</w:t>
      </w:r>
    </w:p>
    <w:p w:rsidR="00000000" w:rsidDel="00000000" w:rsidP="00000000" w:rsidRDefault="00000000" w:rsidRPr="00000000" w14:paraId="000000C1">
      <w:pPr>
        <w:spacing w:after="0" w:before="0" w:lineRule="auto"/>
        <w:ind w:firstLine="1440"/>
        <w:jc w:val="both"/>
        <w:rPr>
          <w:sz w:val="20"/>
          <w:szCs w:val="20"/>
        </w:rPr>
      </w:pPr>
      <w:r w:rsidDel="00000000" w:rsidR="00000000" w:rsidRPr="00000000">
        <w:rPr>
          <w:sz w:val="20"/>
          <w:szCs w:val="20"/>
          <w:rtl w:val="0"/>
        </w:rPr>
        <w:t xml:space="preserve">4.1.6.16</w:t>
        <w:tab/>
        <w:t xml:space="preserve">Ability to share the specific service on social media</w:t>
      </w:r>
    </w:p>
    <w:p w:rsidR="00000000" w:rsidDel="00000000" w:rsidP="00000000" w:rsidRDefault="00000000" w:rsidRPr="00000000" w14:paraId="000000C2">
      <w:pPr>
        <w:spacing w:after="0" w:before="0" w:lineRule="auto"/>
        <w:ind w:firstLine="1440"/>
        <w:jc w:val="both"/>
        <w:rPr>
          <w:sz w:val="20"/>
          <w:szCs w:val="20"/>
        </w:rPr>
      </w:pPr>
      <w:r w:rsidDel="00000000" w:rsidR="00000000" w:rsidRPr="00000000">
        <w:rPr>
          <w:sz w:val="20"/>
          <w:szCs w:val="20"/>
          <w:rtl w:val="0"/>
        </w:rPr>
        <w:t xml:space="preserve">4.1.6.17</w:t>
        <w:tab/>
        <w:t xml:space="preserve">Ability to make service attractive</w:t>
      </w:r>
    </w:p>
    <w:p w:rsidR="00000000" w:rsidDel="00000000" w:rsidP="00000000" w:rsidRDefault="00000000" w:rsidRPr="00000000" w14:paraId="000000C3">
      <w:pPr>
        <w:spacing w:after="0" w:before="0" w:lineRule="auto"/>
        <w:ind w:firstLine="1440"/>
        <w:jc w:val="both"/>
        <w:rPr>
          <w:sz w:val="20"/>
          <w:szCs w:val="20"/>
        </w:rPr>
      </w:pPr>
      <w:r w:rsidDel="00000000" w:rsidR="00000000" w:rsidRPr="00000000">
        <w:rPr>
          <w:rtl w:val="0"/>
        </w:rPr>
      </w:r>
    </w:p>
    <w:p w:rsidR="00000000" w:rsidDel="00000000" w:rsidP="00000000" w:rsidRDefault="00000000" w:rsidRPr="00000000" w14:paraId="000000C4">
      <w:pPr>
        <w:pStyle w:val="Heading1"/>
        <w:numPr>
          <w:ilvl w:val="0"/>
          <w:numId w:val="1"/>
        </w:numPr>
        <w:spacing w:after="240" w:lineRule="auto"/>
        <w:ind w:left="1080" w:hanging="360"/>
        <w:rPr>
          <w:rFonts w:ascii="Calibri" w:cs="Calibri" w:eastAsia="Calibri" w:hAnsi="Calibri"/>
          <w:b w:val="1"/>
          <w:smallCaps w:val="1"/>
          <w:color w:val="4472c4"/>
        </w:rPr>
      </w:pPr>
      <w:bookmarkStart w:colFirst="0" w:colLast="0" w:name="_heading=h.z337ya" w:id="10"/>
      <w:bookmarkEnd w:id="10"/>
      <w:r w:rsidDel="00000000" w:rsidR="00000000" w:rsidRPr="00000000">
        <w:rPr>
          <w:rFonts w:ascii="Calibri" w:cs="Calibri" w:eastAsia="Calibri" w:hAnsi="Calibri"/>
          <w:b w:val="1"/>
          <w:smallCaps w:val="1"/>
          <w:color w:val="4472c4"/>
          <w:rtl w:val="0"/>
        </w:rPr>
        <w:t xml:space="preserve">Non-Functional Requirements</w:t>
      </w:r>
    </w:p>
    <w:tbl>
      <w:tblPr>
        <w:tblStyle w:val="Table3"/>
        <w:tblW w:w="8630.0" w:type="dxa"/>
        <w:jc w:val="left"/>
        <w:tblInd w:w="72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795"/>
        <w:gridCol w:w="6835"/>
        <w:tblGridChange w:id="0">
          <w:tblGrid>
            <w:gridCol w:w="1795"/>
            <w:gridCol w:w="6835"/>
          </w:tblGrid>
        </w:tblGridChange>
      </w:tblGrid>
      <w:tr>
        <w:tc>
          <w:tcPr>
            <w:shd w:fill="b4c6e7" w:val="clear"/>
          </w:tcPr>
          <w:p w:rsidR="00000000" w:rsidDel="00000000" w:rsidP="00000000" w:rsidRDefault="00000000" w:rsidRPr="00000000" w14:paraId="000000C5">
            <w:pPr>
              <w:ind w:left="0" w:firstLine="0"/>
              <w:rPr>
                <w:b w:val="1"/>
              </w:rPr>
            </w:pPr>
            <w:r w:rsidDel="00000000" w:rsidR="00000000" w:rsidRPr="00000000">
              <w:rPr>
                <w:b w:val="1"/>
                <w:rtl w:val="0"/>
              </w:rPr>
              <w:t xml:space="preserve">Category</w:t>
            </w:r>
          </w:p>
        </w:tc>
        <w:tc>
          <w:tcPr>
            <w:shd w:fill="b4c6e7" w:val="clear"/>
          </w:tcPr>
          <w:p w:rsidR="00000000" w:rsidDel="00000000" w:rsidP="00000000" w:rsidRDefault="00000000" w:rsidRPr="00000000" w14:paraId="000000C6">
            <w:pPr>
              <w:ind w:left="0" w:firstLine="0"/>
              <w:rPr>
                <w:b w:val="1"/>
              </w:rPr>
            </w:pPr>
            <w:r w:rsidDel="00000000" w:rsidR="00000000" w:rsidRPr="00000000">
              <w:rPr>
                <w:b w:val="1"/>
                <w:rtl w:val="0"/>
              </w:rPr>
              <w:t xml:space="preserve">Requirements</w:t>
            </w:r>
          </w:p>
        </w:tc>
      </w:tr>
      <w:tr>
        <w:tc>
          <w:tcPr/>
          <w:p w:rsidR="00000000" w:rsidDel="00000000" w:rsidP="00000000" w:rsidRDefault="00000000" w:rsidRPr="00000000" w14:paraId="000000C7">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GUI will provide a user-friendly intuitive design with all the features clearly displayed for the user</w:t>
            </w:r>
          </w:p>
        </w:tc>
      </w:tr>
      <w:tr>
        <w:tc>
          <w:tcPr/>
          <w:p w:rsidR="00000000" w:rsidDel="00000000" w:rsidP="00000000" w:rsidRDefault="00000000" w:rsidRPr="00000000" w14:paraId="000000C9">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navigation will be self-explanatory by clear and concise descriptions and names of each section, as well as features will be clearly evident by proper location and naming</w:t>
            </w:r>
          </w:p>
        </w:tc>
      </w:tr>
      <w:tr>
        <w:tc>
          <w:tcPr/>
          <w:p w:rsidR="00000000" w:rsidDel="00000000" w:rsidP="00000000" w:rsidRDefault="00000000" w:rsidRPr="00000000" w14:paraId="000000CB">
            <w:pPr>
              <w:ind w:left="0" w:firstLine="0"/>
              <w:rPr>
                <w:b w:val="1"/>
                <w:sz w:val="20"/>
                <w:szCs w:val="20"/>
              </w:rPr>
            </w:pPr>
            <w:r w:rsidDel="00000000" w:rsidR="00000000" w:rsidRPr="00000000">
              <w:rPr>
                <w:b w:val="1"/>
                <w:sz w:val="20"/>
                <w:szCs w:val="20"/>
                <w:rtl w:val="0"/>
              </w:rPr>
              <w:t xml:space="preserve">Usability</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Accessibility will be supported for the disabled users as well</w:t>
            </w:r>
          </w:p>
        </w:tc>
      </w:tr>
      <w:tr>
        <w:tc>
          <w:tcPr/>
          <w:p w:rsidR="00000000" w:rsidDel="00000000" w:rsidP="00000000" w:rsidRDefault="00000000" w:rsidRPr="00000000" w14:paraId="000000CD">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supported on different operating systems and browsers, and should not impact the user’s system capabilities</w:t>
            </w:r>
          </w:p>
        </w:tc>
      </w:tr>
      <w:tr>
        <w:tc>
          <w:tcPr/>
          <w:p w:rsidR="00000000" w:rsidDel="00000000" w:rsidP="00000000" w:rsidRDefault="00000000" w:rsidRPr="00000000" w14:paraId="000000CF">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available for 24/7 without any interruptions, and regular maintenances will be scheduled to support the application</w:t>
            </w:r>
          </w:p>
        </w:tc>
      </w:tr>
      <w:tr>
        <w:tc>
          <w:tcPr/>
          <w:p w:rsidR="00000000" w:rsidDel="00000000" w:rsidP="00000000" w:rsidRDefault="00000000" w:rsidRPr="00000000" w14:paraId="000000D1">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support the concurrency where the users will be able to simultaneously browse the app, login &amp; subscribe, make payments, </w:t>
            </w:r>
            <w:r w:rsidDel="00000000" w:rsidR="00000000" w:rsidRPr="00000000">
              <w:rPr>
                <w:sz w:val="20"/>
                <w:szCs w:val="20"/>
                <w:rtl w:val="0"/>
              </w:rPr>
              <w:t xml:space="preserve">book the musician</w:t>
            </w:r>
            <w:r w:rsidDel="00000000" w:rsidR="00000000" w:rsidRPr="00000000">
              <w:rPr>
                <w:color w:val="000000"/>
                <w:sz w:val="20"/>
                <w:szCs w:val="20"/>
                <w:rtl w:val="0"/>
              </w:rPr>
              <w:t xml:space="preserve">  </w:t>
            </w:r>
          </w:p>
        </w:tc>
      </w:tr>
      <w:tr>
        <w:tc>
          <w:tcPr/>
          <w:p w:rsidR="00000000" w:rsidDel="00000000" w:rsidP="00000000" w:rsidRDefault="00000000" w:rsidRPr="00000000" w14:paraId="000000D3">
            <w:pPr>
              <w:ind w:left="0" w:firstLine="0"/>
              <w:rPr>
                <w:b w:val="1"/>
                <w:sz w:val="20"/>
                <w:szCs w:val="20"/>
              </w:rPr>
            </w:pPr>
            <w:r w:rsidDel="00000000" w:rsidR="00000000" w:rsidRPr="00000000">
              <w:rPr>
                <w:b w:val="1"/>
                <w:sz w:val="20"/>
                <w:szCs w:val="20"/>
                <w:rtl w:val="0"/>
              </w:rPr>
              <w:t xml:space="preserve">Performance</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have short response time to all requests and all the features should be available and not impacted by latency</w:t>
            </w:r>
          </w:p>
        </w:tc>
      </w:tr>
      <w:tr>
        <w:tc>
          <w:tcPr/>
          <w:p w:rsidR="00000000" w:rsidDel="00000000" w:rsidP="00000000" w:rsidRDefault="00000000" w:rsidRPr="00000000" w14:paraId="000000D5">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automated daily &amp; weekly audits to detect the vulnerabilities. </w:t>
            </w:r>
          </w:p>
        </w:tc>
      </w:tr>
      <w:tr>
        <w:tc>
          <w:tcPr/>
          <w:p w:rsidR="00000000" w:rsidDel="00000000" w:rsidP="00000000" w:rsidRDefault="00000000" w:rsidRPr="00000000" w14:paraId="000000D7">
            <w:pPr>
              <w:ind w:left="0" w:firstLine="0"/>
              <w:rPr>
                <w:b w:val="1"/>
                <w:sz w:val="20"/>
                <w:szCs w:val="20"/>
              </w:rPr>
            </w:pPr>
            <w:r w:rsidDel="00000000" w:rsidR="00000000" w:rsidRPr="00000000">
              <w:rPr>
                <w:b w:val="1"/>
                <w:sz w:val="20"/>
                <w:szCs w:val="20"/>
                <w:rtl w:val="0"/>
              </w:rPr>
              <w:t xml:space="preserve">Security</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use HTTPS protocols for any data exchanges, enforced TLS for all the email communications, and other encryptions that will be maintained on the server </w:t>
            </w:r>
          </w:p>
        </w:tc>
      </w:tr>
      <w:tr>
        <w:tc>
          <w:tcPr/>
          <w:p w:rsidR="00000000" w:rsidDel="00000000" w:rsidP="00000000" w:rsidRDefault="00000000" w:rsidRPr="00000000" w14:paraId="000000D9">
            <w:pPr>
              <w:ind w:left="0" w:firstLine="0"/>
              <w:rPr>
                <w:b w:val="1"/>
                <w:sz w:val="20"/>
                <w:szCs w:val="20"/>
              </w:rPr>
            </w:pPr>
            <w:r w:rsidDel="00000000" w:rsidR="00000000" w:rsidRPr="00000000">
              <w:rPr>
                <w:b w:val="1"/>
                <w:sz w:val="20"/>
                <w:szCs w:val="20"/>
                <w:rtl w:val="0"/>
              </w:rPr>
              <w:t xml:space="preserve">Database</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using the MySQL database</w:t>
            </w:r>
          </w:p>
        </w:tc>
      </w:tr>
      <w:tr>
        <w:tc>
          <w:tcPr/>
          <w:p w:rsidR="00000000" w:rsidDel="00000000" w:rsidP="00000000" w:rsidRDefault="00000000" w:rsidRPr="00000000" w14:paraId="000000DB">
            <w:pPr>
              <w:ind w:left="0" w:firstLine="0"/>
              <w:rPr>
                <w:b w:val="1"/>
                <w:sz w:val="20"/>
                <w:szCs w:val="20"/>
              </w:rPr>
            </w:pPr>
            <w:r w:rsidDel="00000000" w:rsidR="00000000" w:rsidRPr="00000000">
              <w:rPr>
                <w:b w:val="1"/>
                <w:sz w:val="20"/>
                <w:szCs w:val="20"/>
                <w:rtl w:val="0"/>
              </w:rPr>
              <w:t xml:space="preserve">External System</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ind w:left="-17" w:firstLine="0"/>
              <w:rPr>
                <w:color w:val="000000"/>
                <w:sz w:val="20"/>
                <w:szCs w:val="20"/>
              </w:rPr>
            </w:pPr>
            <w:r w:rsidDel="00000000" w:rsidR="00000000" w:rsidRPr="00000000">
              <w:rPr>
                <w:color w:val="000000"/>
                <w:sz w:val="20"/>
                <w:szCs w:val="20"/>
                <w:rtl w:val="0"/>
              </w:rPr>
              <w:t xml:space="preserve">The application will be able to interface with the external data feeds from and to payment merchants, ad agencies, social media websites, etc… </w:t>
            </w:r>
          </w:p>
        </w:tc>
      </w:tr>
    </w:tbl>
    <w:p w:rsidR="00000000" w:rsidDel="00000000" w:rsidP="00000000" w:rsidRDefault="00000000" w:rsidRPr="00000000" w14:paraId="000000DD">
      <w:pPr>
        <w:ind w:firstLine="720"/>
        <w:rPr>
          <w:b w:val="1"/>
          <w:smallCaps w:val="1"/>
          <w:sz w:val="18"/>
          <w:szCs w:val="18"/>
        </w:rPr>
      </w:pPr>
      <w:r w:rsidDel="00000000" w:rsidR="00000000" w:rsidRPr="00000000">
        <w:rPr>
          <w:rtl w:val="0"/>
        </w:rPr>
      </w:r>
    </w:p>
    <w:p w:rsidR="00000000" w:rsidDel="00000000" w:rsidP="00000000" w:rsidRDefault="00000000" w:rsidRPr="00000000" w14:paraId="000000DE">
      <w:pPr>
        <w:ind w:firstLine="720"/>
        <w:rPr>
          <w:b w:val="1"/>
          <w:smallCaps w:val="1"/>
          <w:sz w:val="18"/>
          <w:szCs w:val="18"/>
        </w:rPr>
      </w:pPr>
      <w:r w:rsidDel="00000000" w:rsidR="00000000" w:rsidRPr="00000000">
        <w:rPr>
          <w:rtl w:val="0"/>
        </w:rPr>
      </w:r>
    </w:p>
    <w:p w:rsidR="00000000" w:rsidDel="00000000" w:rsidP="00000000" w:rsidRDefault="00000000" w:rsidRPr="00000000" w14:paraId="000000DF">
      <w:pPr>
        <w:pStyle w:val="Heading1"/>
        <w:numPr>
          <w:ilvl w:val="0"/>
          <w:numId w:val="1"/>
        </w:numPr>
        <w:ind w:left="1080" w:hanging="360"/>
        <w:jc w:val="both"/>
        <w:rPr>
          <w:rFonts w:ascii="Calibri" w:cs="Calibri" w:eastAsia="Calibri" w:hAnsi="Calibri"/>
          <w:b w:val="1"/>
          <w:smallCaps w:val="1"/>
          <w:color w:val="4472c4"/>
        </w:rPr>
      </w:pPr>
      <w:bookmarkStart w:colFirst="0" w:colLast="0" w:name="_heading=h.3j2qqm3" w:id="11"/>
      <w:bookmarkEnd w:id="11"/>
      <w:r w:rsidDel="00000000" w:rsidR="00000000" w:rsidRPr="00000000">
        <w:rPr>
          <w:rFonts w:ascii="Calibri" w:cs="Calibri" w:eastAsia="Calibri" w:hAnsi="Calibri"/>
          <w:b w:val="1"/>
          <w:smallCaps w:val="1"/>
          <w:color w:val="4472c4"/>
          <w:rtl w:val="0"/>
        </w:rPr>
        <w:t xml:space="preserve">External Data Feeds (reference Context Diagram)</w:t>
      </w:r>
    </w:p>
    <w:p w:rsidR="00000000" w:rsidDel="00000000" w:rsidP="00000000" w:rsidRDefault="00000000" w:rsidRPr="00000000" w14:paraId="000000E0">
      <w:pPr>
        <w:widowControl w:val="0"/>
        <w:numPr>
          <w:ilvl w:val="0"/>
          <w:numId w:val="4"/>
        </w:numPr>
        <w:spacing w:after="0" w:before="0" w:lineRule="auto"/>
        <w:ind w:left="1440" w:hanging="360"/>
        <w:rPr>
          <w:b w:val="1"/>
        </w:rPr>
      </w:pPr>
      <w:r w:rsidDel="00000000" w:rsidR="00000000" w:rsidRPr="00000000">
        <w:rPr>
          <w:sz w:val="28"/>
          <w:szCs w:val="28"/>
          <w:rtl w:val="0"/>
        </w:rPr>
        <w:t xml:space="preserve">Payment Methods</w:t>
      </w:r>
    </w:p>
    <w:p w:rsidR="00000000" w:rsidDel="00000000" w:rsidP="00000000" w:rsidRDefault="00000000" w:rsidRPr="00000000" w14:paraId="000000E1">
      <w:pPr>
        <w:widowControl w:val="0"/>
        <w:spacing w:after="0" w:before="0" w:lineRule="auto"/>
        <w:ind w:left="1440" w:firstLine="720"/>
        <w:jc w:val="both"/>
        <w:rPr>
          <w:b w:val="1"/>
          <w:sz w:val="18"/>
          <w:szCs w:val="18"/>
        </w:rPr>
      </w:pPr>
      <w:r w:rsidDel="00000000" w:rsidR="00000000" w:rsidRPr="00000000">
        <w:rPr>
          <w:sz w:val="20"/>
          <w:szCs w:val="20"/>
          <w:rtl w:val="0"/>
        </w:rPr>
        <w:t xml:space="preserve">Payment will be processed by finance management, the payment information will sent to the United Tune web Application.</w:t>
      </w:r>
      <w:r w:rsidDel="00000000" w:rsidR="00000000" w:rsidRPr="00000000">
        <w:rPr>
          <w:rtl w:val="0"/>
        </w:rPr>
      </w:r>
    </w:p>
    <w:p w:rsidR="00000000" w:rsidDel="00000000" w:rsidP="00000000" w:rsidRDefault="00000000" w:rsidRPr="00000000" w14:paraId="000000E2">
      <w:pPr>
        <w:widowControl w:val="0"/>
        <w:numPr>
          <w:ilvl w:val="0"/>
          <w:numId w:val="4"/>
        </w:numPr>
        <w:spacing w:after="0" w:before="0" w:lineRule="auto"/>
        <w:ind w:left="1440" w:hanging="360"/>
        <w:rPr>
          <w:b w:val="1"/>
        </w:rPr>
      </w:pPr>
      <w:r w:rsidDel="00000000" w:rsidR="00000000" w:rsidRPr="00000000">
        <w:rPr>
          <w:sz w:val="28"/>
          <w:szCs w:val="28"/>
          <w:rtl w:val="0"/>
        </w:rPr>
        <w:t xml:space="preserve">Displaying Ads</w:t>
      </w:r>
      <w:r w:rsidDel="00000000" w:rsidR="00000000" w:rsidRPr="00000000">
        <w:rPr>
          <w:rtl w:val="0"/>
        </w:rPr>
      </w:r>
    </w:p>
    <w:p w:rsidR="00000000" w:rsidDel="00000000" w:rsidP="00000000" w:rsidRDefault="00000000" w:rsidRPr="00000000" w14:paraId="000000E3">
      <w:pPr>
        <w:ind w:left="2160" w:firstLine="0"/>
        <w:jc w:val="both"/>
        <w:rPr>
          <w:sz w:val="20"/>
          <w:szCs w:val="20"/>
        </w:rPr>
      </w:pPr>
      <w:r w:rsidDel="00000000" w:rsidR="00000000" w:rsidRPr="00000000">
        <w:rPr>
          <w:sz w:val="20"/>
          <w:szCs w:val="20"/>
          <w:rtl w:val="0"/>
        </w:rPr>
        <w:t xml:space="preserve">Advertisement from our social media partners will be fed into our application, increasing revenue and exposure.</w:t>
      </w:r>
    </w:p>
    <w:p w:rsidR="00000000" w:rsidDel="00000000" w:rsidP="00000000" w:rsidRDefault="00000000" w:rsidRPr="00000000" w14:paraId="000000E4">
      <w:pPr>
        <w:widowControl w:val="0"/>
        <w:numPr>
          <w:ilvl w:val="0"/>
          <w:numId w:val="4"/>
        </w:numPr>
        <w:spacing w:after="0" w:before="0" w:lineRule="auto"/>
        <w:ind w:left="1440" w:hanging="360"/>
        <w:rPr>
          <w:b w:val="1"/>
        </w:rPr>
      </w:pPr>
      <w:r w:rsidDel="00000000" w:rsidR="00000000" w:rsidRPr="00000000">
        <w:rPr>
          <w:sz w:val="28"/>
          <w:szCs w:val="28"/>
          <w:rtl w:val="0"/>
        </w:rPr>
        <w:t xml:space="preserve">Organizing of events</w:t>
      </w:r>
      <w:r w:rsidDel="00000000" w:rsidR="00000000" w:rsidRPr="00000000">
        <w:rPr>
          <w:rtl w:val="0"/>
        </w:rPr>
      </w:r>
    </w:p>
    <w:p w:rsidR="00000000" w:rsidDel="00000000" w:rsidP="00000000" w:rsidRDefault="00000000" w:rsidRPr="00000000" w14:paraId="000000E5">
      <w:pPr>
        <w:ind w:left="2160" w:firstLine="0"/>
        <w:jc w:val="both"/>
        <w:rPr>
          <w:sz w:val="20"/>
          <w:szCs w:val="20"/>
        </w:rPr>
      </w:pPr>
      <w:r w:rsidDel="00000000" w:rsidR="00000000" w:rsidRPr="00000000">
        <w:rPr>
          <w:sz w:val="20"/>
          <w:szCs w:val="20"/>
          <w:rtl w:val="0"/>
        </w:rPr>
        <w:t xml:space="preserve">Event management agencies will feed concert information and ticket availability so that artist can advertise their concerts</w:t>
      </w:r>
    </w:p>
    <w:p w:rsidR="00000000" w:rsidDel="00000000" w:rsidP="00000000" w:rsidRDefault="00000000" w:rsidRPr="00000000" w14:paraId="000000E6">
      <w:pPr>
        <w:numPr>
          <w:ilvl w:val="0"/>
          <w:numId w:val="4"/>
        </w:numPr>
        <w:ind w:left="1440" w:hanging="360"/>
        <w:rPr>
          <w:b w:val="1"/>
          <w:u w:val="none"/>
        </w:rPr>
      </w:pPr>
      <w:r w:rsidDel="00000000" w:rsidR="00000000" w:rsidRPr="00000000">
        <w:rPr>
          <w:b w:val="1"/>
          <w:rtl w:val="0"/>
        </w:rPr>
        <w:t xml:space="preserve"> </w:t>
      </w:r>
      <w:r w:rsidDel="00000000" w:rsidR="00000000" w:rsidRPr="00000000">
        <w:rPr>
          <w:sz w:val="28"/>
          <w:szCs w:val="28"/>
          <w:rtl w:val="0"/>
        </w:rPr>
        <w:t xml:space="preserve">Providing Service agreements,trademarks and copyrights</w:t>
      </w:r>
      <w:r w:rsidDel="00000000" w:rsidR="00000000" w:rsidRPr="00000000">
        <w:rPr>
          <w:rtl w:val="0"/>
        </w:rPr>
      </w:r>
    </w:p>
    <w:p w:rsidR="00000000" w:rsidDel="00000000" w:rsidP="00000000" w:rsidRDefault="00000000" w:rsidRPr="00000000" w14:paraId="000000E7">
      <w:pPr>
        <w:spacing w:after="0" w:before="0" w:lineRule="auto"/>
        <w:ind w:left="2160" w:firstLine="0"/>
        <w:jc w:val="both"/>
        <w:rPr/>
      </w:pPr>
      <w:r w:rsidDel="00000000" w:rsidR="00000000" w:rsidRPr="00000000">
        <w:rPr>
          <w:sz w:val="18"/>
          <w:szCs w:val="18"/>
          <w:rtl w:val="0"/>
        </w:rPr>
        <w:t xml:space="preserve">Law firms will provide the correct </w:t>
      </w:r>
      <w:r w:rsidDel="00000000" w:rsidR="00000000" w:rsidRPr="00000000">
        <w:rPr>
          <w:rtl w:val="0"/>
        </w:rPr>
        <w:t xml:space="preserve">service agreements, trademarks and copyrights so that the website can host the musicians music and services.</w:t>
      </w:r>
    </w:p>
    <w:p w:rsidR="00000000" w:rsidDel="00000000" w:rsidP="00000000" w:rsidRDefault="00000000" w:rsidRPr="00000000" w14:paraId="000000E8">
      <w:pPr>
        <w:spacing w:after="0" w:before="0" w:lineRule="auto"/>
        <w:ind w:left="2160" w:firstLine="0"/>
        <w:jc w:val="both"/>
        <w:rPr>
          <w:sz w:val="24"/>
          <w:szCs w:val="24"/>
        </w:rPr>
      </w:pPr>
      <w:r w:rsidDel="00000000" w:rsidR="00000000" w:rsidRPr="00000000">
        <w:rPr>
          <w:rtl w:val="0"/>
        </w:rPr>
      </w:r>
    </w:p>
    <w:p w:rsidR="00000000" w:rsidDel="00000000" w:rsidP="00000000" w:rsidRDefault="00000000" w:rsidRPr="00000000" w14:paraId="000000E9">
      <w:pPr>
        <w:spacing w:after="0" w:before="0" w:lineRule="auto"/>
        <w:ind w:left="2160" w:firstLine="0"/>
        <w:jc w:val="both"/>
        <w:rPr>
          <w:sz w:val="20"/>
          <w:szCs w:val="20"/>
        </w:rPr>
      </w:pPr>
      <w:r w:rsidDel="00000000" w:rsidR="00000000" w:rsidRPr="00000000">
        <w:rPr>
          <w:rtl w:val="0"/>
        </w:rPr>
      </w:r>
    </w:p>
    <w:p w:rsidR="00000000" w:rsidDel="00000000" w:rsidP="00000000" w:rsidRDefault="00000000" w:rsidRPr="00000000" w14:paraId="000000EA">
      <w:pPr>
        <w:ind w:left="0" w:firstLine="0"/>
        <w:jc w:val="both"/>
        <w:rPr>
          <w:sz w:val="20"/>
          <w:szCs w:val="20"/>
        </w:rPr>
      </w:pPr>
      <w:r w:rsidDel="00000000" w:rsidR="00000000" w:rsidRPr="00000000">
        <w:rPr>
          <w:rtl w:val="0"/>
        </w:rPr>
      </w:r>
    </w:p>
    <w:p w:rsidR="00000000" w:rsidDel="00000000" w:rsidP="00000000" w:rsidRDefault="00000000" w:rsidRPr="00000000" w14:paraId="000000EB">
      <w:pPr>
        <w:ind w:left="1080" w:firstLine="0"/>
        <w:rPr/>
      </w:pPr>
      <w:r w:rsidDel="00000000" w:rsidR="00000000" w:rsidRPr="00000000">
        <w:rPr>
          <w:rtl w:val="0"/>
        </w:rPr>
      </w:r>
    </w:p>
    <w:p w:rsidR="00000000" w:rsidDel="00000000" w:rsidP="00000000" w:rsidRDefault="00000000" w:rsidRPr="00000000" w14:paraId="000000EC">
      <w:pPr>
        <w:pStyle w:val="Heading1"/>
        <w:numPr>
          <w:ilvl w:val="0"/>
          <w:numId w:val="1"/>
        </w:numPr>
        <w:ind w:left="1080" w:hanging="360"/>
        <w:rPr>
          <w:rFonts w:ascii="Calibri" w:cs="Calibri" w:eastAsia="Calibri" w:hAnsi="Calibri"/>
          <w:b w:val="1"/>
          <w:smallCaps w:val="1"/>
          <w:color w:val="4472c4"/>
        </w:rPr>
      </w:pPr>
      <w:bookmarkStart w:colFirst="0" w:colLast="0" w:name="_heading=h.1y810tw" w:id="12"/>
      <w:bookmarkEnd w:id="12"/>
      <w:r w:rsidDel="00000000" w:rsidR="00000000" w:rsidRPr="00000000">
        <w:rPr>
          <w:rFonts w:ascii="Calibri" w:cs="Calibri" w:eastAsia="Calibri" w:hAnsi="Calibri"/>
          <w:b w:val="1"/>
          <w:smallCaps w:val="1"/>
          <w:color w:val="4472c4"/>
          <w:rtl w:val="0"/>
        </w:rPr>
        <w:t xml:space="preserve">Business Risks</w:t>
      </w:r>
    </w:p>
    <w:p w:rsidR="00000000" w:rsidDel="00000000" w:rsidP="00000000" w:rsidRDefault="00000000" w:rsidRPr="00000000" w14:paraId="000000ED">
      <w:pPr>
        <w:ind w:left="0" w:firstLine="0"/>
        <w:jc w:val="both"/>
        <w:rPr/>
      </w:pPr>
      <w:r w:rsidDel="00000000" w:rsidR="00000000" w:rsidRPr="00000000">
        <w:rPr>
          <w:sz w:val="20"/>
          <w:szCs w:val="20"/>
          <w:rtl w:val="0"/>
        </w:rPr>
        <w:tab/>
      </w:r>
      <w:r w:rsidDel="00000000" w:rsidR="00000000" w:rsidRPr="00000000">
        <w:rPr>
          <w:rtl w:val="0"/>
        </w:rPr>
        <w:t xml:space="preserve">There are not many platforms or websites that provide the musical services for day to day events. That gives an upper hand in gaining business, however the toughest part is to make people aware of our website and services we provide. This can be done with plenty of advertisements and promotions which are always great business strategies. Another  challenge is to increase the number of subscriptions of musicians such that the service can be utilized in various regions. Ability to provide services in a wide area means more customers and more customers means obviously more business and income. Subscribing quality musicians is very hard. Even though our website is open to any musicians, renowned musicians and quality music are automatic advertisements. Many of these risks will be offset by promotion of the platform to musicians on social media platforms. Another risk is providing services during a pandemic. This can be offset by promoting services from the musicians that can be provided remotely such as recordings and lessons.</w:t>
      </w:r>
    </w:p>
    <w:p w:rsidR="00000000" w:rsidDel="00000000" w:rsidP="00000000" w:rsidRDefault="00000000" w:rsidRPr="00000000" w14:paraId="000000EE">
      <w:pPr>
        <w:ind w:firstLine="7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1080" w:firstLine="0"/>
        <w:rPr>
          <w:b w:val="1"/>
          <w:smallCaps w:val="1"/>
          <w:color w:val="00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decimal"/>
      <w:lvlText w:val="%1.%2"/>
      <w:lvlJc w:val="left"/>
      <w:pPr>
        <w:ind w:left="1080" w:hanging="360"/>
      </w:pPr>
      <w:rPr/>
    </w:lvl>
    <w:lvl w:ilvl="2">
      <w:start w:val="1"/>
      <w:numFmt w:val="decimal"/>
      <w:lvlText w:val="%1.%2.%3"/>
      <w:lvlJc w:val="left"/>
      <w:pPr>
        <w:ind w:left="1440" w:hanging="720"/>
      </w:pPr>
      <w:rPr/>
    </w:lvl>
    <w:lvl w:ilvl="3">
      <w:start w:val="1"/>
      <w:numFmt w:val="decimal"/>
      <w:lvlText w:val="%1.%2.%3.%4"/>
      <w:lvlJc w:val="left"/>
      <w:pPr>
        <w:ind w:left="4680" w:hanging="720"/>
      </w:pPr>
      <w:rPr>
        <w:rFonts w:ascii="Calibri" w:cs="Calibri" w:eastAsia="Calibri" w:hAnsi="Calibri"/>
        <w:b w:val="0"/>
      </w:rPr>
    </w:lvl>
    <w:lvl w:ilvl="4">
      <w:start w:val="1"/>
      <w:numFmt w:val="decimal"/>
      <w:lvlText w:val="%1.%2.%3.%4.%5"/>
      <w:lvlJc w:val="left"/>
      <w:pPr>
        <w:ind w:left="1440" w:hanging="720"/>
      </w:pPr>
      <w:rPr/>
    </w:lvl>
    <w:lvl w:ilvl="5">
      <w:start w:val="1"/>
      <w:numFmt w:val="decimal"/>
      <w:lvlText w:val="%1.%2.%3.%4.%5.%6"/>
      <w:lvlJc w:val="left"/>
      <w:pPr>
        <w:ind w:left="1800" w:hanging="1080"/>
      </w:pPr>
      <w:rPr/>
    </w:lvl>
    <w:lvl w:ilvl="6">
      <w:start w:val="1"/>
      <w:numFmt w:val="decimal"/>
      <w:lvlText w:val="%1.%2.%3.%4.%5.%6.%7"/>
      <w:lvlJc w:val="left"/>
      <w:pPr>
        <w:ind w:left="1800" w:hanging="1080"/>
      </w:pPr>
      <w:rPr/>
    </w:lvl>
    <w:lvl w:ilvl="7">
      <w:start w:val="1"/>
      <w:numFmt w:val="decimal"/>
      <w:lvlText w:val="%1.%2.%3.%4.%5.%6.%7.%8"/>
      <w:lvlJc w:val="left"/>
      <w:pPr>
        <w:ind w:left="2160" w:hanging="1440"/>
      </w:pPr>
      <w:rPr/>
    </w:lvl>
    <w:lvl w:ilvl="8">
      <w:start w:val="1"/>
      <w:numFmt w:val="decimal"/>
      <w:lvlText w:val="%1.%2.%3.%4.%5.%6.%7.%8.%9"/>
      <w:lvlJc w:val="left"/>
      <w:pPr>
        <w:ind w:left="216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4.1.2.%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C74AC"/>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unhideWhenUsed w:val="1"/>
    <w:qFormat w:val="1"/>
    <w:rsid w:val="00DB327A"/>
    <w:pPr>
      <w:keepNext w:val="1"/>
      <w:keepLines w:val="1"/>
      <w:spacing w:after="80" w:before="360"/>
      <w:outlineLvl w:val="1"/>
    </w:pPr>
    <w:rPr>
      <w:b w:val="1"/>
      <w:sz w:val="28"/>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character" w:styleId="IntenseReference">
    <w:name w:val="Intense Reference"/>
    <w:basedOn w:val="DefaultParagraphFont"/>
    <w:uiPriority w:val="32"/>
    <w:qFormat w:val="1"/>
    <w:rsid w:val="008C74AC"/>
    <w:rPr>
      <w:b w:val="1"/>
      <w:bCs w:val="1"/>
      <w:smallCaps w:val="1"/>
      <w:color w:val="4472c4" w:themeColor="accent1"/>
      <w:spacing w:val="5"/>
    </w:rPr>
  </w:style>
  <w:style w:type="paragraph" w:styleId="ListParagraph">
    <w:name w:val="List Paragraph"/>
    <w:basedOn w:val="Normal"/>
    <w:qFormat w:val="1"/>
    <w:rsid w:val="008C74AC"/>
    <w:pPr>
      <w:contextualSpacing w:val="1"/>
    </w:pPr>
  </w:style>
  <w:style w:type="character" w:styleId="Heading1Char" w:customStyle="1">
    <w:name w:val="Heading 1 Char"/>
    <w:basedOn w:val="DefaultParagraphFont"/>
    <w:link w:val="Heading1"/>
    <w:uiPriority w:val="9"/>
    <w:rsid w:val="008C74AC"/>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8C74AC"/>
    <w:pPr>
      <w:spacing w:line="259" w:lineRule="auto"/>
      <w:ind w:left="0"/>
      <w:outlineLvl w:val="9"/>
    </w:pPr>
  </w:style>
  <w:style w:type="paragraph" w:styleId="TOC1">
    <w:name w:val="toc 1"/>
    <w:basedOn w:val="Normal"/>
    <w:next w:val="Normal"/>
    <w:autoRedefine w:val="1"/>
    <w:uiPriority w:val="39"/>
    <w:unhideWhenUsed w:val="1"/>
    <w:rsid w:val="00686AE0"/>
    <w:pPr>
      <w:spacing w:after="100"/>
      <w:ind w:left="0"/>
    </w:pPr>
  </w:style>
  <w:style w:type="character" w:styleId="Hyperlink">
    <w:name w:val="Hyperlink"/>
    <w:basedOn w:val="DefaultParagraphFont"/>
    <w:uiPriority w:val="99"/>
    <w:unhideWhenUsed w:val="1"/>
    <w:rsid w:val="00686AE0"/>
    <w:rPr>
      <w:color w:val="0563c1" w:themeColor="hyperlink"/>
      <w:u w:val="single"/>
    </w:rPr>
  </w:style>
  <w:style w:type="table" w:styleId="TableGrid">
    <w:name w:val="Table Grid"/>
    <w:basedOn w:val="TableNormal"/>
    <w:uiPriority w:val="39"/>
    <w:rsid w:val="000C18A6"/>
    <w:pPr>
      <w:spacing w:after="0" w:before="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2">
    <w:name w:val="toc 2"/>
    <w:basedOn w:val="Normal"/>
    <w:next w:val="Normal"/>
    <w:autoRedefine w:val="1"/>
    <w:uiPriority w:val="39"/>
    <w:unhideWhenUsed w:val="1"/>
    <w:rsid w:val="00C80A08"/>
    <w:pPr>
      <w:spacing w:after="100" w:before="0" w:line="259" w:lineRule="auto"/>
      <w:ind w:left="220"/>
    </w:pPr>
    <w:rPr>
      <w:rFonts w:cs="Times New Roman" w:eastAsiaTheme="minorEastAsia"/>
    </w:rPr>
  </w:style>
  <w:style w:type="paragraph" w:styleId="TOC3">
    <w:name w:val="toc 3"/>
    <w:basedOn w:val="Normal"/>
    <w:next w:val="Normal"/>
    <w:autoRedefine w:val="1"/>
    <w:uiPriority w:val="39"/>
    <w:unhideWhenUsed w:val="1"/>
    <w:rsid w:val="00C80A08"/>
    <w:pPr>
      <w:spacing w:after="100" w:before="0" w:line="259" w:lineRule="auto"/>
      <w:ind w:left="440"/>
    </w:pPr>
    <w:rPr>
      <w:rFonts w:cs="Times New Roman" w:eastAsiaTheme="minorEastAsia"/>
    </w:rPr>
  </w:style>
  <w:style w:type="paragraph" w:styleId="NoSpacing">
    <w:name w:val="No Spacing"/>
    <w:uiPriority w:val="1"/>
    <w:qFormat w:val="1"/>
    <w:rsid w:val="00450B62"/>
    <w:pPr>
      <w:spacing w:after="0" w:before="0"/>
    </w:pPr>
  </w:style>
  <w:style w:type="character" w:styleId="Strong">
    <w:name w:val="Strong"/>
    <w:basedOn w:val="DefaultParagraphFont"/>
    <w:uiPriority w:val="22"/>
    <w:qFormat w:val="1"/>
    <w:rsid w:val="00730CAD"/>
    <w:rPr>
      <w:b w:val="1"/>
      <w:bCs w:val="1"/>
    </w:rPr>
  </w:style>
  <w:style w:type="table" w:styleId="ListTable3-Accent1">
    <w:name w:val="List Table 3 Accent 1"/>
    <w:basedOn w:val="TableNormal"/>
    <w:uiPriority w:val="48"/>
    <w:rsid w:val="0000331E"/>
    <w:pPr>
      <w:spacing w:after="0"/>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5">
    <w:name w:val="Grid Table 5 Dark Accent 5"/>
    <w:basedOn w:val="TableNormal"/>
    <w:uiPriority w:val="50"/>
    <w:rsid w:val="0000331E"/>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5" w:val="clear"/>
      </w:tcPr>
    </w:tblStylePr>
    <w:tblStylePr w:type="band1Vert">
      <w:tblPr/>
      <w:tcPr>
        <w:shd w:color="auto" w:fill="bdd6ee" w:themeFill="accent5" w:themeFillTint="000066" w:val="clear"/>
      </w:tcPr>
    </w:tblStylePr>
    <w:tblStylePr w:type="band1Horz">
      <w:tblPr/>
      <w:tcPr>
        <w:shd w:color="auto" w:fill="bdd6ee" w:themeFill="accent5" w:themeFillTint="000066" w:val="clear"/>
      </w:tcPr>
    </w:tblStylePr>
  </w:style>
  <w:style w:type="table" w:styleId="GridTable4-Accent1">
    <w:name w:val="Grid Table 4 Accent 1"/>
    <w:basedOn w:val="TableNormal"/>
    <w:uiPriority w:val="49"/>
    <w:rsid w:val="0000331E"/>
    <w:pPr>
      <w:spacing w:after="0"/>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GridTable4-Accent5">
    <w:name w:val="Grid Table 4 Accent 5"/>
    <w:basedOn w:val="TableNormal"/>
    <w:uiPriority w:val="49"/>
    <w:rsid w:val="0000331E"/>
    <w:pPr>
      <w:spacing w:after="0"/>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character" w:styleId="Emphasis">
    <w:name w:val="Emphasis"/>
    <w:basedOn w:val="DefaultParagraphFont"/>
    <w:uiPriority w:val="20"/>
    <w:qFormat w:val="1"/>
    <w:rsid w:val="003810A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0" w:customStyle="1">
    <w:basedOn w:val="TableNormal"/>
    <w:pPr>
      <w:spacing w:after="0" w:before="0"/>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rPr>
      <w:tblPr/>
      <w:tcPr>
        <w:tcBorders>
          <w:top w:color="5b9bd5" w:space="0" w:sz="4" w:val="single"/>
        </w:tcBorders>
      </w:tcPr>
    </w:tblStylePr>
    <w:tblStylePr w:type="firstCol">
      <w:rPr>
        <w:b w:val="1"/>
      </w:rPr>
    </w:tblStylePr>
    <w:tblStylePr w:type="lastCol">
      <w:rPr>
        <w:b w:val="1"/>
      </w:rPr>
    </w:tblStylePr>
    <w:tblStylePr w:type="band1Vert">
      <w:tblPr/>
      <w:tcPr>
        <w:shd w:color="auto" w:fill="deebf6" w:val="clear"/>
      </w:tcPr>
    </w:tblStylePr>
    <w:tblStylePr w:type="band1Horz">
      <w:tblPr/>
      <w:tcPr>
        <w:shd w:color="auto" w:fill="deebf6" w:val="clear"/>
      </w:tcPr>
    </w:tblStylePr>
  </w:style>
  <w:style w:type="table" w:styleId="a1" w:customStyle="1">
    <w:basedOn w:val="TableNormal"/>
    <w:pPr>
      <w:spacing w:after="0" w:before="0"/>
    </w:pPr>
    <w:tblPr>
      <w:tblStyleRowBandSize w:val="1"/>
      <w:tblStyleColBandSize w:val="1"/>
      <w:tblCellMar>
        <w:left w:w="115.0" w:type="dxa"/>
        <w:right w:w="115.0" w:type="dxa"/>
      </w:tblCellMar>
    </w:tblPr>
    <w:tcPr>
      <w:shd w:color="auto" w:fill="deebf6"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before="0" w:lineRule="auto"/>
    </w:p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sp7WfQRAxzxQWrd+BPsv7DUIjQ==">AMUW2mXOui0DQAHJaonyH3TPKiFqwlohK/qmEJxVhqdgQO6hFQbPHK2XLdRlA1px1FZcqTPGV2hZ4QyEVyzSRtP6hNPUwF6cFOE6g4oEAZyI2qvvvu5ji4ZH7lnES8zPEbLSByPld5UQxgHULSg88DUD4cn1v3YDPawfy5Y1bcFrhRttDxM9bBcTpTWKM+ngtifk+2GyQ1Gg7LYl2oXc3LG+YuXzDe0rnJ2qmgLVjkW0Lef2j04VbGECc2fYoMK3xg+jsqFZlUvk/Sl2WBySgeWbTuBR1L5Io4HjL4YbJhxGnmYGYAccU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2021-02-24T16:58:00Z</dcterms:created>
  <dc:creator>Irina Sachovska</dc:creator>
</cp:coreProperties>
</file>