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E26C" w14:textId="77777777" w:rsidR="00E92AF5" w:rsidRDefault="005B4A16">
      <w:pPr>
        <w:pStyle w:val="Heading1"/>
        <w:ind w:left="0" w:hanging="2"/>
        <w:rPr>
          <w:color w:val="800080"/>
          <w:sz w:val="24"/>
        </w:rPr>
      </w:pPr>
      <w:r>
        <w:rPr>
          <w:b/>
          <w:color w:val="800080"/>
          <w:sz w:val="24"/>
        </w:rPr>
        <w:t>MEETING AGENDA</w:t>
      </w:r>
    </w:p>
    <w:p w14:paraId="1A3C3A14" w14:textId="77777777" w:rsidR="00E92AF5" w:rsidRDefault="00E92AF5">
      <w:pPr>
        <w:ind w:left="0" w:hanging="2"/>
      </w:pPr>
    </w:p>
    <w:tbl>
      <w:tblPr>
        <w:tblStyle w:val="a5"/>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E92AF5" w14:paraId="15EDF139" w14:textId="77777777">
        <w:tc>
          <w:tcPr>
            <w:tcW w:w="2340" w:type="dxa"/>
            <w:shd w:val="clear" w:color="auto" w:fill="DFDFDF"/>
          </w:tcPr>
          <w:p w14:paraId="138CD9E0" w14:textId="77777777" w:rsidR="00E92AF5" w:rsidRDefault="005B4A16">
            <w:pPr>
              <w:pStyle w:val="Heading4"/>
              <w:ind w:left="0" w:hanging="2"/>
              <w:rPr>
                <w:i w:val="0"/>
              </w:rPr>
            </w:pPr>
            <w:r>
              <w:rPr>
                <w:b/>
                <w:i w:val="0"/>
              </w:rPr>
              <w:t>Team/Application Name:</w:t>
            </w:r>
          </w:p>
        </w:tc>
        <w:tc>
          <w:tcPr>
            <w:tcW w:w="7740" w:type="dxa"/>
            <w:gridSpan w:val="3"/>
          </w:tcPr>
          <w:p w14:paraId="1D8F1A3A" w14:textId="77777777" w:rsidR="00E92AF5" w:rsidRDefault="005B4A16">
            <w:pPr>
              <w:pStyle w:val="Heading4"/>
              <w:ind w:left="0" w:hanging="2"/>
              <w:rPr>
                <w:i w:val="0"/>
              </w:rPr>
            </w:pPr>
            <w:r>
              <w:rPr>
                <w:i w:val="0"/>
              </w:rPr>
              <w:t>Team 2</w:t>
            </w:r>
          </w:p>
        </w:tc>
      </w:tr>
      <w:tr w:rsidR="00E92AF5" w14:paraId="61776F4E" w14:textId="77777777">
        <w:tc>
          <w:tcPr>
            <w:tcW w:w="2340" w:type="dxa"/>
            <w:shd w:val="clear" w:color="auto" w:fill="DFDFDF"/>
          </w:tcPr>
          <w:p w14:paraId="644BDC7D" w14:textId="77777777" w:rsidR="00E92AF5" w:rsidRDefault="005B4A16">
            <w:pPr>
              <w:pStyle w:val="Heading4"/>
              <w:ind w:left="0" w:hanging="2"/>
              <w:rPr>
                <w:i w:val="0"/>
              </w:rPr>
            </w:pPr>
            <w:r>
              <w:rPr>
                <w:b/>
                <w:i w:val="0"/>
              </w:rPr>
              <w:t>Date of Meeting</w:t>
            </w:r>
            <w:proofErr w:type="gramStart"/>
            <w:r>
              <w:rPr>
                <w:b/>
                <w:i w:val="0"/>
              </w:rPr>
              <w:t>:</w:t>
            </w:r>
            <w:r>
              <w:rPr>
                <w:i w:val="0"/>
              </w:rPr>
              <w:t xml:space="preserve">  (</w:t>
            </w:r>
            <w:proofErr w:type="gramEnd"/>
            <w:r>
              <w:rPr>
                <w:i w:val="0"/>
              </w:rPr>
              <w:t>MM/DD/YYYY)</w:t>
            </w:r>
          </w:p>
        </w:tc>
        <w:tc>
          <w:tcPr>
            <w:tcW w:w="3060" w:type="dxa"/>
            <w:shd w:val="clear" w:color="auto" w:fill="auto"/>
          </w:tcPr>
          <w:p w14:paraId="4D569DDF" w14:textId="78E6230D" w:rsidR="00E92AF5" w:rsidRDefault="005B4A16">
            <w:pPr>
              <w:pStyle w:val="Heading4"/>
              <w:ind w:left="0" w:hanging="2"/>
              <w:rPr>
                <w:i w:val="0"/>
              </w:rPr>
            </w:pPr>
            <w:r>
              <w:rPr>
                <w:i w:val="0"/>
              </w:rPr>
              <w:t>9/</w:t>
            </w:r>
            <w:r w:rsidR="00BF46C9">
              <w:rPr>
                <w:i w:val="0"/>
              </w:rPr>
              <w:t>24</w:t>
            </w:r>
            <w:r>
              <w:rPr>
                <w:i w:val="0"/>
              </w:rPr>
              <w:t>/2021</w:t>
            </w:r>
          </w:p>
        </w:tc>
        <w:tc>
          <w:tcPr>
            <w:tcW w:w="1800" w:type="dxa"/>
            <w:shd w:val="clear" w:color="auto" w:fill="DFDFDF"/>
          </w:tcPr>
          <w:p w14:paraId="0EF35486" w14:textId="77777777" w:rsidR="00E92AF5" w:rsidRDefault="005B4A16">
            <w:pPr>
              <w:pStyle w:val="Heading4"/>
              <w:ind w:left="0" w:hanging="2"/>
              <w:rPr>
                <w:i w:val="0"/>
              </w:rPr>
            </w:pPr>
            <w:r>
              <w:rPr>
                <w:b/>
                <w:i w:val="0"/>
              </w:rPr>
              <w:t>Time:</w:t>
            </w:r>
          </w:p>
        </w:tc>
        <w:tc>
          <w:tcPr>
            <w:tcW w:w="2880" w:type="dxa"/>
          </w:tcPr>
          <w:p w14:paraId="27FE4A5C" w14:textId="396F80DE" w:rsidR="00E92AF5" w:rsidRDefault="005B4A16">
            <w:pPr>
              <w:pStyle w:val="Heading4"/>
              <w:ind w:left="0" w:hanging="2"/>
              <w:rPr>
                <w:i w:val="0"/>
              </w:rPr>
            </w:pPr>
            <w:r>
              <w:rPr>
                <w:i w:val="0"/>
              </w:rPr>
              <w:t>8:</w:t>
            </w:r>
            <w:r w:rsidR="00BF46C9">
              <w:rPr>
                <w:i w:val="0"/>
              </w:rPr>
              <w:t>00</w:t>
            </w:r>
            <w:r>
              <w:rPr>
                <w:i w:val="0"/>
              </w:rPr>
              <w:t>-8:</w:t>
            </w:r>
            <w:r w:rsidR="00BF46C9">
              <w:rPr>
                <w:i w:val="0"/>
              </w:rPr>
              <w:t>25</w:t>
            </w:r>
            <w:r>
              <w:rPr>
                <w:i w:val="0"/>
              </w:rPr>
              <w:t xml:space="preserve"> pm</w:t>
            </w:r>
          </w:p>
        </w:tc>
      </w:tr>
      <w:tr w:rsidR="00E92AF5" w14:paraId="185EF473" w14:textId="77777777">
        <w:tc>
          <w:tcPr>
            <w:tcW w:w="2340" w:type="dxa"/>
            <w:shd w:val="clear" w:color="auto" w:fill="DFDFDF"/>
          </w:tcPr>
          <w:p w14:paraId="3DF5F2E8" w14:textId="77777777" w:rsidR="00E92AF5" w:rsidRDefault="005B4A16">
            <w:pPr>
              <w:pStyle w:val="Heading4"/>
              <w:ind w:left="0" w:hanging="2"/>
              <w:rPr>
                <w:i w:val="0"/>
              </w:rPr>
            </w:pPr>
            <w:r>
              <w:rPr>
                <w:b/>
                <w:i w:val="0"/>
              </w:rPr>
              <w:t>Meeting Facilitator:</w:t>
            </w:r>
          </w:p>
        </w:tc>
        <w:tc>
          <w:tcPr>
            <w:tcW w:w="3060" w:type="dxa"/>
            <w:shd w:val="clear" w:color="auto" w:fill="auto"/>
          </w:tcPr>
          <w:p w14:paraId="1F747384" w14:textId="77777777" w:rsidR="00E92AF5" w:rsidRDefault="005B4A16">
            <w:pPr>
              <w:pStyle w:val="Heading4"/>
              <w:ind w:left="0" w:hanging="2"/>
              <w:rPr>
                <w:i w:val="0"/>
              </w:rPr>
            </w:pPr>
            <w:r>
              <w:rPr>
                <w:i w:val="0"/>
              </w:rPr>
              <w:t>John Brilhart</w:t>
            </w:r>
          </w:p>
        </w:tc>
        <w:tc>
          <w:tcPr>
            <w:tcW w:w="1800" w:type="dxa"/>
            <w:shd w:val="clear" w:color="auto" w:fill="DFDFDF"/>
          </w:tcPr>
          <w:p w14:paraId="5180627F" w14:textId="77777777" w:rsidR="00E92AF5" w:rsidRDefault="005B4A16">
            <w:pPr>
              <w:pStyle w:val="Heading4"/>
              <w:ind w:left="0" w:hanging="2"/>
              <w:rPr>
                <w:i w:val="0"/>
              </w:rPr>
            </w:pPr>
            <w:r>
              <w:rPr>
                <w:b/>
                <w:i w:val="0"/>
              </w:rPr>
              <w:t>Location:</w:t>
            </w:r>
          </w:p>
        </w:tc>
        <w:tc>
          <w:tcPr>
            <w:tcW w:w="2880" w:type="dxa"/>
          </w:tcPr>
          <w:p w14:paraId="454F9048" w14:textId="77777777" w:rsidR="00E92AF5" w:rsidRDefault="005B4A16">
            <w:pPr>
              <w:pStyle w:val="Heading4"/>
              <w:ind w:left="0" w:hanging="2"/>
              <w:rPr>
                <w:i w:val="0"/>
              </w:rPr>
            </w:pPr>
            <w:r>
              <w:rPr>
                <w:i w:val="0"/>
              </w:rPr>
              <w:t xml:space="preserve">Zoom Conference </w:t>
            </w:r>
          </w:p>
        </w:tc>
      </w:tr>
    </w:tbl>
    <w:p w14:paraId="0DD48E89" w14:textId="77777777" w:rsidR="00E92AF5" w:rsidRDefault="00E92AF5">
      <w:pPr>
        <w:ind w:left="0" w:hanging="2"/>
        <w:rPr>
          <w:sz w:val="18"/>
          <w:szCs w:val="18"/>
        </w:rPr>
      </w:pPr>
    </w:p>
    <w:tbl>
      <w:tblPr>
        <w:tblStyle w:val="a6"/>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080"/>
      </w:tblGrid>
      <w:tr w:rsidR="00E92AF5" w14:paraId="219E18CD" w14:textId="77777777">
        <w:tc>
          <w:tcPr>
            <w:tcW w:w="10080" w:type="dxa"/>
            <w:tcBorders>
              <w:bottom w:val="nil"/>
            </w:tcBorders>
            <w:shd w:val="clear" w:color="auto" w:fill="800080"/>
          </w:tcPr>
          <w:p w14:paraId="2E6CDE6F" w14:textId="77777777" w:rsidR="00E92AF5" w:rsidRDefault="005B4A16">
            <w:pPr>
              <w:pStyle w:val="Heading3"/>
              <w:ind w:left="0" w:hanging="2"/>
              <w:rPr>
                <w:sz w:val="18"/>
                <w:szCs w:val="18"/>
              </w:rPr>
            </w:pPr>
            <w:r>
              <w:rPr>
                <w:sz w:val="18"/>
                <w:szCs w:val="18"/>
              </w:rPr>
              <w:t>1. Meeting Objective &amp; Agenda</w:t>
            </w:r>
          </w:p>
        </w:tc>
      </w:tr>
      <w:tr w:rsidR="00E92AF5" w14:paraId="55C2E994" w14:textId="77777777">
        <w:trPr>
          <w:trHeight w:val="1134"/>
        </w:trPr>
        <w:tc>
          <w:tcPr>
            <w:tcW w:w="10080" w:type="dxa"/>
            <w:tcBorders>
              <w:top w:val="nil"/>
              <w:bottom w:val="single" w:sz="6" w:space="0" w:color="000000"/>
            </w:tcBorders>
            <w:shd w:val="clear" w:color="auto" w:fill="FFFFFF"/>
          </w:tcPr>
          <w:p w14:paraId="492A2718" w14:textId="77777777" w:rsidR="00E92AF5" w:rsidRDefault="005B4A16">
            <w:pPr>
              <w:ind w:left="0" w:hanging="2"/>
              <w:rPr>
                <w:sz w:val="18"/>
                <w:szCs w:val="18"/>
              </w:rPr>
            </w:pPr>
            <w:r>
              <w:rPr>
                <w:sz w:val="18"/>
                <w:szCs w:val="18"/>
              </w:rPr>
              <w:t>Attendance: All accounted for</w:t>
            </w:r>
          </w:p>
          <w:p w14:paraId="712AAD84" w14:textId="77777777" w:rsidR="00E92AF5" w:rsidRDefault="00E92AF5">
            <w:pPr>
              <w:ind w:left="0" w:hanging="2"/>
              <w:rPr>
                <w:sz w:val="18"/>
                <w:szCs w:val="18"/>
              </w:rPr>
            </w:pPr>
          </w:p>
          <w:p w14:paraId="0D4F8D14" w14:textId="77777777" w:rsidR="00E92AF5" w:rsidRDefault="005B4A16">
            <w:pPr>
              <w:ind w:left="0" w:hanging="2"/>
              <w:rPr>
                <w:sz w:val="18"/>
                <w:szCs w:val="18"/>
              </w:rPr>
            </w:pPr>
            <w:r>
              <w:rPr>
                <w:sz w:val="18"/>
                <w:szCs w:val="18"/>
              </w:rPr>
              <w:t xml:space="preserve">Communication: Meetings will be held over zoom directly after class. Next week we will have our second weekly meeting on Tuesdays at 8 am to discuss progress on weekly deliverables. </w:t>
            </w:r>
          </w:p>
          <w:p w14:paraId="3FE3EFF0" w14:textId="77777777" w:rsidR="00E92AF5" w:rsidRDefault="00E92AF5">
            <w:pPr>
              <w:ind w:left="0" w:hanging="2"/>
              <w:rPr>
                <w:sz w:val="18"/>
                <w:szCs w:val="18"/>
              </w:rPr>
            </w:pPr>
          </w:p>
          <w:p w14:paraId="2678A274" w14:textId="4C399040" w:rsidR="00E92AF5" w:rsidRDefault="005D1076">
            <w:pPr>
              <w:ind w:left="0" w:hanging="2"/>
              <w:rPr>
                <w:sz w:val="18"/>
                <w:szCs w:val="18"/>
              </w:rPr>
            </w:pPr>
            <w:r>
              <w:rPr>
                <w:sz w:val="18"/>
                <w:szCs w:val="18"/>
              </w:rPr>
              <w:t>Peer Reviews</w:t>
            </w:r>
            <w:r w:rsidR="00BF46C9">
              <w:rPr>
                <w:sz w:val="18"/>
                <w:szCs w:val="18"/>
              </w:rPr>
              <w:t xml:space="preserve">: </w:t>
            </w:r>
            <w:r>
              <w:rPr>
                <w:sz w:val="18"/>
                <w:szCs w:val="18"/>
              </w:rPr>
              <w:t>As per the professor</w:t>
            </w:r>
            <w:r w:rsidR="00F95751">
              <w:rPr>
                <w:sz w:val="18"/>
                <w:szCs w:val="18"/>
              </w:rPr>
              <w:t>’s</w:t>
            </w:r>
            <w:r>
              <w:rPr>
                <w:sz w:val="18"/>
                <w:szCs w:val="18"/>
              </w:rPr>
              <w:t xml:space="preserve"> instructions</w:t>
            </w:r>
            <w:r w:rsidR="00F95751">
              <w:rPr>
                <w:sz w:val="18"/>
                <w:szCs w:val="18"/>
              </w:rPr>
              <w:t>, we</w:t>
            </w:r>
            <w:r>
              <w:rPr>
                <w:sz w:val="18"/>
                <w:szCs w:val="18"/>
              </w:rPr>
              <w:t xml:space="preserve"> must reference the guidelines when providing peer reviews. A</w:t>
            </w:r>
            <w:r w:rsidR="00F95751">
              <w:rPr>
                <w:sz w:val="18"/>
                <w:szCs w:val="18"/>
              </w:rPr>
              <w:t>n</w:t>
            </w:r>
            <w:r>
              <w:rPr>
                <w:sz w:val="18"/>
                <w:szCs w:val="18"/>
              </w:rPr>
              <w:t xml:space="preserve"> explanation of the purpose of the deliverable is not necessary. </w:t>
            </w:r>
          </w:p>
          <w:p w14:paraId="5B62EBE9" w14:textId="77777777" w:rsidR="00BF46C9" w:rsidRDefault="00BF46C9">
            <w:pPr>
              <w:ind w:left="0" w:hanging="2"/>
              <w:rPr>
                <w:sz w:val="18"/>
                <w:szCs w:val="18"/>
              </w:rPr>
            </w:pPr>
          </w:p>
          <w:p w14:paraId="7CFD14ED" w14:textId="77777777" w:rsidR="00E92AF5" w:rsidRDefault="00E92AF5">
            <w:pPr>
              <w:ind w:left="0" w:hanging="2"/>
              <w:rPr>
                <w:sz w:val="18"/>
                <w:szCs w:val="18"/>
              </w:rPr>
            </w:pPr>
          </w:p>
          <w:p w14:paraId="1418D1AB" w14:textId="48E0558F" w:rsidR="00E92AF5" w:rsidRDefault="005B4A16">
            <w:pPr>
              <w:ind w:left="0" w:hanging="2"/>
              <w:rPr>
                <w:sz w:val="18"/>
                <w:szCs w:val="18"/>
              </w:rPr>
            </w:pPr>
            <w:r>
              <w:rPr>
                <w:sz w:val="18"/>
                <w:szCs w:val="18"/>
              </w:rPr>
              <w:t xml:space="preserve">Next Week’s Deliverables: </w:t>
            </w:r>
            <w:r w:rsidR="005D1076">
              <w:rPr>
                <w:sz w:val="18"/>
                <w:szCs w:val="18"/>
              </w:rPr>
              <w:t>Quiz questions have been assigned on the google deep drive. All team members will have them complete by 9/27. Updated RCT will led by Yaswanth. He will coordinate with both the lead developer, QA analyst and tester to assure he can accurately decide what crosscutting concerns to implement. Yashwanth will keep the pro</w:t>
            </w:r>
            <w:r w:rsidR="00F95751">
              <w:rPr>
                <w:sz w:val="18"/>
                <w:szCs w:val="18"/>
              </w:rPr>
              <w:t>ject manager updated on his progress.</w:t>
            </w:r>
            <w:r w:rsidR="005D1076">
              <w:rPr>
                <w:sz w:val="18"/>
                <w:szCs w:val="18"/>
              </w:rPr>
              <w:t xml:space="preserve"> The QA analyst and tester will start to gather test requirements based on the new RCT</w:t>
            </w:r>
            <w:r w:rsidR="00F95751">
              <w:rPr>
                <w:sz w:val="18"/>
                <w:szCs w:val="18"/>
              </w:rPr>
              <w:t>. The project manager will then update the road map as needed</w:t>
            </w:r>
            <w:r w:rsidR="005D1076">
              <w:rPr>
                <w:sz w:val="18"/>
                <w:szCs w:val="18"/>
              </w:rPr>
              <w:t xml:space="preserve">. </w:t>
            </w:r>
            <w:r w:rsidR="00F95751">
              <w:rPr>
                <w:sz w:val="18"/>
                <w:szCs w:val="18"/>
              </w:rPr>
              <w:t xml:space="preserve">We will have a second meeting this Tuesday at 8 am to discuss progress on this week’s deliverables. Ideally all deliverables will </w:t>
            </w:r>
            <w:proofErr w:type="gramStart"/>
            <w:r w:rsidR="00F95751">
              <w:rPr>
                <w:sz w:val="18"/>
                <w:szCs w:val="18"/>
              </w:rPr>
              <w:t>done</w:t>
            </w:r>
            <w:proofErr w:type="gramEnd"/>
            <w:r w:rsidR="00F95751">
              <w:rPr>
                <w:sz w:val="18"/>
                <w:szCs w:val="18"/>
              </w:rPr>
              <w:t xml:space="preserve"> by then with only minor adjustments needed as recommended by the peer reviewer. Any roadblocks encountered by the owners of the deliverables will be communicated to the project manager.</w:t>
            </w:r>
          </w:p>
          <w:p w14:paraId="2A382A18" w14:textId="47B3983C" w:rsidR="00F95751" w:rsidRDefault="00F95751">
            <w:pPr>
              <w:ind w:left="0" w:hanging="2"/>
              <w:rPr>
                <w:sz w:val="18"/>
                <w:szCs w:val="18"/>
              </w:rPr>
            </w:pPr>
          </w:p>
          <w:p w14:paraId="4FE41481" w14:textId="77777777" w:rsidR="00F95751" w:rsidRDefault="00F95751">
            <w:pPr>
              <w:ind w:left="0" w:hanging="2"/>
              <w:rPr>
                <w:sz w:val="18"/>
                <w:szCs w:val="18"/>
              </w:rPr>
            </w:pPr>
          </w:p>
          <w:p w14:paraId="1730537B" w14:textId="77777777" w:rsidR="00E92AF5" w:rsidRDefault="00E92AF5">
            <w:pPr>
              <w:ind w:left="0" w:hanging="2"/>
              <w:rPr>
                <w:sz w:val="18"/>
                <w:szCs w:val="18"/>
              </w:rPr>
            </w:pPr>
          </w:p>
          <w:p w14:paraId="33FF5EAA" w14:textId="77777777" w:rsidR="00E92AF5" w:rsidRDefault="00E92AF5">
            <w:pPr>
              <w:ind w:left="0" w:hanging="2"/>
              <w:rPr>
                <w:sz w:val="18"/>
                <w:szCs w:val="18"/>
              </w:rPr>
            </w:pPr>
          </w:p>
          <w:p w14:paraId="66DF7673" w14:textId="77777777" w:rsidR="00E92AF5" w:rsidRDefault="00E92AF5">
            <w:pPr>
              <w:ind w:left="0" w:hanging="2"/>
              <w:rPr>
                <w:sz w:val="18"/>
                <w:szCs w:val="18"/>
              </w:rPr>
            </w:pPr>
          </w:p>
          <w:p w14:paraId="25CFF9B0" w14:textId="647AABB1" w:rsidR="00E92AF5" w:rsidRDefault="005B4A16">
            <w:pPr>
              <w:ind w:left="0" w:hanging="2"/>
              <w:rPr>
                <w:sz w:val="18"/>
                <w:szCs w:val="18"/>
              </w:rPr>
            </w:pPr>
            <w:r>
              <w:rPr>
                <w:sz w:val="18"/>
                <w:szCs w:val="18"/>
              </w:rPr>
              <w:t>Meeting concl</w:t>
            </w:r>
            <w:r>
              <w:rPr>
                <w:sz w:val="18"/>
                <w:szCs w:val="18"/>
              </w:rPr>
              <w:t>uded at 8:</w:t>
            </w:r>
            <w:r w:rsidR="00BF46C9">
              <w:rPr>
                <w:sz w:val="18"/>
                <w:szCs w:val="18"/>
              </w:rPr>
              <w:t>25</w:t>
            </w:r>
            <w:r>
              <w:rPr>
                <w:sz w:val="18"/>
                <w:szCs w:val="18"/>
              </w:rPr>
              <w:t xml:space="preserve"> pm.</w:t>
            </w:r>
          </w:p>
          <w:p w14:paraId="36AA9B99" w14:textId="77777777" w:rsidR="00E92AF5" w:rsidRDefault="00E92AF5">
            <w:pPr>
              <w:ind w:left="0" w:hanging="2"/>
              <w:rPr>
                <w:sz w:val="18"/>
                <w:szCs w:val="18"/>
              </w:rPr>
            </w:pPr>
          </w:p>
          <w:p w14:paraId="4A1FFB12" w14:textId="77777777" w:rsidR="00E92AF5" w:rsidRDefault="00E92AF5">
            <w:pPr>
              <w:ind w:left="0" w:hanging="2"/>
              <w:rPr>
                <w:sz w:val="18"/>
                <w:szCs w:val="18"/>
              </w:rPr>
            </w:pPr>
          </w:p>
          <w:p w14:paraId="47EFCE1C" w14:textId="77777777" w:rsidR="00E92AF5" w:rsidRDefault="00E92AF5">
            <w:pPr>
              <w:ind w:left="0" w:hanging="2"/>
            </w:pPr>
          </w:p>
        </w:tc>
      </w:tr>
    </w:tbl>
    <w:p w14:paraId="3187B1B3" w14:textId="77777777" w:rsidR="00E92AF5" w:rsidRDefault="00E92AF5">
      <w:pPr>
        <w:ind w:left="0" w:hanging="2"/>
        <w:rPr>
          <w:sz w:val="18"/>
          <w:szCs w:val="18"/>
        </w:rPr>
      </w:pPr>
    </w:p>
    <w:tbl>
      <w:tblPr>
        <w:tblStyle w:val="a7"/>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310"/>
        <w:gridCol w:w="4230"/>
        <w:gridCol w:w="270"/>
        <w:gridCol w:w="270"/>
      </w:tblGrid>
      <w:tr w:rsidR="00E92AF5" w14:paraId="7D22A222" w14:textId="77777777">
        <w:tc>
          <w:tcPr>
            <w:tcW w:w="10080" w:type="dxa"/>
            <w:gridSpan w:val="4"/>
            <w:tcBorders>
              <w:top w:val="single" w:sz="6" w:space="0" w:color="000000"/>
              <w:bottom w:val="nil"/>
            </w:tcBorders>
            <w:shd w:val="clear" w:color="auto" w:fill="800080"/>
          </w:tcPr>
          <w:p w14:paraId="3DB8FF30" w14:textId="77777777" w:rsidR="00E92AF5" w:rsidRDefault="005B4A16">
            <w:pPr>
              <w:pStyle w:val="Heading3"/>
              <w:ind w:left="0" w:hanging="2"/>
              <w:rPr>
                <w:sz w:val="18"/>
                <w:szCs w:val="18"/>
              </w:rPr>
            </w:pPr>
            <w:r>
              <w:rPr>
                <w:sz w:val="18"/>
                <w:szCs w:val="18"/>
              </w:rPr>
              <w:t xml:space="preserve">2. Attendees </w:t>
            </w:r>
          </w:p>
        </w:tc>
      </w:tr>
      <w:tr w:rsidR="00E92AF5" w14:paraId="58FF19E4" w14:textId="77777777">
        <w:tc>
          <w:tcPr>
            <w:tcW w:w="5310" w:type="dxa"/>
            <w:tcBorders>
              <w:top w:val="nil"/>
              <w:bottom w:val="nil"/>
            </w:tcBorders>
            <w:shd w:val="clear" w:color="auto" w:fill="DFDFDF"/>
          </w:tcPr>
          <w:p w14:paraId="34B3006B" w14:textId="77777777" w:rsidR="00E92AF5" w:rsidRDefault="005B4A16">
            <w:pPr>
              <w:pStyle w:val="Heading4"/>
              <w:ind w:left="0" w:hanging="2"/>
              <w:rPr>
                <w:i w:val="0"/>
              </w:rPr>
            </w:pPr>
            <w:r>
              <w:rPr>
                <w:b/>
                <w:i w:val="0"/>
              </w:rPr>
              <w:t>Present at the Meeting</w:t>
            </w:r>
          </w:p>
        </w:tc>
        <w:tc>
          <w:tcPr>
            <w:tcW w:w="4230" w:type="dxa"/>
            <w:tcBorders>
              <w:top w:val="nil"/>
              <w:bottom w:val="nil"/>
            </w:tcBorders>
            <w:shd w:val="clear" w:color="auto" w:fill="DFDFDF"/>
          </w:tcPr>
          <w:p w14:paraId="5223CB55" w14:textId="77777777" w:rsidR="00E92AF5" w:rsidRDefault="005B4A16">
            <w:pPr>
              <w:pStyle w:val="Heading4"/>
              <w:ind w:left="0" w:hanging="2"/>
              <w:rPr>
                <w:i w:val="0"/>
              </w:rPr>
            </w:pPr>
            <w:r>
              <w:rPr>
                <w:b/>
                <w:i w:val="0"/>
              </w:rPr>
              <w:t>Absent</w:t>
            </w:r>
          </w:p>
        </w:tc>
        <w:tc>
          <w:tcPr>
            <w:tcW w:w="270" w:type="dxa"/>
            <w:tcBorders>
              <w:top w:val="nil"/>
              <w:bottom w:val="dotted" w:sz="4" w:space="0" w:color="000000"/>
            </w:tcBorders>
            <w:shd w:val="clear" w:color="auto" w:fill="DFDFDF"/>
          </w:tcPr>
          <w:p w14:paraId="423C5A24" w14:textId="77777777" w:rsidR="00E92AF5" w:rsidRDefault="00E92AF5">
            <w:pPr>
              <w:pStyle w:val="Heading4"/>
              <w:ind w:left="0" w:hanging="2"/>
              <w:rPr>
                <w:i w:val="0"/>
              </w:rPr>
            </w:pPr>
          </w:p>
        </w:tc>
        <w:tc>
          <w:tcPr>
            <w:tcW w:w="270" w:type="dxa"/>
            <w:tcBorders>
              <w:top w:val="nil"/>
              <w:bottom w:val="dotted" w:sz="4" w:space="0" w:color="000000"/>
            </w:tcBorders>
            <w:shd w:val="clear" w:color="auto" w:fill="DFDFDF"/>
          </w:tcPr>
          <w:p w14:paraId="205ADDE3" w14:textId="77777777" w:rsidR="00E92AF5" w:rsidRDefault="00E92AF5">
            <w:pPr>
              <w:pStyle w:val="Heading4"/>
              <w:ind w:left="0" w:hanging="2"/>
              <w:rPr>
                <w:i w:val="0"/>
              </w:rPr>
            </w:pPr>
          </w:p>
        </w:tc>
      </w:tr>
      <w:tr w:rsidR="00E92AF5" w14:paraId="07F3D7F7" w14:textId="77777777">
        <w:tc>
          <w:tcPr>
            <w:tcW w:w="5310" w:type="dxa"/>
            <w:tcBorders>
              <w:top w:val="dotted" w:sz="4" w:space="0" w:color="000000"/>
              <w:bottom w:val="dotted" w:sz="4" w:space="0" w:color="000000"/>
              <w:right w:val="dotted" w:sz="4" w:space="0" w:color="000000"/>
            </w:tcBorders>
          </w:tcPr>
          <w:p w14:paraId="4D912428"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c>
          <w:tcPr>
            <w:tcW w:w="4230" w:type="dxa"/>
            <w:tcBorders>
              <w:top w:val="dotted" w:sz="4" w:space="0" w:color="000000"/>
              <w:left w:val="dotted" w:sz="4" w:space="0" w:color="000000"/>
              <w:bottom w:val="dotted" w:sz="4" w:space="0" w:color="000000"/>
              <w:right w:val="nil"/>
            </w:tcBorders>
          </w:tcPr>
          <w:p w14:paraId="5424F4B0"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28CBDBD5"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2FBD3054"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3F0237BB" w14:textId="77777777">
        <w:tc>
          <w:tcPr>
            <w:tcW w:w="5310" w:type="dxa"/>
            <w:tcBorders>
              <w:top w:val="dotted" w:sz="4" w:space="0" w:color="000000"/>
              <w:bottom w:val="dotted" w:sz="4" w:space="0" w:color="000000"/>
              <w:right w:val="dotted" w:sz="4" w:space="0" w:color="000000"/>
            </w:tcBorders>
          </w:tcPr>
          <w:p w14:paraId="30B0E337"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c>
          <w:tcPr>
            <w:tcW w:w="4230" w:type="dxa"/>
            <w:tcBorders>
              <w:top w:val="dotted" w:sz="4" w:space="0" w:color="000000"/>
              <w:left w:val="dotted" w:sz="4" w:space="0" w:color="000000"/>
              <w:bottom w:val="dotted" w:sz="4" w:space="0" w:color="000000"/>
              <w:right w:val="nil"/>
            </w:tcBorders>
          </w:tcPr>
          <w:p w14:paraId="0D098F92"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42D59EAB"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1834DCAB"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3A31C079" w14:textId="77777777">
        <w:tc>
          <w:tcPr>
            <w:tcW w:w="5310" w:type="dxa"/>
            <w:tcBorders>
              <w:top w:val="dotted" w:sz="4" w:space="0" w:color="000000"/>
              <w:bottom w:val="dotted" w:sz="4" w:space="0" w:color="000000"/>
              <w:right w:val="dotted" w:sz="4" w:space="0" w:color="000000"/>
            </w:tcBorders>
          </w:tcPr>
          <w:p w14:paraId="5320CFD5"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Jay Patel</w:t>
            </w:r>
          </w:p>
        </w:tc>
        <w:tc>
          <w:tcPr>
            <w:tcW w:w="4230" w:type="dxa"/>
            <w:tcBorders>
              <w:top w:val="dotted" w:sz="4" w:space="0" w:color="000000"/>
              <w:left w:val="dotted" w:sz="4" w:space="0" w:color="000000"/>
              <w:bottom w:val="dotted" w:sz="4" w:space="0" w:color="000000"/>
              <w:right w:val="nil"/>
            </w:tcBorders>
          </w:tcPr>
          <w:p w14:paraId="2CD2027C"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0FB61C4D"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586873DD"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64B619F2" w14:textId="77777777">
        <w:tc>
          <w:tcPr>
            <w:tcW w:w="5310" w:type="dxa"/>
            <w:tcBorders>
              <w:top w:val="dotted" w:sz="4" w:space="0" w:color="000000"/>
              <w:bottom w:val="dotted" w:sz="4" w:space="0" w:color="000000"/>
              <w:right w:val="dotted" w:sz="4" w:space="0" w:color="000000"/>
            </w:tcBorders>
          </w:tcPr>
          <w:p w14:paraId="21B1BDF9"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Yashwanth Varre</w:t>
            </w:r>
          </w:p>
        </w:tc>
        <w:tc>
          <w:tcPr>
            <w:tcW w:w="4230" w:type="dxa"/>
            <w:tcBorders>
              <w:top w:val="dotted" w:sz="4" w:space="0" w:color="000000"/>
              <w:left w:val="dotted" w:sz="4" w:space="0" w:color="000000"/>
              <w:bottom w:val="dotted" w:sz="4" w:space="0" w:color="000000"/>
              <w:right w:val="nil"/>
            </w:tcBorders>
          </w:tcPr>
          <w:p w14:paraId="3AD1AF08"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19349AE1"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12265C78"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101530F2" w14:textId="77777777">
        <w:tc>
          <w:tcPr>
            <w:tcW w:w="5310" w:type="dxa"/>
            <w:tcBorders>
              <w:top w:val="dotted" w:sz="4" w:space="0" w:color="000000"/>
              <w:bottom w:val="dotted" w:sz="4" w:space="0" w:color="000000"/>
              <w:right w:val="dotted" w:sz="4" w:space="0" w:color="000000"/>
            </w:tcBorders>
          </w:tcPr>
          <w:p w14:paraId="390E3527"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Suraj Suwal</w:t>
            </w:r>
          </w:p>
        </w:tc>
        <w:tc>
          <w:tcPr>
            <w:tcW w:w="4230" w:type="dxa"/>
            <w:tcBorders>
              <w:top w:val="dotted" w:sz="4" w:space="0" w:color="000000"/>
              <w:left w:val="dotted" w:sz="4" w:space="0" w:color="000000"/>
              <w:bottom w:val="dotted" w:sz="4" w:space="0" w:color="000000"/>
              <w:right w:val="nil"/>
            </w:tcBorders>
          </w:tcPr>
          <w:p w14:paraId="7119E3A5"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093F1FEA"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55B807EF"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26C90449" w14:textId="77777777">
        <w:tc>
          <w:tcPr>
            <w:tcW w:w="5310" w:type="dxa"/>
            <w:tcBorders>
              <w:top w:val="dotted" w:sz="4" w:space="0" w:color="000000"/>
              <w:bottom w:val="dotted" w:sz="4" w:space="0" w:color="000000"/>
              <w:right w:val="dotted" w:sz="4" w:space="0" w:color="000000"/>
            </w:tcBorders>
          </w:tcPr>
          <w:p w14:paraId="18037494"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roofErr w:type="spellStart"/>
            <w:r>
              <w:rPr>
                <w:color w:val="000000"/>
                <w:sz w:val="18"/>
                <w:szCs w:val="18"/>
              </w:rPr>
              <w:t>Soyeon</w:t>
            </w:r>
            <w:proofErr w:type="spellEnd"/>
            <w:r>
              <w:rPr>
                <w:color w:val="000000"/>
                <w:sz w:val="18"/>
                <w:szCs w:val="18"/>
              </w:rPr>
              <w:t xml:space="preserve"> Ju</w:t>
            </w:r>
          </w:p>
        </w:tc>
        <w:tc>
          <w:tcPr>
            <w:tcW w:w="4230" w:type="dxa"/>
            <w:tcBorders>
              <w:top w:val="dotted" w:sz="4" w:space="0" w:color="000000"/>
              <w:left w:val="dotted" w:sz="4" w:space="0" w:color="000000"/>
              <w:bottom w:val="dotted" w:sz="4" w:space="0" w:color="000000"/>
              <w:right w:val="nil"/>
            </w:tcBorders>
          </w:tcPr>
          <w:p w14:paraId="579C223D"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1BDA5B26"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22E7843E"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5493C42D" w14:textId="77777777">
        <w:trPr>
          <w:trHeight w:val="233"/>
        </w:trPr>
        <w:tc>
          <w:tcPr>
            <w:tcW w:w="5310" w:type="dxa"/>
            <w:tcBorders>
              <w:top w:val="dotted" w:sz="4" w:space="0" w:color="000000"/>
              <w:bottom w:val="dotted" w:sz="4" w:space="0" w:color="000000"/>
              <w:right w:val="dotted" w:sz="4" w:space="0" w:color="000000"/>
            </w:tcBorders>
          </w:tcPr>
          <w:p w14:paraId="08B61C1F" w14:textId="77777777" w:rsidR="00E92AF5" w:rsidRDefault="005B4A1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Ge Ou</w:t>
            </w:r>
          </w:p>
        </w:tc>
        <w:tc>
          <w:tcPr>
            <w:tcW w:w="4230" w:type="dxa"/>
            <w:tcBorders>
              <w:top w:val="dotted" w:sz="4" w:space="0" w:color="000000"/>
              <w:left w:val="dotted" w:sz="4" w:space="0" w:color="000000"/>
              <w:bottom w:val="dotted" w:sz="4" w:space="0" w:color="000000"/>
              <w:right w:val="nil"/>
            </w:tcBorders>
          </w:tcPr>
          <w:p w14:paraId="4D617C32"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2FE66714"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50D26BC"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0FB56257" w14:textId="77777777">
        <w:trPr>
          <w:trHeight w:val="260"/>
        </w:trPr>
        <w:tc>
          <w:tcPr>
            <w:tcW w:w="5310" w:type="dxa"/>
            <w:tcBorders>
              <w:top w:val="dotted" w:sz="4" w:space="0" w:color="000000"/>
              <w:bottom w:val="single" w:sz="6" w:space="0" w:color="000000"/>
              <w:right w:val="dotted" w:sz="4" w:space="0" w:color="000000"/>
            </w:tcBorders>
          </w:tcPr>
          <w:p w14:paraId="43D9CFEF"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4230" w:type="dxa"/>
            <w:tcBorders>
              <w:top w:val="dotted" w:sz="4" w:space="0" w:color="000000"/>
              <w:left w:val="dotted" w:sz="4" w:space="0" w:color="000000"/>
              <w:bottom w:val="single" w:sz="6" w:space="0" w:color="000000"/>
              <w:right w:val="nil"/>
            </w:tcBorders>
          </w:tcPr>
          <w:p w14:paraId="160AD8A5"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single" w:sz="6" w:space="0" w:color="000000"/>
              <w:right w:val="nil"/>
            </w:tcBorders>
          </w:tcPr>
          <w:p w14:paraId="3925FD18"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single" w:sz="6" w:space="0" w:color="000000"/>
            </w:tcBorders>
          </w:tcPr>
          <w:p w14:paraId="016B62AE" w14:textId="77777777" w:rsidR="00E92AF5" w:rsidRDefault="00E92AF5">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3C8A4EC4" w14:textId="77777777" w:rsidR="00E92AF5" w:rsidRDefault="00E92AF5">
      <w:pPr>
        <w:ind w:left="0" w:hanging="2"/>
        <w:rPr>
          <w:sz w:val="18"/>
          <w:szCs w:val="18"/>
        </w:rPr>
      </w:pPr>
    </w:p>
    <w:tbl>
      <w:tblPr>
        <w:tblStyle w:val="a8"/>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5310"/>
        <w:gridCol w:w="2340"/>
        <w:gridCol w:w="2430"/>
      </w:tblGrid>
      <w:tr w:rsidR="00E92AF5" w14:paraId="1399BFB0" w14:textId="77777777">
        <w:tc>
          <w:tcPr>
            <w:tcW w:w="10080" w:type="dxa"/>
            <w:gridSpan w:val="3"/>
            <w:shd w:val="clear" w:color="auto" w:fill="800080"/>
          </w:tcPr>
          <w:p w14:paraId="20FC8C29" w14:textId="77777777" w:rsidR="00E92AF5" w:rsidRDefault="005B4A16">
            <w:pPr>
              <w:pStyle w:val="Heading3"/>
              <w:ind w:left="0" w:hanging="2"/>
              <w:rPr>
                <w:sz w:val="18"/>
                <w:szCs w:val="18"/>
              </w:rPr>
            </w:pPr>
            <w:r>
              <w:rPr>
                <w:sz w:val="18"/>
                <w:szCs w:val="18"/>
              </w:rPr>
              <w:lastRenderedPageBreak/>
              <w:t>3.  Documents and Owners</w:t>
            </w:r>
          </w:p>
        </w:tc>
      </w:tr>
      <w:tr w:rsidR="00E92AF5" w14:paraId="04A1D1FB" w14:textId="77777777">
        <w:tc>
          <w:tcPr>
            <w:tcW w:w="5310" w:type="dxa"/>
            <w:shd w:val="clear" w:color="auto" w:fill="DFDFDF"/>
          </w:tcPr>
          <w:p w14:paraId="0C5B7EA9"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sz w:val="18"/>
                <w:szCs w:val="18"/>
              </w:rPr>
              <w:t>Deliverables</w:t>
            </w:r>
          </w:p>
        </w:tc>
        <w:tc>
          <w:tcPr>
            <w:tcW w:w="2340" w:type="dxa"/>
            <w:shd w:val="clear" w:color="auto" w:fill="DFDFDF"/>
          </w:tcPr>
          <w:p w14:paraId="2D16C3F5"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Primary Owner(s)</w:t>
            </w:r>
          </w:p>
        </w:tc>
        <w:tc>
          <w:tcPr>
            <w:tcW w:w="2430" w:type="dxa"/>
            <w:shd w:val="clear" w:color="auto" w:fill="DFDFDF"/>
          </w:tcPr>
          <w:p w14:paraId="5D684812"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Peer Reviewer(s)</w:t>
            </w:r>
          </w:p>
        </w:tc>
      </w:tr>
      <w:tr w:rsidR="00E92AF5" w14:paraId="06B7E7B9" w14:textId="77777777">
        <w:trPr>
          <w:trHeight w:val="467"/>
        </w:trPr>
        <w:tc>
          <w:tcPr>
            <w:tcW w:w="5310" w:type="dxa"/>
          </w:tcPr>
          <w:p w14:paraId="4F012BD3"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rFonts w:ascii="Calibri" w:eastAsia="Calibri" w:hAnsi="Calibri" w:cs="Calibri"/>
                <w:sz w:val="22"/>
                <w:szCs w:val="22"/>
              </w:rPr>
              <w:t>Road Map/Story Map</w:t>
            </w:r>
          </w:p>
        </w:tc>
        <w:tc>
          <w:tcPr>
            <w:tcW w:w="2340" w:type="dxa"/>
          </w:tcPr>
          <w:p w14:paraId="7AFB2CD8" w14:textId="512906BE"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John </w:t>
            </w:r>
            <w:proofErr w:type="gramStart"/>
            <w:r>
              <w:rPr>
                <w:color w:val="000000"/>
                <w:sz w:val="18"/>
                <w:szCs w:val="18"/>
              </w:rPr>
              <w:t>Brilhart(</w:t>
            </w:r>
            <w:proofErr w:type="gramEnd"/>
            <w:r>
              <w:rPr>
                <w:color w:val="000000"/>
                <w:sz w:val="18"/>
                <w:szCs w:val="18"/>
              </w:rPr>
              <w:t>road map)</w:t>
            </w:r>
          </w:p>
        </w:tc>
        <w:tc>
          <w:tcPr>
            <w:tcW w:w="2430" w:type="dxa"/>
          </w:tcPr>
          <w:p w14:paraId="10F44997" w14:textId="6EDF204B" w:rsidR="00E92AF5" w:rsidRDefault="00F95751">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r>
      <w:tr w:rsidR="00E92AF5" w14:paraId="5A9F76F0" w14:textId="77777777">
        <w:tc>
          <w:tcPr>
            <w:tcW w:w="5310" w:type="dxa"/>
          </w:tcPr>
          <w:p w14:paraId="58414AB8" w14:textId="5415853D" w:rsidR="00E92AF5" w:rsidRDefault="00F95751">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rFonts w:ascii="Calibri" w:eastAsia="Calibri" w:hAnsi="Calibri" w:cs="Calibri"/>
                <w:sz w:val="22"/>
                <w:szCs w:val="22"/>
              </w:rPr>
              <w:t>Updated RCT</w:t>
            </w:r>
          </w:p>
        </w:tc>
        <w:tc>
          <w:tcPr>
            <w:tcW w:w="2340" w:type="dxa"/>
          </w:tcPr>
          <w:p w14:paraId="5BDC5C9E" w14:textId="0C4025CD" w:rsidR="00E92AF5" w:rsidRDefault="00F95751"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Yashwanth Varre</w:t>
            </w:r>
          </w:p>
        </w:tc>
        <w:tc>
          <w:tcPr>
            <w:tcW w:w="2430" w:type="dxa"/>
          </w:tcPr>
          <w:p w14:paraId="2FDA0931" w14:textId="7E7E88FD" w:rsidR="00E92AF5" w:rsidRDefault="00F95751"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Jay Patel</w:t>
            </w:r>
          </w:p>
        </w:tc>
      </w:tr>
      <w:tr w:rsidR="00E92AF5" w14:paraId="66438410" w14:textId="77777777">
        <w:tc>
          <w:tcPr>
            <w:tcW w:w="5310" w:type="dxa"/>
          </w:tcPr>
          <w:p w14:paraId="32A2C2BC" w14:textId="0F4E06B1" w:rsidR="00E92AF5" w:rsidRDefault="00F95751"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rFonts w:ascii="Calibri" w:hAnsi="Calibri" w:cs="Calibri"/>
                <w:sz w:val="22"/>
                <w:szCs w:val="22"/>
              </w:rPr>
              <w:t>P</w:t>
            </w:r>
            <w:r>
              <w:rPr>
                <w:rFonts w:ascii="Calibri" w:hAnsi="Calibri" w:cs="Calibri"/>
                <w:sz w:val="22"/>
                <w:szCs w:val="22"/>
              </w:rPr>
              <w:t xml:space="preserve">reliminary </w:t>
            </w:r>
            <w:r>
              <w:rPr>
                <w:rFonts w:ascii="Calibri" w:hAnsi="Calibri" w:cs="Calibri"/>
                <w:sz w:val="22"/>
                <w:szCs w:val="22"/>
              </w:rPr>
              <w:t>T</w:t>
            </w:r>
            <w:r>
              <w:rPr>
                <w:rFonts w:ascii="Calibri" w:hAnsi="Calibri" w:cs="Calibri"/>
                <w:sz w:val="22"/>
                <w:szCs w:val="22"/>
              </w:rPr>
              <w:t xml:space="preserve">est </w:t>
            </w:r>
            <w:proofErr w:type="gramStart"/>
            <w:r>
              <w:rPr>
                <w:rFonts w:ascii="Calibri" w:hAnsi="Calibri" w:cs="Calibri"/>
                <w:sz w:val="22"/>
                <w:szCs w:val="22"/>
              </w:rPr>
              <w:t>D</w:t>
            </w:r>
            <w:r>
              <w:rPr>
                <w:rFonts w:ascii="Calibri" w:hAnsi="Calibri" w:cs="Calibri"/>
                <w:sz w:val="22"/>
                <w:szCs w:val="22"/>
              </w:rPr>
              <w:t>esign</w:t>
            </w:r>
            <w:r>
              <w:rPr>
                <w:rFonts w:ascii="Calibri" w:hAnsi="Calibri" w:cs="Calibri"/>
                <w:sz w:val="22"/>
                <w:szCs w:val="22"/>
              </w:rPr>
              <w:t>(</w:t>
            </w:r>
            <w:proofErr w:type="gramEnd"/>
            <w:r>
              <w:rPr>
                <w:rFonts w:ascii="Calibri" w:hAnsi="Calibri" w:cs="Calibri"/>
                <w:sz w:val="22"/>
                <w:szCs w:val="22"/>
              </w:rPr>
              <w:t>rough draft)</w:t>
            </w:r>
          </w:p>
        </w:tc>
        <w:tc>
          <w:tcPr>
            <w:tcW w:w="2340" w:type="dxa"/>
          </w:tcPr>
          <w:p w14:paraId="29156F34" w14:textId="4417D7FB" w:rsidR="00E92AF5" w:rsidRDefault="00F95751"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Suraj Suwal</w:t>
            </w:r>
          </w:p>
        </w:tc>
        <w:tc>
          <w:tcPr>
            <w:tcW w:w="2430" w:type="dxa"/>
          </w:tcPr>
          <w:p w14:paraId="3657ED9E" w14:textId="55058749" w:rsidR="00E92AF5" w:rsidRDefault="00F95751"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N/A</w:t>
            </w:r>
          </w:p>
        </w:tc>
      </w:tr>
      <w:tr w:rsidR="00E92AF5" w14:paraId="74E658C1" w14:textId="77777777">
        <w:tc>
          <w:tcPr>
            <w:tcW w:w="5310" w:type="dxa"/>
          </w:tcPr>
          <w:p w14:paraId="472E4675" w14:textId="2305A619" w:rsidR="00E92AF5" w:rsidRDefault="00F95751"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Quiz Questions</w:t>
            </w:r>
          </w:p>
        </w:tc>
        <w:tc>
          <w:tcPr>
            <w:tcW w:w="2340" w:type="dxa"/>
          </w:tcPr>
          <w:p w14:paraId="5551DEE1" w14:textId="62CE7C25" w:rsidR="00E92AF5" w:rsidRDefault="00F95751">
            <w:pPr>
              <w:keepNext/>
              <w:keepLines/>
              <w:tabs>
                <w:tab w:val="center" w:pos="4320"/>
                <w:tab w:val="right" w:pos="8640"/>
              </w:tabs>
              <w:spacing w:before="60" w:after="60"/>
              <w:ind w:left="0" w:hanging="2"/>
              <w:rPr>
                <w:color w:val="000000"/>
                <w:sz w:val="18"/>
                <w:szCs w:val="18"/>
              </w:rPr>
            </w:pPr>
            <w:r>
              <w:rPr>
                <w:color w:val="000000"/>
                <w:sz w:val="18"/>
                <w:szCs w:val="18"/>
              </w:rPr>
              <w:t>All</w:t>
            </w:r>
          </w:p>
        </w:tc>
        <w:tc>
          <w:tcPr>
            <w:tcW w:w="2430" w:type="dxa"/>
          </w:tcPr>
          <w:p w14:paraId="40E0388D"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r>
      <w:tr w:rsidR="00E92AF5" w14:paraId="7A165295" w14:textId="77777777">
        <w:tc>
          <w:tcPr>
            <w:tcW w:w="5310" w:type="dxa"/>
          </w:tcPr>
          <w:p w14:paraId="43E7D4A8" w14:textId="50CE060A" w:rsidR="00E92AF5" w:rsidRDefault="00E92AF5">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p>
        </w:tc>
        <w:tc>
          <w:tcPr>
            <w:tcW w:w="2340" w:type="dxa"/>
          </w:tcPr>
          <w:p w14:paraId="2FD60447" w14:textId="0ACA9C9B" w:rsidR="00E92AF5" w:rsidRDefault="00E92AF5">
            <w:pPr>
              <w:keepNext/>
              <w:keepLines/>
              <w:tabs>
                <w:tab w:val="center" w:pos="4320"/>
                <w:tab w:val="right" w:pos="8640"/>
              </w:tabs>
              <w:spacing w:before="60" w:after="60"/>
              <w:ind w:left="0" w:hanging="2"/>
              <w:rPr>
                <w:sz w:val="18"/>
                <w:szCs w:val="18"/>
              </w:rPr>
            </w:pPr>
          </w:p>
        </w:tc>
        <w:tc>
          <w:tcPr>
            <w:tcW w:w="2430" w:type="dxa"/>
          </w:tcPr>
          <w:p w14:paraId="406EEA11" w14:textId="19E69A29"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sz w:val="18"/>
                <w:szCs w:val="18"/>
              </w:rPr>
            </w:pPr>
          </w:p>
        </w:tc>
      </w:tr>
    </w:tbl>
    <w:p w14:paraId="456B181D" w14:textId="77777777" w:rsidR="00E92AF5" w:rsidRDefault="00E92AF5">
      <w:pPr>
        <w:ind w:left="0" w:hanging="2"/>
        <w:rPr>
          <w:sz w:val="18"/>
          <w:szCs w:val="18"/>
        </w:rPr>
      </w:pPr>
    </w:p>
    <w:tbl>
      <w:tblPr>
        <w:tblStyle w:val="a9"/>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E92AF5" w14:paraId="75EAC9AF" w14:textId="77777777">
        <w:tc>
          <w:tcPr>
            <w:tcW w:w="10080" w:type="dxa"/>
            <w:gridSpan w:val="2"/>
            <w:shd w:val="clear" w:color="auto" w:fill="800080"/>
          </w:tcPr>
          <w:p w14:paraId="3888DF49" w14:textId="77777777" w:rsidR="00E92AF5" w:rsidRDefault="005B4A16">
            <w:pPr>
              <w:pStyle w:val="Heading3"/>
              <w:ind w:left="0" w:hanging="2"/>
              <w:rPr>
                <w:sz w:val="18"/>
                <w:szCs w:val="18"/>
              </w:rPr>
            </w:pPr>
            <w:r>
              <w:rPr>
                <w:sz w:val="18"/>
                <w:szCs w:val="18"/>
              </w:rPr>
              <w:t xml:space="preserve">4. Pre-work/Meeting Preparation </w:t>
            </w:r>
            <w:proofErr w:type="gramStart"/>
            <w:r>
              <w:rPr>
                <w:sz w:val="16"/>
                <w:szCs w:val="16"/>
              </w:rPr>
              <w:t>( material</w:t>
            </w:r>
            <w:proofErr w:type="gramEnd"/>
            <w:r>
              <w:rPr>
                <w:sz w:val="16"/>
                <w:szCs w:val="16"/>
              </w:rPr>
              <w:t xml:space="preserve"> to discuss at the meeting - tutorials, examples, etc.)</w:t>
            </w:r>
          </w:p>
        </w:tc>
      </w:tr>
      <w:tr w:rsidR="00E92AF5" w14:paraId="056EA456" w14:textId="77777777">
        <w:tc>
          <w:tcPr>
            <w:tcW w:w="6300" w:type="dxa"/>
            <w:shd w:val="clear" w:color="auto" w:fill="DFDFDF"/>
          </w:tcPr>
          <w:p w14:paraId="4B483A6E"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2CF6718B"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Prepared by</w:t>
            </w:r>
          </w:p>
        </w:tc>
      </w:tr>
      <w:tr w:rsidR="00E92AF5" w14:paraId="6F0FE607" w14:textId="77777777">
        <w:tc>
          <w:tcPr>
            <w:tcW w:w="6300" w:type="dxa"/>
            <w:tcBorders>
              <w:top w:val="dotted" w:sz="4" w:space="0" w:color="000000"/>
              <w:bottom w:val="dotted" w:sz="4" w:space="0" w:color="000000"/>
              <w:right w:val="dotted" w:sz="4" w:space="0" w:color="000000"/>
            </w:tcBorders>
          </w:tcPr>
          <w:p w14:paraId="00A32B9F"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R1_Road </w:t>
            </w:r>
            <w:proofErr w:type="spellStart"/>
            <w:r>
              <w:rPr>
                <w:color w:val="000000"/>
                <w:sz w:val="18"/>
                <w:szCs w:val="18"/>
              </w:rPr>
              <w:t>Map+Story</w:t>
            </w:r>
            <w:proofErr w:type="spellEnd"/>
            <w:r>
              <w:rPr>
                <w:color w:val="000000"/>
                <w:sz w:val="18"/>
                <w:szCs w:val="18"/>
              </w:rPr>
              <w:t xml:space="preserve"> </w:t>
            </w:r>
            <w:proofErr w:type="spellStart"/>
            <w:r>
              <w:rPr>
                <w:color w:val="000000"/>
                <w:sz w:val="18"/>
                <w:szCs w:val="18"/>
              </w:rPr>
              <w:t>Map_Example</w:t>
            </w:r>
            <w:proofErr w:type="spellEnd"/>
            <w:r>
              <w:rPr>
                <w:color w:val="000000"/>
                <w:sz w:val="18"/>
                <w:szCs w:val="18"/>
              </w:rPr>
              <w:t xml:space="preserve"> 2</w:t>
            </w:r>
          </w:p>
        </w:tc>
        <w:tc>
          <w:tcPr>
            <w:tcW w:w="3780" w:type="dxa"/>
            <w:tcBorders>
              <w:top w:val="dotted" w:sz="4" w:space="0" w:color="000000"/>
              <w:left w:val="dotted" w:sz="4" w:space="0" w:color="000000"/>
              <w:bottom w:val="dotted" w:sz="4" w:space="0" w:color="000000"/>
              <w:right w:val="dotted" w:sz="4" w:space="0" w:color="000000"/>
            </w:tcBorders>
          </w:tcPr>
          <w:p w14:paraId="0ECD24F8"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Yuri Chernak</w:t>
            </w:r>
          </w:p>
        </w:tc>
      </w:tr>
      <w:tr w:rsidR="00E92AF5" w14:paraId="0CDEB262" w14:textId="77777777">
        <w:tc>
          <w:tcPr>
            <w:tcW w:w="6300" w:type="dxa"/>
            <w:tcBorders>
              <w:top w:val="dotted" w:sz="4" w:space="0" w:color="000000"/>
              <w:bottom w:val="dotted" w:sz="4" w:space="0" w:color="000000"/>
              <w:right w:val="dotted" w:sz="4" w:space="0" w:color="000000"/>
            </w:tcBorders>
          </w:tcPr>
          <w:p w14:paraId="4FF89F21" w14:textId="686B3CD2" w:rsidR="00E92AF5" w:rsidRDefault="00121ABF" w:rsidP="00F95751">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sidRPr="00121ABF">
              <w:rPr>
                <w:color w:val="000000"/>
                <w:sz w:val="18"/>
                <w:szCs w:val="18"/>
              </w:rPr>
              <w:t>R1_Updated RCT (I1, I2)_Example 1</w:t>
            </w:r>
          </w:p>
        </w:tc>
        <w:tc>
          <w:tcPr>
            <w:tcW w:w="3780" w:type="dxa"/>
            <w:tcBorders>
              <w:top w:val="dotted" w:sz="4" w:space="0" w:color="000000"/>
              <w:left w:val="dotted" w:sz="4" w:space="0" w:color="000000"/>
              <w:bottom w:val="dotted" w:sz="4" w:space="0" w:color="000000"/>
              <w:right w:val="dotted" w:sz="4" w:space="0" w:color="000000"/>
            </w:tcBorders>
          </w:tcPr>
          <w:p w14:paraId="0FFD8B89"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Yuri Chernak</w:t>
            </w:r>
          </w:p>
        </w:tc>
      </w:tr>
      <w:tr w:rsidR="00E92AF5" w14:paraId="33A8318B" w14:textId="77777777">
        <w:tc>
          <w:tcPr>
            <w:tcW w:w="6300" w:type="dxa"/>
            <w:tcBorders>
              <w:top w:val="dotted" w:sz="4" w:space="0" w:color="000000"/>
              <w:bottom w:val="dotted" w:sz="4" w:space="0" w:color="000000"/>
              <w:right w:val="dotted" w:sz="4" w:space="0" w:color="000000"/>
            </w:tcBorders>
          </w:tcPr>
          <w:p w14:paraId="566E0223"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5554DCD1"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601E982E" w14:textId="77777777">
        <w:tc>
          <w:tcPr>
            <w:tcW w:w="6300" w:type="dxa"/>
            <w:tcBorders>
              <w:top w:val="dotted" w:sz="4" w:space="0" w:color="000000"/>
              <w:bottom w:val="single" w:sz="6" w:space="0" w:color="000000"/>
              <w:right w:val="dotted" w:sz="4" w:space="0" w:color="000000"/>
            </w:tcBorders>
          </w:tcPr>
          <w:p w14:paraId="56815F63"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3C353427"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10C0F8A7" w14:textId="77777777" w:rsidR="00E92AF5" w:rsidRDefault="00E92AF5">
      <w:pPr>
        <w:ind w:left="0" w:hanging="2"/>
      </w:pPr>
    </w:p>
    <w:p w14:paraId="560FCD46" w14:textId="77777777" w:rsidR="00E92AF5" w:rsidRDefault="00E92AF5">
      <w:pPr>
        <w:ind w:left="0" w:hanging="2"/>
        <w:rPr>
          <w:sz w:val="18"/>
          <w:szCs w:val="18"/>
        </w:rPr>
      </w:pPr>
    </w:p>
    <w:tbl>
      <w:tblPr>
        <w:tblStyle w:val="aa"/>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E92AF5" w14:paraId="191FFA09" w14:textId="77777777">
        <w:tc>
          <w:tcPr>
            <w:tcW w:w="10080" w:type="dxa"/>
            <w:gridSpan w:val="2"/>
            <w:shd w:val="clear" w:color="auto" w:fill="800080"/>
          </w:tcPr>
          <w:p w14:paraId="3742CF85" w14:textId="77777777" w:rsidR="00E92AF5" w:rsidRDefault="005B4A16">
            <w:pPr>
              <w:pStyle w:val="Heading3"/>
              <w:ind w:left="0" w:hanging="2"/>
              <w:rPr>
                <w:sz w:val="18"/>
                <w:szCs w:val="18"/>
              </w:rPr>
            </w:pPr>
            <w:r>
              <w:rPr>
                <w:sz w:val="18"/>
                <w:szCs w:val="18"/>
              </w:rPr>
              <w:t>5. Issues and Roadblocks</w:t>
            </w:r>
          </w:p>
        </w:tc>
      </w:tr>
      <w:tr w:rsidR="00E92AF5" w14:paraId="0083B07E" w14:textId="77777777">
        <w:tc>
          <w:tcPr>
            <w:tcW w:w="6300" w:type="dxa"/>
            <w:shd w:val="clear" w:color="auto" w:fill="DFDFDF"/>
          </w:tcPr>
          <w:p w14:paraId="7AC7E124"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611512EB" w14:textId="77777777" w:rsidR="00E92AF5" w:rsidRDefault="005B4A16">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Help Needed</w:t>
            </w:r>
          </w:p>
        </w:tc>
      </w:tr>
      <w:tr w:rsidR="00E92AF5" w14:paraId="482C78B4" w14:textId="77777777">
        <w:tc>
          <w:tcPr>
            <w:tcW w:w="6300" w:type="dxa"/>
            <w:tcBorders>
              <w:top w:val="dotted" w:sz="4" w:space="0" w:color="000000"/>
              <w:bottom w:val="dotted" w:sz="4" w:space="0" w:color="000000"/>
              <w:right w:val="dotted" w:sz="4" w:space="0" w:color="000000"/>
            </w:tcBorders>
          </w:tcPr>
          <w:p w14:paraId="5716938F"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1827C139"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55782B7B" w14:textId="77777777">
        <w:tc>
          <w:tcPr>
            <w:tcW w:w="6300" w:type="dxa"/>
            <w:tcBorders>
              <w:top w:val="dotted" w:sz="4" w:space="0" w:color="000000"/>
              <w:bottom w:val="dotted" w:sz="4" w:space="0" w:color="000000"/>
              <w:right w:val="dotted" w:sz="4" w:space="0" w:color="000000"/>
            </w:tcBorders>
          </w:tcPr>
          <w:p w14:paraId="6D1F78CA"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6B69D0B2"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752B96EF" w14:textId="77777777">
        <w:tc>
          <w:tcPr>
            <w:tcW w:w="6300" w:type="dxa"/>
            <w:tcBorders>
              <w:top w:val="dotted" w:sz="4" w:space="0" w:color="000000"/>
              <w:bottom w:val="dotted" w:sz="4" w:space="0" w:color="000000"/>
              <w:right w:val="dotted" w:sz="4" w:space="0" w:color="000000"/>
            </w:tcBorders>
          </w:tcPr>
          <w:p w14:paraId="7E290065"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0601266B"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E92AF5" w14:paraId="0191D926" w14:textId="77777777">
        <w:tc>
          <w:tcPr>
            <w:tcW w:w="6300" w:type="dxa"/>
            <w:tcBorders>
              <w:top w:val="dotted" w:sz="4" w:space="0" w:color="000000"/>
              <w:bottom w:val="single" w:sz="6" w:space="0" w:color="000000"/>
              <w:right w:val="dotted" w:sz="4" w:space="0" w:color="000000"/>
            </w:tcBorders>
          </w:tcPr>
          <w:p w14:paraId="244A3447"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4DC45F89" w14:textId="77777777" w:rsidR="00E92AF5" w:rsidRDefault="00E92AF5">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53443A21" w14:textId="77777777" w:rsidR="00E92AF5" w:rsidRDefault="00E92AF5">
      <w:pPr>
        <w:ind w:left="0" w:hanging="2"/>
      </w:pPr>
    </w:p>
    <w:sectPr w:rsidR="00E92AF5">
      <w:headerReference w:type="default" r:id="rId7"/>
      <w:footerReference w:type="default" r:id="rId8"/>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32DF" w14:textId="77777777" w:rsidR="00000000" w:rsidRDefault="005B4A16">
      <w:pPr>
        <w:spacing w:line="240" w:lineRule="auto"/>
        <w:ind w:left="0" w:hanging="2"/>
      </w:pPr>
      <w:r>
        <w:separator/>
      </w:r>
    </w:p>
  </w:endnote>
  <w:endnote w:type="continuationSeparator" w:id="0">
    <w:p w14:paraId="1783D027" w14:textId="77777777" w:rsidR="00000000" w:rsidRDefault="005B4A1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BEC8" w14:textId="77777777" w:rsidR="00E92AF5" w:rsidRDefault="00E92AF5">
    <w:pPr>
      <w:pBdr>
        <w:top w:val="nil"/>
        <w:left w:val="nil"/>
        <w:bottom w:val="nil"/>
        <w:right w:val="nil"/>
        <w:between w:val="nil"/>
      </w:pBdr>
      <w:tabs>
        <w:tab w:val="center" w:pos="4320"/>
        <w:tab w:val="right" w:pos="8640"/>
      </w:tabs>
      <w:spacing w:line="240" w:lineRule="auto"/>
      <w:ind w:left="0" w:hanging="2"/>
      <w:rPr>
        <w:color w:val="000000"/>
      </w:rPr>
    </w:pPr>
  </w:p>
  <w:p w14:paraId="5DE5BAAC" w14:textId="77777777" w:rsidR="00E92AF5" w:rsidRDefault="00E92AF5">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EE16" w14:textId="77777777" w:rsidR="00000000" w:rsidRDefault="005B4A16">
      <w:pPr>
        <w:spacing w:line="240" w:lineRule="auto"/>
        <w:ind w:left="0" w:hanging="2"/>
      </w:pPr>
      <w:r>
        <w:separator/>
      </w:r>
    </w:p>
  </w:footnote>
  <w:footnote w:type="continuationSeparator" w:id="0">
    <w:p w14:paraId="2881CAD1" w14:textId="77777777" w:rsidR="00000000" w:rsidRDefault="005B4A1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4A1E" w14:textId="77777777" w:rsidR="00E92AF5" w:rsidRDefault="005B4A16">
    <w:pPr>
      <w:pBdr>
        <w:top w:val="nil"/>
        <w:left w:val="nil"/>
        <w:bottom w:val="nil"/>
        <w:right w:val="nil"/>
        <w:between w:val="nil"/>
      </w:pBdr>
      <w:tabs>
        <w:tab w:val="center" w:pos="4320"/>
        <w:tab w:val="right" w:pos="8640"/>
      </w:tabs>
      <w:spacing w:line="240" w:lineRule="auto"/>
      <w:ind w:left="0" w:hanging="2"/>
      <w:rPr>
        <w:b/>
        <w:color w:val="000000"/>
        <w:sz w:val="18"/>
        <w:szCs w:val="18"/>
      </w:rPr>
    </w:pPr>
    <w:r>
      <w:rPr>
        <w:b/>
        <w:noProof/>
        <w:color w:val="000000"/>
        <w:sz w:val="18"/>
        <w:szCs w:val="18"/>
      </w:rPr>
      <w:drawing>
        <wp:inline distT="0" distB="0" distL="114300" distR="114300" wp14:anchorId="00D5FD62" wp14:editId="2C665286">
          <wp:extent cx="2075815" cy="89598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5815" cy="895985"/>
                  </a:xfrm>
                  <a:prstGeom prst="rect">
                    <a:avLst/>
                  </a:prstGeom>
                  <a:ln/>
                </pic:spPr>
              </pic:pic>
            </a:graphicData>
          </a:graphic>
        </wp:inline>
      </w:drawing>
    </w:r>
  </w:p>
  <w:p w14:paraId="1AD02F6D" w14:textId="77777777" w:rsidR="00E92AF5" w:rsidRDefault="00E92AF5">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F5"/>
    <w:rsid w:val="00121ABF"/>
    <w:rsid w:val="005B4A16"/>
    <w:rsid w:val="005D1076"/>
    <w:rsid w:val="00BF46C9"/>
    <w:rsid w:val="00CD7C3F"/>
    <w:rsid w:val="00E92AF5"/>
    <w:rsid w:val="00F9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AAAC"/>
  <w15:docId w15:val="{1AAF345F-064D-4519-98CF-84995DD4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customStyle="1" w:styleId="HeaderChar">
    <w:name w:val="Header Char"/>
    <w:rPr>
      <w:rFonts w:ascii="Arial" w:hAnsi="Arial"/>
      <w:b/>
      <w:w w:val="100"/>
      <w:position w:val="-1"/>
      <w:sz w:val="18"/>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3040E2"/>
    <w:pPr>
      <w:spacing w:line="240" w:lineRule="auto"/>
    </w:pPr>
    <w:rPr>
      <w:b/>
      <w:bCs/>
      <w:szCs w:val="20"/>
    </w:rPr>
  </w:style>
  <w:style w:type="character" w:customStyle="1" w:styleId="CommentTextChar">
    <w:name w:val="Comment Text Char"/>
    <w:basedOn w:val="DefaultParagraphFont"/>
    <w:link w:val="CommentText"/>
    <w:rsid w:val="003040E2"/>
    <w:rPr>
      <w:position w:val="-1"/>
      <w:sz w:val="20"/>
    </w:rPr>
  </w:style>
  <w:style w:type="character" w:customStyle="1" w:styleId="CommentSubjectChar">
    <w:name w:val="Comment Subject Char"/>
    <w:basedOn w:val="CommentTextChar"/>
    <w:link w:val="CommentSubject"/>
    <w:uiPriority w:val="99"/>
    <w:semiHidden/>
    <w:rsid w:val="003040E2"/>
    <w:rPr>
      <w:b/>
      <w:bCs/>
      <w:position w:val="-1"/>
      <w:sz w:val="20"/>
      <w:szCs w:val="2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4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Je7T8ukxeLCRgCx+/LU8jSnwQ==">AMUW2mXqRjlI1uiZ5XBqRac05YTGI+VG1epUI9ETdHbRf03FbBhEWO7m45gxCNrmHB9BTSmAqkFP1a575NbQXZ35LbKSApGlnFXOVXW/elahr3Sz8f/aw5c=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John Brilhart</cp:lastModifiedBy>
  <cp:revision>2</cp:revision>
  <dcterms:created xsi:type="dcterms:W3CDTF">2021-09-25T03:45:00Z</dcterms:created>
  <dcterms:modified xsi:type="dcterms:W3CDTF">2021-09-25T03:45:00Z</dcterms:modified>
</cp:coreProperties>
</file>