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     Team 2 – Quiz (week 4)</w:t>
      </w:r>
    </w:p>
    <w:p w:rsidR="00000000" w:rsidDel="00000000" w:rsidP="00000000" w:rsidRDefault="00000000" w:rsidRPr="00000000" w14:paraId="00000002">
      <w:pPr>
        <w:jc w:val="center"/>
        <w:rPr/>
      </w:pPr>
      <w:r w:rsidDel="00000000" w:rsidR="00000000" w:rsidRPr="00000000">
        <w:rPr>
          <w:sz w:val="32"/>
          <w:szCs w:val="32"/>
          <w:rtl w:val="0"/>
        </w:rPr>
        <w:t xml:space="preserve">ASPECT-ORIENTED REQUIREMENTS</w:t>
      </w:r>
      <w:r w:rsidDel="00000000" w:rsidR="00000000" w:rsidRPr="00000000">
        <w:rPr>
          <w:rtl w:val="0"/>
        </w:rPr>
      </w:r>
    </w:p>
    <w:tbl>
      <w:tblPr>
        <w:tblStyle w:val="Table1"/>
        <w:tblW w:w="9355.0" w:type="dxa"/>
        <w:jc w:val="left"/>
        <w:tblInd w:w="0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050"/>
        <w:gridCol w:w="5070"/>
        <w:gridCol w:w="3235"/>
        <w:tblGridChange w:id="0">
          <w:tblGrid>
            <w:gridCol w:w="1050"/>
            <w:gridCol w:w="5070"/>
            <w:gridCol w:w="32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3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No</w:t>
            </w:r>
          </w:p>
        </w:tc>
        <w:tc>
          <w:tcPr/>
          <w:p w:rsidR="00000000" w:rsidDel="00000000" w:rsidP="00000000" w:rsidRDefault="00000000" w:rsidRPr="00000000" w14:paraId="00000004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Quiz Questions</w:t>
            </w:r>
          </w:p>
        </w:tc>
        <w:tc>
          <w:tcPr/>
          <w:p w:rsidR="00000000" w:rsidDel="00000000" w:rsidP="00000000" w:rsidRDefault="00000000" w:rsidRPr="00000000" w14:paraId="00000005">
            <w:pPr>
              <w:jc w:val="center"/>
              <w:rPr>
                <w:b w:val="1"/>
                <w:sz w:val="28"/>
                <w:szCs w:val="28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Student/Author Name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</w:t>
            </w:r>
          </w:p>
          <w:p w:rsidR="00000000" w:rsidDel="00000000" w:rsidP="00000000" w:rsidRDefault="00000000" w:rsidRPr="00000000" w14:paraId="0000000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after="240" w:befor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How can core features and supplementary features determine the completeness of the requirements?</w:t>
            </w:r>
          </w:p>
        </w:tc>
        <w:tc>
          <w:tcPr/>
          <w:p w:rsidR="00000000" w:rsidDel="00000000" w:rsidP="00000000" w:rsidRDefault="00000000" w:rsidRPr="00000000" w14:paraId="00000009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Suraj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What are the benefits of AORE in the requirements engineering process? </w:t>
            </w:r>
          </w:p>
          <w:p w:rsidR="00000000" w:rsidDel="00000000" w:rsidP="00000000" w:rsidRDefault="00000000" w:rsidRPr="00000000" w14:paraId="0000000D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Soyeon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F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3-4</w:t>
            </w:r>
          </w:p>
        </w:tc>
        <w:tc>
          <w:tcPr/>
          <w:p w:rsidR="00000000" w:rsidDel="00000000" w:rsidP="00000000" w:rsidRDefault="00000000" w:rsidRPr="00000000" w14:paraId="00000010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How many steps it take to produce </w:t>
            </w:r>
          </w:p>
          <w:p w:rsidR="00000000" w:rsidDel="00000000" w:rsidP="00000000" w:rsidRDefault="00000000" w:rsidRPr="00000000" w14:paraId="0000001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an RCT？</w:t>
            </w:r>
          </w:p>
          <w:p w:rsidR="00000000" w:rsidDel="00000000" w:rsidP="00000000" w:rsidRDefault="00000000" w:rsidRPr="00000000" w14:paraId="0000001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What is the difference between lterations 1,3 and 2,4？</w:t>
            </w:r>
          </w:p>
        </w:tc>
        <w:tc>
          <w:tcPr/>
          <w:p w:rsidR="00000000" w:rsidDel="00000000" w:rsidP="00000000" w:rsidRDefault="00000000" w:rsidRPr="00000000" w14:paraId="00000013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Ge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5-6</w:t>
            </w:r>
          </w:p>
        </w:tc>
        <w:tc>
          <w:tcPr/>
          <w:p w:rsidR="00000000" w:rsidDel="00000000" w:rsidP="00000000" w:rsidRDefault="00000000" w:rsidRPr="00000000" w14:paraId="00000015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How can you use a RCT to help identify story tasks?</w:t>
            </w:r>
          </w:p>
          <w:p w:rsidR="00000000" w:rsidDel="00000000" w:rsidP="00000000" w:rsidRDefault="00000000" w:rsidRPr="00000000" w14:paraId="00000016">
            <w:pPr>
              <w:spacing w:after="240" w:before="240" w:lineRule="auto"/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What are the 4 steps by using an RCT can you develop acceptance tests?</w:t>
            </w:r>
          </w:p>
        </w:tc>
        <w:tc>
          <w:tcPr/>
          <w:p w:rsidR="00000000" w:rsidDel="00000000" w:rsidP="00000000" w:rsidRDefault="00000000" w:rsidRPr="00000000" w14:paraId="00000017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John</w:t>
            </w:r>
          </w:p>
        </w:tc>
      </w:tr>
      <w:tr>
        <w:trPr>
          <w:cantSplit w:val="0"/>
          <w:trHeight w:val="1290" w:hRule="atLeast"/>
          <w:tblHeader w:val="0"/>
        </w:trPr>
        <w:tc>
          <w:tcPr/>
          <w:p w:rsidR="00000000" w:rsidDel="00000000" w:rsidP="00000000" w:rsidRDefault="00000000" w:rsidRPr="00000000" w14:paraId="00000018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7-8</w:t>
            </w:r>
          </w:p>
        </w:tc>
        <w:tc>
          <w:tcPr/>
          <w:p w:rsidR="00000000" w:rsidDel="00000000" w:rsidP="00000000" w:rsidRDefault="00000000" w:rsidRPr="00000000" w14:paraId="00000019">
            <w:pP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How can we</w:t>
            </w:r>
            <w:r w:rsidDel="00000000" w:rsidR="00000000" w:rsidRPr="00000000">
              <w:rPr>
                <w:sz w:val="28"/>
                <w:szCs w:val="28"/>
                <w:rtl w:val="0"/>
              </w:rPr>
              <w:t xml:space="preserve"> produce a more complete use-case specification?</w:t>
            </w:r>
          </w:p>
          <w:p w:rsidR="00000000" w:rsidDel="00000000" w:rsidP="00000000" w:rsidRDefault="00000000" w:rsidRPr="00000000" w14:paraId="0000001A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What are the characteristics of crosscutting concerns ?</w:t>
            </w:r>
          </w:p>
          <w:p w:rsidR="00000000" w:rsidDel="00000000" w:rsidP="00000000" w:rsidRDefault="00000000" w:rsidRPr="00000000" w14:paraId="0000001C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pacing w:after="0" w:line="240" w:lineRule="auto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Jay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1F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   What is the aspect oriented definition of Aspect and Join point?</w:t>
            </w:r>
          </w:p>
          <w:p w:rsidR="00000000" w:rsidDel="00000000" w:rsidP="00000000" w:rsidRDefault="00000000" w:rsidRPr="00000000" w14:paraId="00000020">
            <w:pPr>
              <w:shd w:fill="ffffff" w:val="clear"/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Revati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10-11</w:t>
            </w:r>
          </w:p>
          <w:p w:rsidR="00000000" w:rsidDel="00000000" w:rsidP="00000000" w:rsidRDefault="00000000" w:rsidRPr="00000000" w14:paraId="00000023">
            <w:pPr>
              <w:rPr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4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What are Explicit  joint points and how do we insert them in Use Cases?</w:t>
            </w:r>
          </w:p>
          <w:p w:rsidR="00000000" w:rsidDel="00000000" w:rsidP="00000000" w:rsidRDefault="00000000" w:rsidRPr="00000000" w14:paraId="00000025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What are the conventional terms used in documenting crosscut requirements?</w:t>
            </w:r>
          </w:p>
        </w:tc>
        <w:tc>
          <w:tcPr/>
          <w:p w:rsidR="00000000" w:rsidDel="00000000" w:rsidP="00000000" w:rsidRDefault="00000000" w:rsidRPr="00000000" w14:paraId="00000026">
            <w:pPr>
              <w:jc w:val="center"/>
              <w:rPr>
                <w:sz w:val="28"/>
                <w:szCs w:val="28"/>
              </w:rPr>
            </w:pPr>
            <w:r w:rsidDel="00000000" w:rsidR="00000000" w:rsidRPr="00000000">
              <w:rPr>
                <w:sz w:val="28"/>
                <w:szCs w:val="28"/>
                <w:rtl w:val="0"/>
              </w:rPr>
              <w:t xml:space="preserve">Yashwanth</w:t>
            </w:r>
          </w:p>
        </w:tc>
      </w:tr>
    </w:tbl>
    <w:p w:rsidR="00000000" w:rsidDel="00000000" w:rsidP="00000000" w:rsidRDefault="00000000" w:rsidRPr="00000000" w14:paraId="00000027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F44B8E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uiPriority w:val="10"/>
    <w:qFormat w:val="1"/>
    <w:pPr>
      <w:keepNext w:val="1"/>
      <w:keepLines w:val="1"/>
      <w:spacing w:after="120" w:before="480"/>
    </w:pPr>
    <w:rPr>
      <w:b w:val="1"/>
      <w:sz w:val="72"/>
      <w:szCs w:val="72"/>
    </w:rPr>
  </w:style>
  <w:style w:type="paragraph" w:styleId="NormalWeb">
    <w:name w:val="Normal (Web)"/>
    <w:basedOn w:val="Normal"/>
    <w:uiPriority w:val="99"/>
    <w:semiHidden w:val="1"/>
    <w:unhideWhenUsed w:val="1"/>
    <w:rsid w:val="00F44B8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tblPr>
      <w:tblStyleRowBandSize w:val="1"/>
      <w:tblStyleColBandSize w:val="1"/>
      <w:tblCellMar>
        <w:left w:w="115.0" w:type="dxa"/>
        <w:right w:w="115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bisgNzp0288umsmz9NJQaY3Pwqw==">AMUW2mUzPTS9PUGjJieDVKPKQMX9p2Ch9ZjoesXFot0UsF2t+l0AFwF39hk7nDCBlAdJHY0dojmsrOC7KAkZUnY24F7cVAtG4+EPpjNGTkxGb/WJ3d4LEMU=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2021-10-03T21:02:00Z</dcterms:created>
  <dc:creator>John Brilhart</dc:creator>
</cp:coreProperties>
</file>