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 xml:space="preserve">Problem: App was not catching “.” in station field as missing station despite having </w:t>
      </w:r>
      <w:proofErr w:type="spellStart"/>
      <w:r>
        <w:t>sampleData$nullStation</w:t>
      </w:r>
      <w:proofErr w:type="spellEnd"/>
      <w:r>
        <w:t>[</w:t>
      </w:r>
      <w:proofErr w:type="spellStart"/>
      <w:r>
        <w:t>sampleData$Station</w:t>
      </w:r>
      <w:proofErr w:type="spellEnd"/>
      <w:r>
        <w:t>=="."] &lt;</w:t>
      </w:r>
      <w:proofErr w:type="gramStart"/>
      <w:r>
        <w:t>-  TRUE</w:t>
      </w:r>
      <w:proofErr w:type="gramEnd"/>
      <w:r>
        <w:t xml:space="preserve"> code (and I also tried adding </w:t>
      </w:r>
      <w:proofErr w:type="spellStart"/>
      <w:r>
        <w:t>sampleData$Station</w:t>
      </w:r>
      <w:proofErr w:type="spellEnd"/>
      <w:r>
        <w:t>[</w:t>
      </w:r>
      <w:proofErr w:type="spellStart"/>
      <w:r>
        <w:t>sampleData$Station</w:t>
      </w:r>
      <w:proofErr w:type="spellEnd"/>
      <w:r>
        <w:t xml:space="preserve">=="."] &lt;- NA prior to line that creates the </w:t>
      </w:r>
      <w:proofErr w:type="spellStart"/>
      <w:r>
        <w:t>nullStation</w:t>
      </w:r>
      <w:proofErr w:type="spellEnd"/>
      <w:r>
        <w:t xml:space="preserve"> field (checks for NA’s) and this did not work.</w:t>
      </w:r>
    </w:p>
    <w:p w14:paraId="00000008" w14:textId="77777777" w:rsidR="00127A47" w:rsidRDefault="000406D8">
      <w:pPr>
        <w:numPr>
          <w:ilvl w:val="1"/>
          <w:numId w:val="1"/>
        </w:numPr>
        <w:pBdr>
          <w:top w:val="nil"/>
          <w:left w:val="nil"/>
          <w:bottom w:val="nil"/>
          <w:right w:val="nil"/>
          <w:between w:val="nil"/>
        </w:pBdr>
      </w:pPr>
      <w:r>
        <w:t xml:space="preserve">Solution: added </w:t>
      </w:r>
      <w:proofErr w:type="spellStart"/>
      <w:r>
        <w:t>sampleData$Station</w:t>
      </w:r>
      <w:proofErr w:type="spellEnd"/>
      <w:r>
        <w:t>[</w:t>
      </w:r>
      <w:proofErr w:type="spellStart"/>
      <w:r>
        <w:t>sampleData$Station</w:t>
      </w:r>
      <w:proofErr w:type="spellEnd"/>
      <w:r>
        <w:t xml:space="preserve">=="."] &lt;- NA to code where app reads in the </w:t>
      </w:r>
      <w:proofErr w:type="spellStart"/>
      <w:r>
        <w:t>sampleData</w:t>
      </w:r>
      <w:proofErr w:type="spellEnd"/>
      <w:r>
        <w:t xml:space="preserve"> file.  This still allows for checking for blanks instead of “.” in fields that are allowed to be blank (I think ODWC wanted to require this to make sure the blank is intentional</w:t>
      </w:r>
      <w:proofErr w:type="gramStart"/>
      <w:r>
        <w:t>), but</w:t>
      </w:r>
      <w:proofErr w:type="gramEnd"/>
      <w:r>
        <w:t xml:space="preserve">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 xml:space="preserve">Other changes made: Reformatted UI for validation app so file upload of both SSP and Age </w:t>
      </w:r>
      <w:proofErr w:type="spellStart"/>
      <w:r>
        <w:t>tabsto</w:t>
      </w:r>
      <w:proofErr w:type="spellEnd"/>
      <w:r>
        <w:t xml:space="preserve">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 xml:space="preserve">Problem: update of shiny app software broke </w:t>
      </w:r>
      <w:proofErr w:type="spellStart"/>
      <w:r>
        <w:rPr>
          <w:color w:val="000000"/>
        </w:rPr>
        <w:t>renderDataTable</w:t>
      </w:r>
      <w:proofErr w:type="spellEnd"/>
      <w:r>
        <w:rPr>
          <w:color w:val="000000"/>
        </w:rPr>
        <w:t xml:space="preserv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 xml:space="preserve">Solution: added DT package to the app and specifically call </w:t>
      </w:r>
      <w:proofErr w:type="gramStart"/>
      <w:r>
        <w:rPr>
          <w:color w:val="000000"/>
        </w:rPr>
        <w:t>DT::</w:t>
      </w:r>
      <w:proofErr w:type="spellStart"/>
      <w:proofErr w:type="gramEnd"/>
      <w:r>
        <w:rPr>
          <w:color w:val="000000"/>
        </w:rPr>
        <w:t>renderDataTable</w:t>
      </w:r>
      <w:proofErr w:type="spellEnd"/>
      <w:r>
        <w:rPr>
          <w:color w:val="000000"/>
        </w:rPr>
        <w:t xml:space="preserv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 xml:space="preserve">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w:t>
      </w:r>
      <w:proofErr w:type="gramStart"/>
      <w:r>
        <w:rPr>
          <w:color w:val="000000"/>
        </w:rPr>
        <w:t>NA’s</w:t>
      </w:r>
      <w:proofErr w:type="gramEnd"/>
      <w:r>
        <w:rPr>
          <w:color w:val="000000"/>
        </w:rPr>
        <w:t xml:space="preserve"> are converted to NA when the csv file is read in, but “.” Is left.  I then check for </w:t>
      </w:r>
      <w:proofErr w:type="gramStart"/>
      <w:r>
        <w:rPr>
          <w:color w:val="000000"/>
        </w:rPr>
        <w:t>NA’s</w:t>
      </w:r>
      <w:proofErr w:type="gramEnd"/>
      <w:r>
        <w:rPr>
          <w:color w:val="000000"/>
        </w:rPr>
        <w:t xml:space="preserve">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 xml:space="preserve">Test for abnormally large or small individuals (using table ODWC gave with min and max sizes as </w:t>
      </w:r>
      <w:proofErr w:type="gramStart"/>
      <w:r>
        <w:rPr>
          <w:color w:val="000000"/>
        </w:rPr>
        <w:t>thresholds)</w:t>
      </w:r>
      <w:r w:rsidR="00AD46CC">
        <w:rPr>
          <w:color w:val="000000"/>
        </w:rPr>
        <w:t>…</w:t>
      </w:r>
      <w:proofErr w:type="gramEnd"/>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 xml:space="preserve">Added code that disables download button unless all validations are “Okay” </w:t>
      </w:r>
      <w:proofErr w:type="gramStart"/>
      <w:r>
        <w:rPr>
          <w:color w:val="000000"/>
        </w:rPr>
        <w:t>with the exception of</w:t>
      </w:r>
      <w:proofErr w:type="gramEnd"/>
      <w:r>
        <w:rPr>
          <w:color w:val="000000"/>
        </w:rPr>
        <w:t xml:space="preserve"> abnormally large/small fish and Wr as these could have exceptions.  This was done on both sample and age validation tabs.</w:t>
      </w:r>
    </w:p>
    <w:p w14:paraId="61CACC42" w14:textId="5376B3DF" w:rsidR="00E5009A" w:rsidRPr="00255D77" w:rsidRDefault="00E5009A" w:rsidP="00255D77">
      <w:pPr>
        <w:numPr>
          <w:ilvl w:val="1"/>
          <w:numId w:val="1"/>
        </w:numPr>
        <w:pBdr>
          <w:top w:val="nil"/>
          <w:left w:val="nil"/>
          <w:bottom w:val="nil"/>
          <w:right w:val="nil"/>
          <w:between w:val="nil"/>
        </w:pBdr>
      </w:pPr>
      <w:r>
        <w:rPr>
          <w:color w:val="000000"/>
        </w:rPr>
        <w:t xml:space="preserve">Added a </w:t>
      </w:r>
      <w:proofErr w:type="spellStart"/>
      <w:r>
        <w:rPr>
          <w:color w:val="000000"/>
        </w:rPr>
        <w:t>datatable</w:t>
      </w:r>
      <w:proofErr w:type="spellEnd"/>
      <w:r>
        <w:rPr>
          <w:color w:val="000000"/>
        </w:rPr>
        <w:t xml:space="preserve"> at the bottom of the age validation tab to display data with row numbers</w:t>
      </w:r>
      <w:r w:rsidR="003C3363">
        <w:rPr>
          <w:color w:val="000000"/>
        </w:rPr>
        <w:t xml:space="preserve"> to make it easier to see what the validation problem might be.</w:t>
      </w:r>
    </w:p>
    <w:sectPr w:rsidR="00E5009A" w:rsidRPr="00255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A47"/>
    <w:rsid w:val="000406D8"/>
    <w:rsid w:val="00127A47"/>
    <w:rsid w:val="00255D77"/>
    <w:rsid w:val="003C3363"/>
    <w:rsid w:val="008D0200"/>
    <w:rsid w:val="00AD46CC"/>
    <w:rsid w:val="00E5009A"/>
    <w:rsid w:val="00E5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1</cp:revision>
  <dcterms:created xsi:type="dcterms:W3CDTF">2022-01-31T19:50:00Z</dcterms:created>
  <dcterms:modified xsi:type="dcterms:W3CDTF">2022-03-08T18:47:00Z</dcterms:modified>
</cp:coreProperties>
</file>