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0EC52" w14:textId="50588AF7" w:rsidR="00B129C9" w:rsidRDefault="00B129C9" w:rsidP="00302A8C">
      <w:pPr>
        <w:pStyle w:val="ListParagraph"/>
        <w:numPr>
          <w:ilvl w:val="0"/>
          <w:numId w:val="1"/>
        </w:numPr>
      </w:pPr>
      <w:r>
        <w:t>First and most common question is simple What is this cafe.</w:t>
      </w:r>
      <w:r>
        <w:t>?</w:t>
      </w:r>
    </w:p>
    <w:p w14:paraId="44E751CE" w14:textId="7DAE9051" w:rsidR="00B129C9" w:rsidRDefault="00D95427" w:rsidP="00D95427">
      <w:pPr>
        <w:ind w:left="720"/>
      </w:pPr>
      <w:r>
        <w:t>Answer:  T</w:t>
      </w:r>
      <w:r w:rsidR="00B129C9">
        <w:t>est</w:t>
      </w:r>
      <w:r>
        <w:t>C</w:t>
      </w:r>
      <w:r w:rsidR="00B129C9">
        <w:t xml:space="preserve">afe is </w:t>
      </w:r>
      <w:r w:rsidR="00B129C9">
        <w:t>Node JS</w:t>
      </w:r>
      <w:r w:rsidR="00B129C9">
        <w:t xml:space="preserve"> t</w:t>
      </w:r>
      <w:r w:rsidR="00B129C9">
        <w:t>o</w:t>
      </w:r>
      <w:r w:rsidR="00B129C9">
        <w:t>o</w:t>
      </w:r>
      <w:r w:rsidR="00B129C9">
        <w:t>l</w:t>
      </w:r>
      <w:r w:rsidR="00B129C9">
        <w:t xml:space="preserve"> the ultimate end to end testing.</w:t>
      </w:r>
      <w:r>
        <w:t xml:space="preserve"> </w:t>
      </w:r>
      <w:r w:rsidR="00B129C9">
        <w:t>It is mostly used to test the applications from the user's point of view because we need to ensure that</w:t>
      </w:r>
      <w:r w:rsidR="00B129C9">
        <w:t xml:space="preserve"> </w:t>
      </w:r>
      <w:r w:rsidR="00B129C9">
        <w:t>business critical path of application works it out.</w:t>
      </w:r>
      <w:r w:rsidR="00B129C9">
        <w:t xml:space="preserve"> </w:t>
      </w:r>
      <w:r w:rsidR="00B129C9">
        <w:t>Errors introduce a possibility that the code we ship to production will break and a stuff</w:t>
      </w:r>
    </w:p>
    <w:p w14:paraId="49F8E73E" w14:textId="0EAB94B9" w:rsidR="00B129C9" w:rsidRDefault="00302A8C" w:rsidP="00302A8C">
      <w:pPr>
        <w:pStyle w:val="ListParagraph"/>
        <w:numPr>
          <w:ilvl w:val="0"/>
          <w:numId w:val="1"/>
        </w:numPr>
      </w:pPr>
      <w:r>
        <w:t>Does TestCafe use Selenium under the hood</w:t>
      </w:r>
    </w:p>
    <w:p w14:paraId="67753148" w14:textId="6F8540AC" w:rsidR="00302A8C" w:rsidRDefault="00302A8C" w:rsidP="00302A8C">
      <w:pPr>
        <w:ind w:left="720"/>
      </w:pPr>
      <w:r>
        <w:t>Answer: NO</w:t>
      </w:r>
    </w:p>
    <w:p w14:paraId="39CB0CA0" w14:textId="6153A12C" w:rsidR="00EC7565" w:rsidRDefault="00EC7565" w:rsidP="00EC7565">
      <w:pPr>
        <w:pStyle w:val="ListParagraph"/>
        <w:numPr>
          <w:ilvl w:val="0"/>
          <w:numId w:val="1"/>
        </w:numPr>
      </w:pPr>
      <w:r>
        <w:t>How does TestCafe works?</w:t>
      </w:r>
    </w:p>
    <w:p w14:paraId="605B04ED" w14:textId="2D3C7619" w:rsidR="00EC7565" w:rsidRDefault="00EC7565" w:rsidP="00EC7565">
      <w:pPr>
        <w:ind w:left="720"/>
      </w:pPr>
      <w:r>
        <w:t xml:space="preserve">Answer: </w:t>
      </w:r>
      <w:r>
        <w:t xml:space="preserve">it's based on </w:t>
      </w:r>
      <w:r>
        <w:t>URL</w:t>
      </w:r>
      <w:r>
        <w:t xml:space="preserve"> rewriting proxy</w:t>
      </w:r>
      <w:r w:rsidR="008A225C">
        <w:t>, with</w:t>
      </w:r>
      <w:r>
        <w:t xml:space="preserve"> the proxy</w:t>
      </w:r>
      <w:r w:rsidR="008A225C">
        <w:t xml:space="preserve"> TestCafe </w:t>
      </w:r>
      <w:r>
        <w:t>inject</w:t>
      </w:r>
      <w:r w:rsidR="008A225C">
        <w:t>s the</w:t>
      </w:r>
      <w:r>
        <w:t xml:space="preserve"> scripts that emulate user actions</w:t>
      </w:r>
      <w:r w:rsidR="008A225C">
        <w:t xml:space="preserve"> via DOM</w:t>
      </w:r>
      <w:r>
        <w:t xml:space="preserve"> API</w:t>
      </w:r>
      <w:r w:rsidR="008A225C">
        <w:t>.</w:t>
      </w:r>
    </w:p>
    <w:p w14:paraId="038B60E5" w14:textId="046F3E96" w:rsidR="00D95427" w:rsidRDefault="00D95427" w:rsidP="00D95427">
      <w:pPr>
        <w:pStyle w:val="ListParagraph"/>
        <w:numPr>
          <w:ilvl w:val="0"/>
          <w:numId w:val="1"/>
        </w:numPr>
      </w:pPr>
      <w:r>
        <w:t>Name some of the features of TestCafe?</w:t>
      </w:r>
    </w:p>
    <w:p w14:paraId="3AC0B385" w14:textId="7ABC7328" w:rsidR="00D95427" w:rsidRDefault="00D95427" w:rsidP="00D95427">
      <w:pPr>
        <w:ind w:left="720"/>
      </w:pPr>
      <w:r>
        <w:t xml:space="preserve">Answer:  </w:t>
      </w:r>
      <w:r w:rsidR="00554D88">
        <w:t xml:space="preserve">it’s Fast, </w:t>
      </w:r>
      <w:r>
        <w:t xml:space="preserve">Cross Browser Testing, Mobile Browser Testing, </w:t>
      </w:r>
      <w:r w:rsidR="00A517FB">
        <w:t>no</w:t>
      </w:r>
      <w:r>
        <w:t xml:space="preserve"> need to set wait time TestCafe manage it internally, Parallel test execution</w:t>
      </w:r>
      <w:r w:rsidR="00F03AD5">
        <w:t xml:space="preserve"> and Also supports Page Object Model</w:t>
      </w:r>
    </w:p>
    <w:p w14:paraId="5BD73BE5" w14:textId="2695BE94" w:rsidR="00C02801" w:rsidRDefault="00C02801" w:rsidP="00C02801">
      <w:pPr>
        <w:pStyle w:val="ListParagraph"/>
        <w:numPr>
          <w:ilvl w:val="0"/>
          <w:numId w:val="1"/>
        </w:numPr>
      </w:pPr>
      <w:r>
        <w:t>Which are the languages supported in TestCafe?</w:t>
      </w:r>
    </w:p>
    <w:p w14:paraId="59BD0BCE" w14:textId="722E7B8F" w:rsidR="00C02801" w:rsidRDefault="00C02801" w:rsidP="00C02801">
      <w:pPr>
        <w:ind w:left="720"/>
      </w:pPr>
      <w:r>
        <w:t>Answer: JavaScript, TypeScript, Coffee Script</w:t>
      </w:r>
    </w:p>
    <w:p w14:paraId="3F4BB1DF" w14:textId="1C52DCCC" w:rsidR="00C02801" w:rsidRDefault="00C02801" w:rsidP="00C02801">
      <w:pPr>
        <w:pStyle w:val="ListParagraph"/>
        <w:numPr>
          <w:ilvl w:val="0"/>
          <w:numId w:val="1"/>
        </w:numPr>
      </w:pPr>
      <w:r>
        <w:t>Is headless browser supported in TestCafe?</w:t>
      </w:r>
    </w:p>
    <w:p w14:paraId="2BEA8EDD" w14:textId="5EFB400C" w:rsidR="00C02801" w:rsidRDefault="00C02801" w:rsidP="00C02801">
      <w:pPr>
        <w:ind w:left="720"/>
      </w:pPr>
      <w:r>
        <w:t>Answer: Yes, But only for Chrome and Firefox</w:t>
      </w:r>
    </w:p>
    <w:p w14:paraId="67D4FFD2" w14:textId="63BE556D" w:rsidR="00C02801" w:rsidRDefault="00C02801" w:rsidP="00C02801">
      <w:pPr>
        <w:pStyle w:val="ListParagraph"/>
        <w:numPr>
          <w:ilvl w:val="0"/>
          <w:numId w:val="1"/>
        </w:numPr>
      </w:pPr>
      <w:r>
        <w:t>Does it support cross browser testing?</w:t>
      </w:r>
    </w:p>
    <w:p w14:paraId="17E017DB" w14:textId="4E4F68DA" w:rsidR="00C02801" w:rsidRDefault="00C02801" w:rsidP="00C02801">
      <w:pPr>
        <w:ind w:left="720"/>
      </w:pPr>
      <w:r>
        <w:t xml:space="preserve">Answer: Yes, it </w:t>
      </w:r>
      <w:r w:rsidR="00554D88">
        <w:t>supports</w:t>
      </w:r>
      <w:r>
        <w:t xml:space="preserve"> browser, as it doesn’t require browser it will work on Internet Explorer too </w:t>
      </w:r>
    </w:p>
    <w:p w14:paraId="01805216" w14:textId="70E5980F" w:rsidR="00554D88" w:rsidRDefault="00554D88" w:rsidP="00554D88">
      <w:pPr>
        <w:pStyle w:val="ListParagraph"/>
        <w:numPr>
          <w:ilvl w:val="0"/>
          <w:numId w:val="1"/>
        </w:numPr>
      </w:pPr>
      <w:r>
        <w:t>Can TestCafe support concurrent test execution?</w:t>
      </w:r>
    </w:p>
    <w:p w14:paraId="66F0335C" w14:textId="7B2CD0AE" w:rsidR="00554D88" w:rsidRDefault="00554D88" w:rsidP="00554D88">
      <w:pPr>
        <w:ind w:left="720"/>
      </w:pPr>
      <w:r>
        <w:t xml:space="preserve">Answer: Yes, it does support. We configure as many </w:t>
      </w:r>
      <w:r w:rsidR="00672BAC">
        <w:t>browsers</w:t>
      </w:r>
      <w:r>
        <w:t xml:space="preserve"> as we can, but it will impact test execution performance. </w:t>
      </w:r>
    </w:p>
    <w:p w14:paraId="41A36276" w14:textId="3A587118" w:rsidR="00672BAC" w:rsidRDefault="00672BAC" w:rsidP="00672BAC">
      <w:pPr>
        <w:pStyle w:val="ListParagraph"/>
        <w:numPr>
          <w:ilvl w:val="0"/>
          <w:numId w:val="1"/>
        </w:numPr>
      </w:pPr>
      <w:r>
        <w:t>Does TestCafe Support xpath?</w:t>
      </w:r>
    </w:p>
    <w:p w14:paraId="434AFFD0" w14:textId="1DE2F6B1" w:rsidR="00672BAC" w:rsidRDefault="00672BAC" w:rsidP="00672BAC">
      <w:pPr>
        <w:ind w:left="720"/>
      </w:pPr>
      <w:r>
        <w:t xml:space="preserve">Answer: No, but you can user third party library like Xpath to CSS. </w:t>
      </w:r>
    </w:p>
    <w:p w14:paraId="271EB3CD" w14:textId="7E42B8CA" w:rsidR="00672BAC" w:rsidRDefault="00672BAC" w:rsidP="00672BAC">
      <w:pPr>
        <w:pStyle w:val="ListParagraph"/>
        <w:numPr>
          <w:ilvl w:val="0"/>
          <w:numId w:val="1"/>
        </w:numPr>
      </w:pPr>
      <w:r>
        <w:t>Does TestCafe Support Page Object Model?</w:t>
      </w:r>
    </w:p>
    <w:p w14:paraId="60B8217B" w14:textId="7E2A49D1" w:rsidR="00672BAC" w:rsidRDefault="00672BAC" w:rsidP="00672BAC">
      <w:pPr>
        <w:ind w:left="720"/>
      </w:pPr>
      <w:r>
        <w:t>Answer: Yes</w:t>
      </w:r>
    </w:p>
    <w:p w14:paraId="5C483AA4" w14:textId="77777777" w:rsidR="00672BAC" w:rsidRDefault="00672BAC" w:rsidP="00672BAC">
      <w:pPr>
        <w:pStyle w:val="ListParagraph"/>
        <w:numPr>
          <w:ilvl w:val="0"/>
          <w:numId w:val="1"/>
        </w:numPr>
      </w:pPr>
      <w:r>
        <w:t>Can we take screenshot and video of test execution in TestCafe?</w:t>
      </w:r>
    </w:p>
    <w:p w14:paraId="375EDA93" w14:textId="385D9EB3" w:rsidR="00672BAC" w:rsidRDefault="00672BAC" w:rsidP="00672BAC">
      <w:pPr>
        <w:ind w:left="720"/>
      </w:pPr>
      <w:r>
        <w:t xml:space="preserve">Answer: Yes, It’s support. You can take screenshot of failed testcases too. </w:t>
      </w:r>
    </w:p>
    <w:p w14:paraId="7A9DF976" w14:textId="1848D3DF" w:rsidR="00672BAC" w:rsidRDefault="00672BAC" w:rsidP="00672BAC">
      <w:pPr>
        <w:pStyle w:val="ListParagraph"/>
        <w:numPr>
          <w:ilvl w:val="0"/>
          <w:numId w:val="1"/>
        </w:numPr>
      </w:pPr>
      <w:r>
        <w:t>What is Fixture?</w:t>
      </w:r>
    </w:p>
    <w:p w14:paraId="3CF4DAEB" w14:textId="3DD7D165" w:rsidR="00322BD0" w:rsidRDefault="00672BAC" w:rsidP="00672BAC">
      <w:pPr>
        <w:ind w:left="720"/>
      </w:pPr>
      <w:r>
        <w:t xml:space="preserve">Answer: </w:t>
      </w:r>
      <w:r w:rsidRPr="00672BAC">
        <w:t>TestCafe tests must be organized into categories called fixtures. A JavaScript, TypeScript or CoffeeScript file with TestCafe tests can contain one or more fixtures. To declare a test fixture, use the fixture function.</w:t>
      </w:r>
    </w:p>
    <w:p w14:paraId="1B88F200" w14:textId="77777777" w:rsidR="00322BD0" w:rsidRDefault="00322BD0">
      <w:r>
        <w:br w:type="page"/>
      </w:r>
    </w:p>
    <w:p w14:paraId="32E833CE" w14:textId="229DDAF7" w:rsidR="00322BD0" w:rsidRDefault="00322BD0" w:rsidP="00322BD0">
      <w:pPr>
        <w:pStyle w:val="ListParagraph"/>
        <w:numPr>
          <w:ilvl w:val="0"/>
          <w:numId w:val="1"/>
        </w:numPr>
      </w:pPr>
      <w:r>
        <w:lastRenderedPageBreak/>
        <w:t>What is continuous Integration</w:t>
      </w:r>
      <w:r w:rsidR="0005604A">
        <w:t xml:space="preserve"> (CI)</w:t>
      </w:r>
      <w:r>
        <w:t>?</w:t>
      </w:r>
    </w:p>
    <w:p w14:paraId="20217024" w14:textId="7C650DC3" w:rsidR="00672BAC" w:rsidRDefault="00322BD0" w:rsidP="00322BD0">
      <w:pPr>
        <w:ind w:left="720"/>
      </w:pPr>
      <w:r>
        <w:t xml:space="preserve">Answer:  </w:t>
      </w:r>
      <w:r w:rsidRPr="00322BD0">
        <w:t>Continuous Integration (CI) is a development practice where developers integrate code into a shared repository frequently, preferably several times a day.</w:t>
      </w:r>
    </w:p>
    <w:p w14:paraId="4BCDDA97" w14:textId="4CFF5EA9" w:rsidR="00322BD0" w:rsidRDefault="0005604A" w:rsidP="00322BD0">
      <w:pPr>
        <w:pStyle w:val="ListParagraph"/>
        <w:numPr>
          <w:ilvl w:val="0"/>
          <w:numId w:val="1"/>
        </w:numPr>
      </w:pPr>
      <w:r>
        <w:t xml:space="preserve">Can we integrate TestCafe in </w:t>
      </w:r>
      <w:r>
        <w:t>continuous Integration (CI)</w:t>
      </w:r>
      <w:r>
        <w:t xml:space="preserve"> system?</w:t>
      </w:r>
    </w:p>
    <w:p w14:paraId="7BDF4AB0" w14:textId="117C91E3" w:rsidR="0005604A" w:rsidRDefault="0005604A" w:rsidP="0005604A">
      <w:pPr>
        <w:ind w:left="720"/>
      </w:pPr>
      <w:r>
        <w:t xml:space="preserve">Answer: Yes, we can </w:t>
      </w:r>
    </w:p>
    <w:p w14:paraId="56E0A62F" w14:textId="19EFB653" w:rsidR="0005604A" w:rsidRDefault="0005604A" w:rsidP="0005604A">
      <w:pPr>
        <w:pStyle w:val="ListParagraph"/>
        <w:numPr>
          <w:ilvl w:val="0"/>
          <w:numId w:val="1"/>
        </w:numPr>
      </w:pPr>
      <w:r>
        <w:t>Can we integrate TestCafe to cloud browsers provider ?</w:t>
      </w:r>
    </w:p>
    <w:p w14:paraId="514A1C55" w14:textId="6BF04DB1" w:rsidR="0005604A" w:rsidRDefault="0005604A" w:rsidP="0005604A">
      <w:pPr>
        <w:ind w:left="720"/>
      </w:pPr>
      <w:r>
        <w:t>Answer: Yes</w:t>
      </w:r>
    </w:p>
    <w:p w14:paraId="7CE17DED" w14:textId="5C75F713" w:rsidR="0005604A" w:rsidRDefault="0005604A" w:rsidP="0005604A">
      <w:pPr>
        <w:pStyle w:val="ListParagraph"/>
        <w:numPr>
          <w:ilvl w:val="0"/>
          <w:numId w:val="1"/>
        </w:numPr>
      </w:pPr>
      <w:r>
        <w:t>Limitation of TestCafe?</w:t>
      </w:r>
    </w:p>
    <w:p w14:paraId="392C513A" w14:textId="52B28579" w:rsidR="0005604A" w:rsidRDefault="0005604A" w:rsidP="0005604A">
      <w:pPr>
        <w:ind w:left="720"/>
      </w:pPr>
      <w:r>
        <w:t xml:space="preserve">Answer: </w:t>
      </w:r>
      <w:r>
        <w:t>You cannot use generators or async/await syntax within selectors.</w:t>
      </w:r>
    </w:p>
    <w:p w14:paraId="7434DE35" w14:textId="77777777" w:rsidR="0005604A" w:rsidRDefault="0005604A" w:rsidP="0005604A">
      <w:pPr>
        <w:ind w:left="720"/>
      </w:pPr>
      <w:r>
        <w:t>Selectors cannot access variables defined in the outer scope in test code. However, you can use arguments to pass data inside the selectors, except for those that are self-invoked. They cannot take any parameters from the outside.</w:t>
      </w:r>
    </w:p>
    <w:p w14:paraId="34947B14" w14:textId="71F15764" w:rsidR="0005604A" w:rsidRDefault="0005604A" w:rsidP="0005604A">
      <w:pPr>
        <w:ind w:left="720"/>
      </w:pPr>
      <w:r>
        <w:t>Likewise, the return value is the only way to obtain data from selectors.</w:t>
      </w:r>
    </w:p>
    <w:sectPr w:rsidR="00056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6A355A"/>
    <w:multiLevelType w:val="hybridMultilevel"/>
    <w:tmpl w:val="5D808F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C9"/>
    <w:rsid w:val="0005604A"/>
    <w:rsid w:val="00302A8C"/>
    <w:rsid w:val="00322BD0"/>
    <w:rsid w:val="00554D88"/>
    <w:rsid w:val="00672BAC"/>
    <w:rsid w:val="008A225C"/>
    <w:rsid w:val="00A517FB"/>
    <w:rsid w:val="00B129C9"/>
    <w:rsid w:val="00BE3436"/>
    <w:rsid w:val="00C02801"/>
    <w:rsid w:val="00D95427"/>
    <w:rsid w:val="00EC7565"/>
    <w:rsid w:val="00F0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DE65"/>
  <w15:chartTrackingRefBased/>
  <w15:docId w15:val="{7F70A808-E362-42B9-A7D7-C904025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Deshpande</dc:creator>
  <cp:keywords/>
  <dc:description/>
  <cp:lastModifiedBy>Nagesh Deshpande</cp:lastModifiedBy>
  <cp:revision>12</cp:revision>
  <dcterms:created xsi:type="dcterms:W3CDTF">2020-04-18T07:43:00Z</dcterms:created>
  <dcterms:modified xsi:type="dcterms:W3CDTF">2020-04-18T08:12:00Z</dcterms:modified>
</cp:coreProperties>
</file>