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73A22AE4" w14:textId="394E2F1D" w:rsidR="00855CB8" w:rsidRDefault="006518BA" w:rsidP="007D4B93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07722D67" w14:textId="77777777" w:rsidR="007D4B93" w:rsidRPr="007D4B93" w:rsidRDefault="007D4B93" w:rsidP="007D4B93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</w:p>
    <w:p w14:paraId="15045F51" w14:textId="0E65D4D2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3AEA05E6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June 2</w:t>
      </w:r>
      <w:r>
        <w:rPr>
          <w:rFonts w:ascii="Calibri" w:hAnsi="Calibri" w:cstheme="majorHAnsi"/>
          <w:b/>
          <w:color w:val="0048AA"/>
          <w:sz w:val="22"/>
          <w:szCs w:val="22"/>
        </w:rPr>
        <w:t>0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21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DB20172" w14:textId="313B35CE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Uhana Data ingestion and distribution engine</w:t>
      </w:r>
    </w:p>
    <w:p w14:paraId="79C2BE32" w14:textId="4983509B" w:rsidR="007D4B93" w:rsidRDefault="004B4126" w:rsidP="007D4B9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</w:p>
    <w:p w14:paraId="2DCB0668" w14:textId="77777777" w:rsidR="00D049CF" w:rsidRDefault="00D049CF" w:rsidP="00D049CF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implemented the TCP Distributor services used in nationwide production. Successfully</w:t>
      </w:r>
    </w:p>
    <w:p w14:paraId="4DB82E0A" w14:textId="7DAEFB1B" w:rsidR="00D049CF" w:rsidRDefault="00D049CF" w:rsidP="00D049CF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bCs/>
          <w:sz w:val="22"/>
          <w:szCs w:val="22"/>
        </w:rPr>
        <w:t>filed for a patent</w:t>
      </w:r>
      <w:r>
        <w:rPr>
          <w:rFonts w:ascii="Calibri" w:hAnsi="Calibri" w:cstheme="majorHAnsi"/>
          <w:sz w:val="22"/>
          <w:szCs w:val="22"/>
        </w:rPr>
        <w:t xml:space="preserve"> as the primary owner. Major reason for biggest </w:t>
      </w:r>
      <w:r w:rsidRPr="004127B1">
        <w:rPr>
          <w:rFonts w:ascii="Calibri" w:hAnsi="Calibri" w:cstheme="majorHAnsi"/>
          <w:b/>
          <w:bCs/>
          <w:sz w:val="22"/>
          <w:szCs w:val="22"/>
        </w:rPr>
        <w:t>customer contract renewal</w:t>
      </w:r>
      <w:r>
        <w:rPr>
          <w:rFonts w:ascii="Calibri" w:hAnsi="Calibri" w:cstheme="majorHAnsi"/>
          <w:sz w:val="22"/>
          <w:szCs w:val="22"/>
        </w:rPr>
        <w:t>.</w:t>
      </w:r>
    </w:p>
    <w:p w14:paraId="263B7294" w14:textId="4CEDC0BE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5" w:history="1"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.</w:t>
      </w:r>
    </w:p>
    <w:p w14:paraId="07542C0D" w14:textId="103F265E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Elasticsearch, Logstash, Kibana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platform.</w:t>
      </w:r>
    </w:p>
    <w:p w14:paraId="61AF9F6A" w14:textId="2F449B8B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platform.</w:t>
      </w:r>
    </w:p>
    <w:p w14:paraId="13784224" w14:textId="5315BDA0" w:rsidR="007D4B93" w:rsidRDefault="007D4B93" w:rsidP="007D4B93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issues. </w:t>
      </w:r>
    </w:p>
    <w:p w14:paraId="15B5AA35" w14:textId="10763959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</w:t>
      </w:r>
      <w:r w:rsidR="007052E8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-June 2021</w:t>
      </w:r>
    </w:p>
    <w:p w14:paraId="7CC3CA55" w14:textId="3954B895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6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uhana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7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02150C2B" w14:textId="684070DD" w:rsidR="00277B3E" w:rsidRPr="00E04C73" w:rsidRDefault="00277B3E" w:rsidP="00D049CF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8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ADC504C" w14:textId="77777777" w:rsidR="004127B1" w:rsidRPr="004127B1" w:rsidRDefault="004127B1" w:rsidP="004127B1">
      <w:pPr>
        <w:pStyle w:val="NoSpacing"/>
        <w:numPr>
          <w:ilvl w:val="0"/>
          <w:numId w:val="17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High impact</w:t>
      </w:r>
      <w:r w:rsidR="00BB07D6">
        <w:rPr>
          <w:rFonts w:ascii="Calibri" w:hAnsi="Calibri" w:cstheme="majorHAnsi"/>
          <w:sz w:val="22"/>
          <w:szCs w:val="22"/>
        </w:rPr>
        <w:t xml:space="preserve"> client-side agent </w:t>
      </w:r>
      <w:r>
        <w:rPr>
          <w:rFonts w:ascii="Calibri" w:hAnsi="Calibri" w:cstheme="majorHAnsi"/>
          <w:sz w:val="22"/>
          <w:szCs w:val="22"/>
        </w:rPr>
        <w:t xml:space="preserve">changes </w:t>
      </w:r>
      <w:r w:rsidR="00BB07D6">
        <w:rPr>
          <w:rFonts w:ascii="Calibri" w:hAnsi="Calibri" w:cstheme="majorHAnsi"/>
          <w:sz w:val="22"/>
          <w:szCs w:val="22"/>
        </w:rPr>
        <w:t>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</w:p>
    <w:p w14:paraId="17438E52" w14:textId="4429C61E" w:rsidR="00282119" w:rsidRDefault="00F4203B" w:rsidP="004127B1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r w:rsidR="00D92A66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D92A66">
        <w:rPr>
          <w:rFonts w:ascii="Calibri" w:hAnsi="Calibri" w:cstheme="majorHAnsi"/>
          <w:b/>
          <w:sz w:val="22"/>
          <w:szCs w:val="22"/>
        </w:rPr>
        <w:tab/>
      </w:r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0294E83" w14:textId="77777777" w:rsidR="004127B1" w:rsidRPr="004127B1" w:rsidRDefault="00277B3E" w:rsidP="004127B1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54CDD082" w14:textId="0ADE6115" w:rsidR="00855CB8" w:rsidRPr="004127B1" w:rsidRDefault="00BB07D6" w:rsidP="004127B1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sz w:val="22"/>
          <w:szCs w:val="22"/>
        </w:rPr>
        <w:t xml:space="preserve">      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2212323D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62DC943" w14:textId="2C6A9056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–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766B2CCC" w:rsidR="00423C3A" w:rsidRPr="00423C3A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19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2EAF0EBC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Filter, Process and distribute data from cell towers to multiple clients in real-time at 10 million events/s.</w:t>
      </w:r>
    </w:p>
    <w:p w14:paraId="62A8CA4C" w14:textId="124E5F10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at scale               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Aug 2019-Present</w:t>
      </w:r>
    </w:p>
    <w:p w14:paraId="490CBF08" w14:textId="6FB2C726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>, Logstash and Kibana to setup logging at a nationwide scale</w:t>
      </w:r>
    </w:p>
    <w:p w14:paraId="2D76AAFB" w14:textId="63A19638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1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4127B1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2" w:history="1">
        <w:r w:rsidR="00423C3A" w:rsidRPr="00423C3A">
          <w:rPr>
            <w:rStyle w:val="Hyperlink"/>
            <w:rFonts w:ascii="Calibri" w:hAnsi="Calibri" w:cstheme="majorHAnsi"/>
            <w:color w:val="0066B1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B78C" w14:textId="77777777" w:rsidR="00690073" w:rsidRDefault="00690073">
      <w:r>
        <w:separator/>
      </w:r>
    </w:p>
  </w:endnote>
  <w:endnote w:type="continuationSeparator" w:id="0">
    <w:p w14:paraId="49A175D1" w14:textId="77777777" w:rsidR="00690073" w:rsidRDefault="0069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AE7F" w14:textId="77777777" w:rsidR="00690073" w:rsidRDefault="00690073">
      <w:r>
        <w:separator/>
      </w:r>
    </w:p>
  </w:footnote>
  <w:footnote w:type="continuationSeparator" w:id="0">
    <w:p w14:paraId="4CD09B6E" w14:textId="77777777" w:rsidR="00690073" w:rsidRDefault="0069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0F1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121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>
    <w:abstractNumId w:val="18"/>
  </w:num>
  <w:num w:numId="2">
    <w:abstractNumId w:val="21"/>
  </w:num>
  <w:num w:numId="3">
    <w:abstractNumId w:val="21"/>
    <w:lvlOverride w:ilvl="0">
      <w:lvl w:ilvl="0" w:tplc="8B8290F6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1C20D2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DEBE8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9A0B80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04BF2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07816B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405B6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2EDEAC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626908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1"/>
    <w:lvlOverride w:ilvl="0">
      <w:lvl w:ilvl="0" w:tplc="8B8290F6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1C20D2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DEBE8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C9A0B80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04BF2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07816B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405B6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2EDEAC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626908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5"/>
  </w:num>
  <w:num w:numId="16">
    <w:abstractNumId w:val="11"/>
  </w:num>
  <w:num w:numId="17">
    <w:abstractNumId w:val="20"/>
  </w:num>
  <w:num w:numId="18">
    <w:abstractNumId w:val="2"/>
  </w:num>
  <w:num w:numId="19">
    <w:abstractNumId w:val="16"/>
  </w:num>
  <w:num w:numId="20">
    <w:abstractNumId w:val="10"/>
  </w:num>
  <w:num w:numId="21">
    <w:abstractNumId w:val="1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127B1"/>
    <w:rsid w:val="00423C3A"/>
    <w:rsid w:val="00443498"/>
    <w:rsid w:val="004524C0"/>
    <w:rsid w:val="00463265"/>
    <w:rsid w:val="004A4093"/>
    <w:rsid w:val="004B1EA7"/>
    <w:rsid w:val="004B4126"/>
    <w:rsid w:val="004B4240"/>
    <w:rsid w:val="004D6390"/>
    <w:rsid w:val="004E1E7E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C4429"/>
    <w:rsid w:val="005E0FF9"/>
    <w:rsid w:val="006012F0"/>
    <w:rsid w:val="00616428"/>
    <w:rsid w:val="00627BCA"/>
    <w:rsid w:val="006326EB"/>
    <w:rsid w:val="006518BA"/>
    <w:rsid w:val="0066418F"/>
    <w:rsid w:val="006728E4"/>
    <w:rsid w:val="00675B16"/>
    <w:rsid w:val="00690073"/>
    <w:rsid w:val="00691AA5"/>
    <w:rsid w:val="006A4C15"/>
    <w:rsid w:val="006B061B"/>
    <w:rsid w:val="007052E8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A2EA1"/>
    <w:rsid w:val="008F5F4F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7A4C"/>
    <w:rsid w:val="00D92A66"/>
    <w:rsid w:val="00DC5C81"/>
    <w:rsid w:val="00DE76D6"/>
    <w:rsid w:val="00E04C73"/>
    <w:rsid w:val="00E1688C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arketplace.informatica.com/community/technology_partner_network/apiary_v3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rketplace.informatica.com/community/technology_partner_network/apiary_v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www.informatica.com/products/cloud-integ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mware.com/content/dam/digitalmarketing/vmware/en/pdf/products/vmw-uhana-datasheet.pdf" TargetMode="External"/><Relationship Id="rId20" Type="http://schemas.openxmlformats.org/officeDocument/2006/relationships/hyperlink" Target="https://video.informatica.com/disruptintelligent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telco.vmware.com/products/r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ieeexplore.ieee.org/abstract/document/7860539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9</cp:revision>
  <cp:lastPrinted>2016-09-03T07:47:00Z</cp:lastPrinted>
  <dcterms:created xsi:type="dcterms:W3CDTF">2019-11-18T03:19:00Z</dcterms:created>
  <dcterms:modified xsi:type="dcterms:W3CDTF">2022-02-17T20:25:00Z</dcterms:modified>
</cp:coreProperties>
</file>