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epq0kwelxwm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Процедура за инсталиране и стартиране на приложението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rivii9wvmqj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Необходими програми: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Java Development Kit (JDK):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JDK е необходим за компилиране и изпълнение на Java код. Spring Boot изисква JDK за създаване на приложения. Можете да го изтеглите и инсталирате от официалния уебсайт на Java.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Node.js и npm: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Angular използва Node.js и npm за управление на зависимостите и създаване на среда за разработка. Можете да ги инсталирате от официалния уебсайт на Node.js.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Angular CLI: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Angular CLI е инструмент за команден ред, който улеснява създаването на нови Angular проекти, генерирането на компоненти, модули и други Angular елементи. Можете да го инсталирате глобално, използвайки npm.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PostgreSQL: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PostgreSQL е релационна база данни, която се използва за съхранение на данни в приложението. Трябва да инсталирате PostgreSQL сървър и клиент, за да създадете и управлявате базата данни.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ojrwijje7bpf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Важни файлове и директории: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Angular приложение: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Файловете и директориите на Angular приложението се намират в директорията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на проекта. Тук са включени компоненти, модели, услуги и други файлове, свързани с клиентската част на приложението.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Spring Boot приложение: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Файловете и директориите на Spring Boot приложението се намират в директорията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на проекта. Тук са включени класове на контролери, модели на данни, репозитории, конфигурационни файлове и други файлове, свързани със сървърната част на приложението.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Конфигурационни файлове: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конфигурационните файлове на Spring Boot приложението се настройват параметри като връзката с базата данни, портовете и други настройки за сървъра.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конфигурационните файлове на Angular приложението се настройват параметри като базовия URL на сървъра и други настройки за клиентската част.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SQL скрипт за инициализация на базата данни: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SQL скриптът за инициализация на базата данни се намира в директорията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src/main/resources/db/changelog/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на Spring Boot приложението. Този скрипт създава таблиците и вмъква начални данни в базата данни.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squmnt5u4j9h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Стартиране на приложението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lr6smq8wxjwj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Клониране на репото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 да клонирате репото на вашият локален компютъра изпълнете следната команда</w:t>
      </w:r>
    </w:p>
    <w:p w:rsidR="00000000" w:rsidDel="00000000" w:rsidP="00000000" w:rsidRDefault="00000000" w:rsidRPr="00000000" w14:paraId="0000001A">
      <w:pPr>
        <w:spacing w:line="348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328"/>
          <w:sz w:val="24"/>
          <w:szCs w:val="24"/>
          <w:shd w:fill="f6f8fa" w:val="clear"/>
          <w:rtl w:val="0"/>
        </w:rPr>
        <w:t xml:space="preserve">git clone https://github.com/desi109/online-shoes-shop.git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Преди да стартирате клиентската част на приложението, трябва да стартирате сървъра на задната част.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oey41grtyd4f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Бекенд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Инсталиране на PostgreSQL: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Инсталирайте PostgreSQL и конфигурирайте източника на данни във файла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application.yml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Подготовка на бекенда: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директорията на бекенда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Изпълнете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mvn install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Свържете приложението с базата данни като в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application.yml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въведете вашите Username, Password и Database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Стартирайте приложението с помощта на командата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mvn spring-boot:run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Spring Boot автоматично ще импортира начални данни в базата данни, като изпълни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import.sql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Сървърът на задната част ще работи на адрес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localhost:8080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-141.73228346456688" w:firstLine="566.9291338582677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Вмъкване на данни в базата данни: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Изпълнете SQL скрипта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02_insert_data.sql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който се намира в директорията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src/main/resources/db/changelog/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за да вмъкнете началните данни в базата данни. Този скрипт съдържа заявки за вмъкване на данни в различни таблиците на базата данни и може да бъде изпълнен чрез съответния клиентски софтуер за PostgreSQL или чрез командния ред, ако имате достъп до командния интерфейс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psql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ppukc3jx81d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Фронтенд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Инсталиране на Node.js и npm: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Инсталирайте Node.js и npm, а след това: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директорията на фронтенда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Изпълнете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npm install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за инсталиране на зависимостите.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Стартирайте клиентската част с помощта на командата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ng serve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Клиентската част ще бъде достъпна на адрес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localhost:4200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Забележка: URL адресът на API на бекенда се конфигурира в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src/environments/environment.ts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на фронтенда. По подразбиране той е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localhost:8080/api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