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120" w:before="480" w:line="276" w:lineRule="auto"/>
        <w:ind w:left="120" w:firstLine="0"/>
        <w:jc w:val="center"/>
        <w:rPr>
          <w:rFonts w:ascii="Arial" w:cs="Arial" w:eastAsia="Arial" w:hAnsi="Arial"/>
          <w:sz w:val="50"/>
          <w:szCs w:val="50"/>
        </w:rPr>
      </w:pPr>
      <w:bookmarkStart w:colFirst="0" w:colLast="0" w:name="_s67rr0cx3u3n" w:id="0"/>
      <w:bookmarkEnd w:id="0"/>
      <w:r w:rsidDel="00000000" w:rsidR="00000000" w:rsidRPr="00000000">
        <w:rPr>
          <w:rFonts w:ascii="Arial" w:cs="Arial" w:eastAsia="Arial" w:hAnsi="Arial"/>
          <w:sz w:val="50"/>
          <w:szCs w:val="50"/>
          <w:rtl w:val="0"/>
        </w:rPr>
        <w:t xml:space="preserve">Text Summarization for Wikipedia Articles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pStyle w:val="Heading3"/>
        <w:keepNext w:val="0"/>
        <w:keepLines w:val="0"/>
        <w:shd w:fill="ffffff" w:val="clear"/>
        <w:spacing w:after="80" w:before="280" w:line="276" w:lineRule="auto"/>
        <w:ind w:left="-566.9291338582677" w:firstLine="0"/>
        <w:rPr>
          <w:rFonts w:ascii="Arial" w:cs="Arial" w:eastAsia="Arial" w:hAnsi="Arial"/>
          <w:sz w:val="32"/>
          <w:szCs w:val="32"/>
        </w:rPr>
      </w:pPr>
      <w:bookmarkStart w:colFirst="0" w:colLast="0" w:name="_5owk4qxf1yq2" w:id="1"/>
      <w:bookmarkEnd w:id="1"/>
      <w:r w:rsidDel="00000000" w:rsidR="00000000" w:rsidRPr="00000000">
        <w:rPr>
          <w:rFonts w:ascii="Arial" w:cs="Arial" w:eastAsia="Arial" w:hAnsi="Arial"/>
          <w:sz w:val="32"/>
          <w:szCs w:val="32"/>
          <w:rtl w:val="0"/>
        </w:rPr>
        <w:t xml:space="preserve">1. Описание на проекта:</w:t>
      </w:r>
    </w:p>
    <w:p w:rsidR="00000000" w:rsidDel="00000000" w:rsidP="00000000" w:rsidRDefault="00000000" w:rsidRPr="00000000" w14:paraId="00000004">
      <w:pPr>
        <w:shd w:fill="ffffff" w:val="clear"/>
        <w:spacing w:after="220" w:lineRule="auto"/>
        <w:jc w:val="both"/>
        <w:rPr>
          <w:sz w:val="25"/>
          <w:szCs w:val="25"/>
        </w:rPr>
      </w:pPr>
      <w:r w:rsidDel="00000000" w:rsidR="00000000" w:rsidRPr="00000000">
        <w:rPr>
          <w:sz w:val="25"/>
          <w:szCs w:val="25"/>
          <w:rtl w:val="0"/>
        </w:rPr>
        <w:t xml:space="preserve">Разработката представлява AI модел, който като входни данни ще получава URL на статия в Wikipedia, а като изходни ще изкарва сравнително къс текстов низ под формата на обобщение на текста (в рамките на няколко изречения).</w:t>
        <w:br w:type="textWrapping"/>
      </w:r>
    </w:p>
    <w:p w:rsidR="00000000" w:rsidDel="00000000" w:rsidP="00000000" w:rsidRDefault="00000000" w:rsidRPr="00000000" w14:paraId="00000005">
      <w:pPr>
        <w:pStyle w:val="Heading3"/>
        <w:keepNext w:val="0"/>
        <w:keepLines w:val="0"/>
        <w:shd w:fill="ffffff" w:val="clear"/>
        <w:spacing w:after="80" w:before="280" w:line="276" w:lineRule="auto"/>
        <w:ind w:left="-566.9291338582677" w:right="-466.062992125984" w:firstLine="0"/>
        <w:rPr>
          <w:rFonts w:ascii="Arial" w:cs="Arial" w:eastAsia="Arial" w:hAnsi="Arial"/>
          <w:sz w:val="32"/>
          <w:szCs w:val="32"/>
        </w:rPr>
      </w:pPr>
      <w:bookmarkStart w:colFirst="0" w:colLast="0" w:name="_e5k0rur9c2iy" w:id="2"/>
      <w:bookmarkEnd w:id="2"/>
      <w:r w:rsidDel="00000000" w:rsidR="00000000" w:rsidRPr="00000000">
        <w:rPr>
          <w:rFonts w:ascii="Arial" w:cs="Arial" w:eastAsia="Arial" w:hAnsi="Arial"/>
          <w:sz w:val="32"/>
          <w:szCs w:val="32"/>
          <w:rtl w:val="0"/>
        </w:rPr>
        <w:br w:type="textWrapping"/>
        <w:t xml:space="preserve">2. Описание на използваните технологии </w:t>
        <w:br w:type="textWrapping"/>
        <w:t xml:space="preserve">(модели, frameworks и т.н.):</w:t>
      </w:r>
    </w:p>
    <w:p w:rsidR="00000000" w:rsidDel="00000000" w:rsidP="00000000" w:rsidRDefault="00000000" w:rsidRPr="00000000" w14:paraId="00000006">
      <w:pPr>
        <w:shd w:fill="ffffff" w:val="clear"/>
        <w:spacing w:after="220" w:lineRule="auto"/>
        <w:jc w:val="both"/>
        <w:rPr>
          <w:sz w:val="25"/>
          <w:szCs w:val="25"/>
        </w:rPr>
      </w:pPr>
      <w:r w:rsidDel="00000000" w:rsidR="00000000" w:rsidRPr="00000000">
        <w:rPr>
          <w:sz w:val="25"/>
          <w:szCs w:val="25"/>
          <w:rtl w:val="0"/>
        </w:rPr>
        <w:t xml:space="preserve">Този проект е разработен на Python и е базиран на техники за обработка на естествени езици (NLP или Natural Language Processing). За имплементацията ще бъде използван Python пакет </w:t>
      </w:r>
      <w:hyperlink r:id="rId6">
        <w:r w:rsidDel="00000000" w:rsidR="00000000" w:rsidRPr="00000000">
          <w:rPr>
            <w:color w:val="1155cc"/>
            <w:sz w:val="25"/>
            <w:szCs w:val="25"/>
            <w:rtl w:val="0"/>
          </w:rPr>
          <w:t xml:space="preserve">NLTK (Natural Language Toolkit)</w:t>
        </w:r>
      </w:hyperlink>
      <w:r w:rsidDel="00000000" w:rsidR="00000000" w:rsidRPr="00000000">
        <w:rPr>
          <w:sz w:val="25"/>
          <w:szCs w:val="25"/>
          <w:rtl w:val="0"/>
        </w:rPr>
        <w:t xml:space="preserve">, който се използва за обработка на естествени езици.)</w:t>
      </w:r>
    </w:p>
    <w:p w:rsidR="00000000" w:rsidDel="00000000" w:rsidP="00000000" w:rsidRDefault="00000000" w:rsidRPr="00000000" w14:paraId="00000007">
      <w:pPr>
        <w:shd w:fill="ffffff" w:val="clear"/>
        <w:spacing w:after="220" w:lineRule="auto"/>
        <w:jc w:val="both"/>
        <w:rPr>
          <w:sz w:val="25"/>
          <w:szCs w:val="25"/>
        </w:rPr>
      </w:pPr>
      <w:r w:rsidDel="00000000" w:rsidR="00000000" w:rsidRPr="00000000">
        <w:rPr>
          <w:sz w:val="25"/>
          <w:szCs w:val="25"/>
          <w:rtl w:val="0"/>
        </w:rPr>
        <w:t xml:space="preserve">Проекта използава още следните технологии:</w:t>
      </w:r>
    </w:p>
    <w:p w:rsidR="00000000" w:rsidDel="00000000" w:rsidP="00000000" w:rsidRDefault="00000000" w:rsidRPr="00000000" w14:paraId="00000008">
      <w:pPr>
        <w:numPr>
          <w:ilvl w:val="0"/>
          <w:numId w:val="2"/>
        </w:numPr>
        <w:shd w:fill="ffffff" w:val="clear"/>
        <w:spacing w:after="0" w:afterAutospacing="0" w:before="220" w:lineRule="auto"/>
        <w:ind w:left="566.9291338582675" w:hanging="425.1968503937007"/>
        <w:jc w:val="both"/>
        <w:rPr>
          <w:sz w:val="25"/>
          <w:szCs w:val="25"/>
        </w:rPr>
      </w:pPr>
      <w:r w:rsidDel="00000000" w:rsidR="00000000" w:rsidRPr="00000000">
        <w:rPr>
          <w:b w:val="1"/>
          <w:sz w:val="25"/>
          <w:szCs w:val="25"/>
          <w:rtl w:val="0"/>
        </w:rPr>
        <w:t xml:space="preserve">bs4 (BeautifulSoup):</w:t>
      </w:r>
      <w:r w:rsidDel="00000000" w:rsidR="00000000" w:rsidRPr="00000000">
        <w:rPr>
          <w:sz w:val="25"/>
          <w:szCs w:val="25"/>
          <w:rtl w:val="0"/>
        </w:rPr>
        <w:t xml:space="preserve"> За парсване и обработка на HTML/XML документи.</w:t>
      </w:r>
    </w:p>
    <w:p w:rsidR="00000000" w:rsidDel="00000000" w:rsidP="00000000" w:rsidRDefault="00000000" w:rsidRPr="00000000" w14:paraId="00000009">
      <w:pPr>
        <w:numPr>
          <w:ilvl w:val="0"/>
          <w:numId w:val="2"/>
        </w:numPr>
        <w:shd w:fill="ffffff" w:val="clear"/>
        <w:spacing w:after="0" w:afterAutospacing="0" w:before="0" w:beforeAutospacing="0" w:lineRule="auto"/>
        <w:ind w:left="566.9291338582675" w:hanging="425.1968503937007"/>
        <w:jc w:val="both"/>
        <w:rPr>
          <w:sz w:val="25"/>
          <w:szCs w:val="25"/>
        </w:rPr>
      </w:pPr>
      <w:r w:rsidDel="00000000" w:rsidR="00000000" w:rsidRPr="00000000">
        <w:rPr>
          <w:b w:val="1"/>
          <w:sz w:val="25"/>
          <w:szCs w:val="25"/>
          <w:rtl w:val="0"/>
        </w:rPr>
        <w:t xml:space="preserve">urllib:</w:t>
      </w:r>
      <w:r w:rsidDel="00000000" w:rsidR="00000000" w:rsidRPr="00000000">
        <w:rPr>
          <w:sz w:val="25"/>
          <w:szCs w:val="25"/>
          <w:rtl w:val="0"/>
        </w:rPr>
        <w:t xml:space="preserve"> За отваряне и четене на URL адреси.</w:t>
      </w:r>
    </w:p>
    <w:p w:rsidR="00000000" w:rsidDel="00000000" w:rsidP="00000000" w:rsidRDefault="00000000" w:rsidRPr="00000000" w14:paraId="0000000A">
      <w:pPr>
        <w:numPr>
          <w:ilvl w:val="0"/>
          <w:numId w:val="2"/>
        </w:numPr>
        <w:shd w:fill="ffffff" w:val="clear"/>
        <w:spacing w:after="0" w:afterAutospacing="0" w:before="0" w:beforeAutospacing="0" w:lineRule="auto"/>
        <w:ind w:left="566.9291338582675" w:hanging="425.1968503937007"/>
        <w:jc w:val="both"/>
        <w:rPr>
          <w:sz w:val="25"/>
          <w:szCs w:val="25"/>
        </w:rPr>
      </w:pPr>
      <w:r w:rsidDel="00000000" w:rsidR="00000000" w:rsidRPr="00000000">
        <w:rPr>
          <w:b w:val="1"/>
          <w:sz w:val="25"/>
          <w:szCs w:val="25"/>
          <w:rtl w:val="0"/>
        </w:rPr>
        <w:t xml:space="preserve">re (Regular expressions):</w:t>
      </w:r>
      <w:r w:rsidDel="00000000" w:rsidR="00000000" w:rsidRPr="00000000">
        <w:rPr>
          <w:sz w:val="25"/>
          <w:szCs w:val="25"/>
          <w:rtl w:val="0"/>
        </w:rPr>
        <w:t xml:space="preserve"> За обработка на текст, премахване на числови референции и други.</w:t>
      </w:r>
    </w:p>
    <w:p w:rsidR="00000000" w:rsidDel="00000000" w:rsidP="00000000" w:rsidRDefault="00000000" w:rsidRPr="00000000" w14:paraId="0000000B">
      <w:pPr>
        <w:numPr>
          <w:ilvl w:val="0"/>
          <w:numId w:val="2"/>
        </w:numPr>
        <w:shd w:fill="ffffff" w:val="clear"/>
        <w:spacing w:after="0" w:afterAutospacing="0" w:before="0" w:beforeAutospacing="0" w:lineRule="auto"/>
        <w:ind w:left="566.9291338582675" w:hanging="425.1968503937007"/>
        <w:jc w:val="both"/>
        <w:rPr>
          <w:sz w:val="25"/>
          <w:szCs w:val="25"/>
        </w:rPr>
      </w:pPr>
      <w:r w:rsidDel="00000000" w:rsidR="00000000" w:rsidRPr="00000000">
        <w:rPr>
          <w:b w:val="1"/>
          <w:sz w:val="25"/>
          <w:szCs w:val="25"/>
          <w:rtl w:val="0"/>
        </w:rPr>
        <w:t xml:space="preserve">nltk (Natural Language Toolkit):</w:t>
      </w:r>
      <w:r w:rsidDel="00000000" w:rsidR="00000000" w:rsidRPr="00000000">
        <w:rPr>
          <w:sz w:val="25"/>
          <w:szCs w:val="25"/>
          <w:rtl w:val="0"/>
        </w:rPr>
        <w:t xml:space="preserve"> За токенизация, работа със стоп думи и анализ на текста.</w:t>
      </w:r>
    </w:p>
    <w:p w:rsidR="00000000" w:rsidDel="00000000" w:rsidP="00000000" w:rsidRDefault="00000000" w:rsidRPr="00000000" w14:paraId="0000000C">
      <w:pPr>
        <w:numPr>
          <w:ilvl w:val="0"/>
          <w:numId w:val="2"/>
        </w:numPr>
        <w:shd w:fill="ffffff" w:val="clear"/>
        <w:spacing w:after="220" w:before="0" w:beforeAutospacing="0" w:lineRule="auto"/>
        <w:ind w:left="566.9291338582675" w:hanging="425.1968503937007"/>
        <w:jc w:val="both"/>
        <w:rPr>
          <w:sz w:val="25"/>
          <w:szCs w:val="25"/>
        </w:rPr>
      </w:pPr>
      <w:r w:rsidDel="00000000" w:rsidR="00000000" w:rsidRPr="00000000">
        <w:rPr>
          <w:b w:val="1"/>
          <w:sz w:val="25"/>
          <w:szCs w:val="25"/>
          <w:rtl w:val="0"/>
        </w:rPr>
        <w:t xml:space="preserve">heapq:</w:t>
      </w:r>
      <w:r w:rsidDel="00000000" w:rsidR="00000000" w:rsidRPr="00000000">
        <w:rPr>
          <w:sz w:val="25"/>
          <w:szCs w:val="25"/>
          <w:rtl w:val="0"/>
        </w:rPr>
        <w:t xml:space="preserve"> За избиране на най-важните изречения според техните оценки.</w:t>
        <w:br w:type="textWrapping"/>
      </w:r>
    </w:p>
    <w:p w:rsidR="00000000" w:rsidDel="00000000" w:rsidP="00000000" w:rsidRDefault="00000000" w:rsidRPr="00000000" w14:paraId="0000000D">
      <w:pPr>
        <w:shd w:fill="ffffff" w:val="clear"/>
        <w:spacing w:after="220" w:lineRule="auto"/>
        <w:rPr>
          <w:color w:val="1155cc"/>
          <w:sz w:val="25"/>
          <w:szCs w:val="25"/>
        </w:rPr>
      </w:pPr>
      <w:r w:rsidDel="00000000" w:rsidR="00000000" w:rsidRPr="00000000">
        <w:rPr>
          <w:sz w:val="25"/>
          <w:szCs w:val="25"/>
          <w:rtl w:val="0"/>
        </w:rPr>
        <w:t xml:space="preserve">Ще бъде използаван и DataSet съдуржащ StopWords(думи, които обикновено се игнорира в текста): </w:t>
      </w:r>
      <w:hyperlink r:id="rId7">
        <w:r w:rsidDel="00000000" w:rsidR="00000000" w:rsidRPr="00000000">
          <w:rPr>
            <w:color w:val="1155cc"/>
            <w:sz w:val="25"/>
            <w:szCs w:val="25"/>
            <w:rtl w:val="0"/>
          </w:rPr>
          <w:t xml:space="preserve">https://www.kaggle.com/datasets/heeraldedhia/stop-words-in-28-languages</w:t>
        </w:r>
      </w:hyperlink>
      <w:r w:rsidDel="00000000" w:rsidR="00000000" w:rsidRPr="00000000">
        <w:rPr>
          <w:rtl w:val="0"/>
        </w:rPr>
      </w:r>
    </w:p>
    <w:p w:rsidR="00000000" w:rsidDel="00000000" w:rsidP="00000000" w:rsidRDefault="00000000" w:rsidRPr="00000000" w14:paraId="0000000E">
      <w:pPr>
        <w:pStyle w:val="Heading3"/>
        <w:keepNext w:val="0"/>
        <w:keepLines w:val="0"/>
        <w:shd w:fill="ffffff" w:val="clear"/>
        <w:spacing w:after="80" w:before="280" w:line="276" w:lineRule="auto"/>
        <w:ind w:left="-566.9291338582677" w:firstLine="0"/>
        <w:rPr>
          <w:rFonts w:ascii="Arial" w:cs="Arial" w:eastAsia="Arial" w:hAnsi="Arial"/>
          <w:sz w:val="32"/>
          <w:szCs w:val="32"/>
        </w:rPr>
      </w:pPr>
      <w:bookmarkStart w:colFirst="0" w:colLast="0" w:name="_p01ts6v59xjg" w:id="3"/>
      <w:bookmarkEnd w:id="3"/>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sz w:val="32"/>
          <w:szCs w:val="32"/>
          <w:rtl w:val="0"/>
        </w:rPr>
        <w:t xml:space="preserve">3. Архитектура и/или описание на техническата разработка:</w:t>
      </w:r>
    </w:p>
    <w:p w:rsidR="00000000" w:rsidDel="00000000" w:rsidP="00000000" w:rsidRDefault="00000000" w:rsidRPr="00000000" w14:paraId="0000000F">
      <w:pPr>
        <w:shd w:fill="ffffff" w:val="clear"/>
        <w:spacing w:after="220" w:lineRule="auto"/>
        <w:rPr>
          <w:sz w:val="25"/>
          <w:szCs w:val="25"/>
        </w:rPr>
      </w:pPr>
      <w:r w:rsidDel="00000000" w:rsidR="00000000" w:rsidRPr="00000000">
        <w:rPr>
          <w:sz w:val="25"/>
          <w:szCs w:val="25"/>
          <w:rtl w:val="0"/>
        </w:rPr>
        <w:t xml:space="preserve">Процесът на работа включва следните стъпки:</w:t>
      </w:r>
    </w:p>
    <w:p w:rsidR="00000000" w:rsidDel="00000000" w:rsidP="00000000" w:rsidRDefault="00000000" w:rsidRPr="00000000" w14:paraId="00000010">
      <w:pPr>
        <w:numPr>
          <w:ilvl w:val="0"/>
          <w:numId w:val="1"/>
        </w:numPr>
        <w:shd w:fill="ffffff" w:val="clear"/>
        <w:spacing w:after="0" w:afterAutospacing="0" w:before="220" w:lineRule="auto"/>
        <w:ind w:left="720" w:hanging="360"/>
        <w:rPr>
          <w:sz w:val="25"/>
          <w:szCs w:val="25"/>
        </w:rPr>
      </w:pPr>
      <w:r w:rsidDel="00000000" w:rsidR="00000000" w:rsidRPr="00000000">
        <w:rPr>
          <w:sz w:val="25"/>
          <w:szCs w:val="25"/>
          <w:rtl w:val="0"/>
        </w:rPr>
        <w:t xml:space="preserve">Потребителят въвежда URL адрес на статия от Wikipedia.</w:t>
      </w:r>
    </w:p>
    <w:p w:rsidR="00000000" w:rsidDel="00000000" w:rsidP="00000000" w:rsidRDefault="00000000" w:rsidRPr="00000000" w14:paraId="00000011">
      <w:pPr>
        <w:numPr>
          <w:ilvl w:val="0"/>
          <w:numId w:val="1"/>
        </w:numPr>
        <w:shd w:fill="ffffff" w:val="clear"/>
        <w:spacing w:after="0" w:afterAutospacing="0" w:before="0" w:beforeAutospacing="0" w:lineRule="auto"/>
        <w:ind w:left="720" w:hanging="360"/>
        <w:rPr>
          <w:sz w:val="25"/>
          <w:szCs w:val="25"/>
        </w:rPr>
      </w:pPr>
      <w:r w:rsidDel="00000000" w:rsidR="00000000" w:rsidRPr="00000000">
        <w:rPr>
          <w:sz w:val="25"/>
          <w:szCs w:val="25"/>
          <w:rtl w:val="0"/>
        </w:rPr>
        <w:t xml:space="preserve">Програмата използва urllib.request за отваряне и четене на съдържанието на статията.</w:t>
      </w:r>
    </w:p>
    <w:p w:rsidR="00000000" w:rsidDel="00000000" w:rsidP="00000000" w:rsidRDefault="00000000" w:rsidRPr="00000000" w14:paraId="00000012">
      <w:pPr>
        <w:numPr>
          <w:ilvl w:val="0"/>
          <w:numId w:val="1"/>
        </w:numPr>
        <w:shd w:fill="ffffff" w:val="clear"/>
        <w:spacing w:after="0" w:afterAutospacing="0" w:before="0" w:beforeAutospacing="0" w:lineRule="auto"/>
        <w:ind w:left="720" w:hanging="360"/>
        <w:rPr>
          <w:sz w:val="25"/>
          <w:szCs w:val="25"/>
        </w:rPr>
      </w:pPr>
      <w:r w:rsidDel="00000000" w:rsidR="00000000" w:rsidRPr="00000000">
        <w:rPr>
          <w:sz w:val="25"/>
          <w:szCs w:val="25"/>
          <w:rtl w:val="0"/>
        </w:rPr>
        <w:t xml:space="preserve">Съдържанието се обработва с помощта на BeautifulSoup за извличане на текст от HTML документа.</w:t>
      </w:r>
    </w:p>
    <w:p w:rsidR="00000000" w:rsidDel="00000000" w:rsidP="00000000" w:rsidRDefault="00000000" w:rsidRPr="00000000" w14:paraId="00000013">
      <w:pPr>
        <w:numPr>
          <w:ilvl w:val="0"/>
          <w:numId w:val="1"/>
        </w:numPr>
        <w:shd w:fill="ffffff" w:val="clear"/>
        <w:spacing w:after="0" w:afterAutospacing="0" w:before="0" w:beforeAutospacing="0" w:lineRule="auto"/>
        <w:ind w:left="720" w:hanging="360"/>
        <w:rPr>
          <w:sz w:val="25"/>
          <w:szCs w:val="25"/>
        </w:rPr>
      </w:pPr>
      <w:r w:rsidDel="00000000" w:rsidR="00000000" w:rsidRPr="00000000">
        <w:rPr>
          <w:sz w:val="25"/>
          <w:szCs w:val="25"/>
          <w:rtl w:val="0"/>
        </w:rPr>
        <w:t xml:space="preserve">Текстът се форматира и подлага на различни обработки (например, премахване на числови референции и други символи).</w:t>
      </w:r>
    </w:p>
    <w:p w:rsidR="00000000" w:rsidDel="00000000" w:rsidP="00000000" w:rsidRDefault="00000000" w:rsidRPr="00000000" w14:paraId="00000014">
      <w:pPr>
        <w:numPr>
          <w:ilvl w:val="0"/>
          <w:numId w:val="1"/>
        </w:numPr>
        <w:shd w:fill="ffffff" w:val="clear"/>
        <w:spacing w:after="0" w:afterAutospacing="0" w:before="0" w:beforeAutospacing="0" w:lineRule="auto"/>
        <w:ind w:left="720" w:hanging="360"/>
        <w:rPr>
          <w:sz w:val="25"/>
          <w:szCs w:val="25"/>
        </w:rPr>
      </w:pPr>
      <w:r w:rsidDel="00000000" w:rsidR="00000000" w:rsidRPr="00000000">
        <w:rPr>
          <w:sz w:val="25"/>
          <w:szCs w:val="25"/>
          <w:rtl w:val="0"/>
        </w:rPr>
        <w:t xml:space="preserve">Използват се nltk.sent_tokenize и nltk.word_tokenize за токенизация на изречения и думи.</w:t>
      </w:r>
    </w:p>
    <w:p w:rsidR="00000000" w:rsidDel="00000000" w:rsidP="00000000" w:rsidRDefault="00000000" w:rsidRPr="00000000" w14:paraId="00000015">
      <w:pPr>
        <w:numPr>
          <w:ilvl w:val="0"/>
          <w:numId w:val="1"/>
        </w:numPr>
        <w:shd w:fill="ffffff" w:val="clear"/>
        <w:spacing w:after="0" w:afterAutospacing="0" w:before="0" w:beforeAutospacing="0" w:lineRule="auto"/>
        <w:ind w:left="720" w:hanging="360"/>
        <w:rPr>
          <w:sz w:val="25"/>
          <w:szCs w:val="25"/>
        </w:rPr>
      </w:pPr>
      <w:r w:rsidDel="00000000" w:rsidR="00000000" w:rsidRPr="00000000">
        <w:rPr>
          <w:sz w:val="25"/>
          <w:szCs w:val="25"/>
          <w:rtl w:val="0"/>
        </w:rPr>
        <w:t xml:space="preserve">Стоп думите за български и английски се зареждат от външни файлове и комбинират в общ списък от стоп думи.</w:t>
      </w:r>
    </w:p>
    <w:p w:rsidR="00000000" w:rsidDel="00000000" w:rsidP="00000000" w:rsidRDefault="00000000" w:rsidRPr="00000000" w14:paraId="00000016">
      <w:pPr>
        <w:numPr>
          <w:ilvl w:val="0"/>
          <w:numId w:val="1"/>
        </w:numPr>
        <w:shd w:fill="ffffff" w:val="clear"/>
        <w:spacing w:after="0" w:afterAutospacing="0" w:before="0" w:beforeAutospacing="0" w:lineRule="auto"/>
        <w:ind w:left="720" w:hanging="360"/>
        <w:rPr>
          <w:sz w:val="25"/>
          <w:szCs w:val="25"/>
        </w:rPr>
      </w:pPr>
      <w:r w:rsidDel="00000000" w:rsidR="00000000" w:rsidRPr="00000000">
        <w:rPr>
          <w:sz w:val="25"/>
          <w:szCs w:val="25"/>
          <w:rtl w:val="0"/>
        </w:rPr>
        <w:t xml:space="preserve">Изчислява се честотата на всяка дума и нормализира спрямо най-честата дума.</w:t>
      </w:r>
    </w:p>
    <w:p w:rsidR="00000000" w:rsidDel="00000000" w:rsidP="00000000" w:rsidRDefault="00000000" w:rsidRPr="00000000" w14:paraId="00000017">
      <w:pPr>
        <w:numPr>
          <w:ilvl w:val="0"/>
          <w:numId w:val="1"/>
        </w:numPr>
        <w:shd w:fill="ffffff" w:val="clear"/>
        <w:spacing w:after="0" w:afterAutospacing="0" w:before="0" w:beforeAutospacing="0" w:lineRule="auto"/>
        <w:ind w:left="720" w:hanging="360"/>
        <w:rPr>
          <w:sz w:val="25"/>
          <w:szCs w:val="25"/>
        </w:rPr>
      </w:pPr>
      <w:r w:rsidDel="00000000" w:rsidR="00000000" w:rsidRPr="00000000">
        <w:rPr>
          <w:sz w:val="25"/>
          <w:szCs w:val="25"/>
          <w:rtl w:val="0"/>
        </w:rPr>
        <w:t xml:space="preserve">За всяко изречение се изчислява оценка за важността му базирана на честотата на думите в него.</w:t>
      </w:r>
    </w:p>
    <w:p w:rsidR="00000000" w:rsidDel="00000000" w:rsidP="00000000" w:rsidRDefault="00000000" w:rsidRPr="00000000" w14:paraId="00000018">
      <w:pPr>
        <w:numPr>
          <w:ilvl w:val="0"/>
          <w:numId w:val="1"/>
        </w:numPr>
        <w:shd w:fill="ffffff" w:val="clear"/>
        <w:spacing w:after="0" w:afterAutospacing="0" w:before="0" w:beforeAutospacing="0" w:lineRule="auto"/>
        <w:ind w:left="720" w:hanging="360"/>
        <w:rPr>
          <w:sz w:val="25"/>
          <w:szCs w:val="25"/>
        </w:rPr>
      </w:pPr>
      <w:r w:rsidDel="00000000" w:rsidR="00000000" w:rsidRPr="00000000">
        <w:rPr>
          <w:sz w:val="25"/>
          <w:szCs w:val="25"/>
          <w:rtl w:val="0"/>
        </w:rPr>
        <w:t xml:space="preserve">Използва се модулът heapq за избиране на най-важните изречения.</w:t>
      </w:r>
    </w:p>
    <w:p w:rsidR="00000000" w:rsidDel="00000000" w:rsidP="00000000" w:rsidRDefault="00000000" w:rsidRPr="00000000" w14:paraId="00000019">
      <w:pPr>
        <w:numPr>
          <w:ilvl w:val="0"/>
          <w:numId w:val="1"/>
        </w:numPr>
        <w:shd w:fill="ffffff" w:val="clear"/>
        <w:spacing w:after="220" w:before="0" w:beforeAutospacing="0" w:lineRule="auto"/>
        <w:ind w:left="720" w:hanging="360"/>
        <w:rPr>
          <w:sz w:val="25"/>
          <w:szCs w:val="25"/>
        </w:rPr>
      </w:pPr>
      <w:r w:rsidDel="00000000" w:rsidR="00000000" w:rsidRPr="00000000">
        <w:rPr>
          <w:sz w:val="25"/>
          <w:szCs w:val="25"/>
          <w:rtl w:val="0"/>
        </w:rPr>
        <w:t xml:space="preserve">Генерира се текстово резюме от избраните изречения.</w:t>
      </w:r>
    </w:p>
    <w:p w:rsidR="00000000" w:rsidDel="00000000" w:rsidP="00000000" w:rsidRDefault="00000000" w:rsidRPr="00000000" w14:paraId="0000001A">
      <w:pPr>
        <w:pStyle w:val="Heading3"/>
        <w:keepNext w:val="0"/>
        <w:keepLines w:val="0"/>
        <w:shd w:fill="ffffff" w:val="clear"/>
        <w:spacing w:after="80" w:before="280" w:line="276" w:lineRule="auto"/>
        <w:rPr>
          <w:rFonts w:ascii="Arial" w:cs="Arial" w:eastAsia="Arial" w:hAnsi="Arial"/>
          <w:sz w:val="32"/>
          <w:szCs w:val="32"/>
        </w:rPr>
      </w:pPr>
      <w:bookmarkStart w:colFirst="0" w:colLast="0" w:name="_ojylwev4yk4" w:id="4"/>
      <w:bookmarkEnd w:id="4"/>
      <w:r w:rsidDel="00000000" w:rsidR="00000000" w:rsidRPr="00000000">
        <w:rPr>
          <w:rtl w:val="0"/>
        </w:rPr>
      </w:r>
    </w:p>
    <w:p w:rsidR="00000000" w:rsidDel="00000000" w:rsidP="00000000" w:rsidRDefault="00000000" w:rsidRPr="00000000" w14:paraId="0000001B">
      <w:pPr>
        <w:pStyle w:val="Heading3"/>
        <w:keepNext w:val="0"/>
        <w:keepLines w:val="0"/>
        <w:shd w:fill="ffffff" w:val="clear"/>
        <w:spacing w:after="80" w:before="280" w:line="276" w:lineRule="auto"/>
        <w:rPr>
          <w:color w:val="999999"/>
          <w:sz w:val="26"/>
          <w:szCs w:val="26"/>
        </w:rPr>
      </w:pPr>
      <w:bookmarkStart w:colFirst="0" w:colLast="0" w:name="_igdt9qs6ahi5" w:id="5"/>
      <w:bookmarkEnd w:id="5"/>
      <w:r w:rsidDel="00000000" w:rsidR="00000000" w:rsidRPr="00000000">
        <w:rPr>
          <w:rFonts w:ascii="Arial" w:cs="Arial" w:eastAsia="Arial" w:hAnsi="Arial"/>
          <w:sz w:val="32"/>
          <w:szCs w:val="32"/>
          <w:rtl w:val="0"/>
        </w:rPr>
        <w:t xml:space="preserve">4. Изходен код на разработката:</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1747.3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Source Code Pro Medium" w:cs="Source Code Pro Medium" w:eastAsia="Source Code Pro Medium" w:hAnsi="Source Code Pro Medium"/>
                <w:color w:val="999999"/>
                <w:sz w:val="24"/>
                <w:szCs w:val="24"/>
              </w:rPr>
            </w:pPr>
            <w:r w:rsidDel="00000000" w:rsidR="00000000" w:rsidRPr="00000000">
              <w:rPr>
                <w:rFonts w:ascii="Source Code Pro Medium" w:cs="Source Code Pro Medium" w:eastAsia="Source Code Pro Medium" w:hAnsi="Source Code Pro Medium"/>
                <w:color w:val="999999"/>
                <w:sz w:val="24"/>
                <w:szCs w:val="24"/>
                <w:rtl w:val="0"/>
              </w:rPr>
              <w:t xml:space="preserve"># За локален старт трябва да се инсталират: </w:t>
            </w:r>
          </w:p>
          <w:p w:rsidR="00000000" w:rsidDel="00000000" w:rsidP="00000000" w:rsidRDefault="00000000" w:rsidRPr="00000000" w14:paraId="0000001D">
            <w:pPr>
              <w:widowControl w:val="0"/>
              <w:spacing w:line="240" w:lineRule="auto"/>
              <w:rPr>
                <w:rFonts w:ascii="Source Code Pro Medium" w:cs="Source Code Pro Medium" w:eastAsia="Source Code Pro Medium" w:hAnsi="Source Code Pro Medium"/>
                <w:color w:val="999999"/>
                <w:sz w:val="24"/>
                <w:szCs w:val="24"/>
              </w:rPr>
            </w:pPr>
            <w:r w:rsidDel="00000000" w:rsidR="00000000" w:rsidRPr="00000000">
              <w:rPr>
                <w:rFonts w:ascii="Source Code Pro Medium" w:cs="Source Code Pro Medium" w:eastAsia="Source Code Pro Medium" w:hAnsi="Source Code Pro Medium"/>
                <w:color w:val="999999"/>
                <w:sz w:val="24"/>
                <w:szCs w:val="24"/>
                <w:rtl w:val="0"/>
              </w:rPr>
              <w:t xml:space="preserve"># $ pip install beautifulsoup4</w:t>
            </w:r>
          </w:p>
          <w:p w:rsidR="00000000" w:rsidDel="00000000" w:rsidP="00000000" w:rsidRDefault="00000000" w:rsidRPr="00000000" w14:paraId="0000001E">
            <w:pPr>
              <w:widowControl w:val="0"/>
              <w:spacing w:line="240" w:lineRule="auto"/>
              <w:rPr>
                <w:rFonts w:ascii="Source Code Pro Medium" w:cs="Source Code Pro Medium" w:eastAsia="Source Code Pro Medium" w:hAnsi="Source Code Pro Medium"/>
                <w:color w:val="999999"/>
                <w:sz w:val="24"/>
                <w:szCs w:val="24"/>
              </w:rPr>
            </w:pPr>
            <w:r w:rsidDel="00000000" w:rsidR="00000000" w:rsidRPr="00000000">
              <w:rPr>
                <w:rFonts w:ascii="Source Code Pro Medium" w:cs="Source Code Pro Medium" w:eastAsia="Source Code Pro Medium" w:hAnsi="Source Code Pro Medium"/>
                <w:color w:val="999999"/>
                <w:sz w:val="24"/>
                <w:szCs w:val="24"/>
                <w:rtl w:val="0"/>
              </w:rPr>
              <w:t xml:space="preserve"># $ pip install lxml</w:t>
            </w:r>
          </w:p>
          <w:p w:rsidR="00000000" w:rsidDel="00000000" w:rsidP="00000000" w:rsidRDefault="00000000" w:rsidRPr="00000000" w14:paraId="0000001F">
            <w:pPr>
              <w:widowControl w:val="0"/>
              <w:spacing w:line="240" w:lineRule="auto"/>
              <w:rPr>
                <w:rFonts w:ascii="Source Code Pro Medium" w:cs="Source Code Pro Medium" w:eastAsia="Source Code Pro Medium" w:hAnsi="Source Code Pro Medium"/>
                <w:color w:val="999999"/>
                <w:sz w:val="24"/>
                <w:szCs w:val="24"/>
              </w:rPr>
            </w:pPr>
            <w:r w:rsidDel="00000000" w:rsidR="00000000" w:rsidRPr="00000000">
              <w:rPr>
                <w:rFonts w:ascii="Source Code Pro Medium" w:cs="Source Code Pro Medium" w:eastAsia="Source Code Pro Medium" w:hAnsi="Source Code Pro Medium"/>
                <w:color w:val="999999"/>
                <w:sz w:val="24"/>
                <w:szCs w:val="24"/>
                <w:rtl w:val="0"/>
              </w:rPr>
              <w:t xml:space="preserve"># $ pip install nltk</w:t>
            </w:r>
          </w:p>
          <w:p w:rsidR="00000000" w:rsidDel="00000000" w:rsidP="00000000" w:rsidRDefault="00000000" w:rsidRPr="00000000" w14:paraId="00000020">
            <w:pPr>
              <w:widowControl w:val="0"/>
              <w:spacing w:line="240" w:lineRule="auto"/>
              <w:rPr>
                <w:rFonts w:ascii="Source Code Pro Medium" w:cs="Source Code Pro Medium" w:eastAsia="Source Code Pro Medium" w:hAnsi="Source Code Pro Medium"/>
                <w:color w:val="999999"/>
                <w:sz w:val="26"/>
                <w:szCs w:val="26"/>
              </w:rPr>
            </w:pPr>
            <w:r w:rsidDel="00000000" w:rsidR="00000000" w:rsidRPr="00000000">
              <w:rPr>
                <w:rFonts w:ascii="Source Code Pro Medium" w:cs="Source Code Pro Medium" w:eastAsia="Source Code Pro Medium" w:hAnsi="Source Code Pro Medium"/>
                <w:color w:val="999999"/>
                <w:sz w:val="24"/>
                <w:szCs w:val="24"/>
                <w:rtl w:val="0"/>
              </w:rPr>
              <w:t xml:space="preserve"># Можете също да се използва "pip3", ако "pip" не работи</w:t>
            </w:r>
            <w:r w:rsidDel="00000000" w:rsidR="00000000" w:rsidRPr="00000000">
              <w:rPr>
                <w:rtl w:val="0"/>
              </w:rPr>
            </w:r>
          </w:p>
        </w:tc>
      </w:tr>
    </w:tbl>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pStyle w:val="Heading4"/>
        <w:keepNext w:val="0"/>
        <w:keepLines w:val="0"/>
        <w:shd w:fill="ffffff" w:val="clear"/>
        <w:spacing w:after="40" w:before="240" w:lineRule="auto"/>
        <w:rPr>
          <w:sz w:val="28"/>
          <w:szCs w:val="28"/>
        </w:rPr>
      </w:pPr>
      <w:bookmarkStart w:colFirst="0" w:colLast="0" w:name="_e3gpueb7hmps" w:id="6"/>
      <w:bookmarkEnd w:id="6"/>
      <w:r w:rsidDel="00000000" w:rsidR="00000000" w:rsidRPr="00000000">
        <w:rPr>
          <w:b w:val="1"/>
          <w:color w:val="000000"/>
          <w:rtl w:val="0"/>
        </w:rPr>
        <w:t xml:space="preserve">4.1 Извличане на статията от Wikipedia чрез подаден URL</w:t>
      </w:r>
      <w:r w:rsidDel="00000000" w:rsidR="00000000" w:rsidRPr="00000000">
        <w:rPr>
          <w:rtl w:val="0"/>
        </w:rPr>
      </w:r>
    </w:p>
    <w:tbl>
      <w:tblPr>
        <w:tblStyle w:val="Table2"/>
        <w:tblW w:w="11385.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85"/>
        <w:tblGridChange w:id="0">
          <w:tblGrid>
            <w:gridCol w:w="11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rtl w:val="0"/>
              </w:rPr>
              <w:t xml:space="preserve">import bs4 as bs         </w:t>
            </w:r>
            <w:r w:rsidDel="00000000" w:rsidR="00000000" w:rsidRPr="00000000">
              <w:rPr>
                <w:rFonts w:ascii="Source Code Pro Medium" w:cs="Source Code Pro Medium" w:eastAsia="Source Code Pro Medium" w:hAnsi="Source Code Pro Medium"/>
                <w:color w:val="999999"/>
                <w:rtl w:val="0"/>
              </w:rPr>
              <w:t xml:space="preserve"># библиотека за обработка на HTML/XML</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rtl w:val="0"/>
              </w:rPr>
              <w:t xml:space="preserve">import urllib.request    </w:t>
            </w:r>
            <w:r w:rsidDel="00000000" w:rsidR="00000000" w:rsidRPr="00000000">
              <w:rPr>
                <w:rFonts w:ascii="Source Code Pro Medium" w:cs="Source Code Pro Medium" w:eastAsia="Source Code Pro Medium" w:hAnsi="Source Code Pro Medium"/>
                <w:color w:val="999999"/>
                <w:rtl w:val="0"/>
              </w:rPr>
              <w:t xml:space="preserve"># библиотека за отваряне и четене на URL адреси</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rtl w:val="0"/>
              </w:rPr>
              <w:t xml:space="preserve">import re                </w:t>
            </w:r>
            <w:r w:rsidDel="00000000" w:rsidR="00000000" w:rsidRPr="00000000">
              <w:rPr>
                <w:rFonts w:ascii="Source Code Pro Medium" w:cs="Source Code Pro Medium" w:eastAsia="Source Code Pro Medium" w:hAnsi="Source Code Pro Medium"/>
                <w:color w:val="999999"/>
                <w:rtl w:val="0"/>
              </w:rPr>
              <w:t xml:space="preserve"># Regular expressions библиотека</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Въведеният URL адреса на Wikipedia трябва да бъде във формата 'https://'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userLink = input("Коя статия в Wikipedia бихте искали да резюмирам? Въведете URL: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Отваря връзката към URL адрес и изтегля съдържанието му</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raw_data = urllib.request.urlopen(userLink)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Чете съдържанието на статията след като е било изтеглено</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document = raw_data.read()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Използва се BeautifulSoup, за да се анализира HTML документаи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#създаде обект, с който лесно може да се манипулира HTML съдържанието</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parsed_document = bs.BeautifulSoup(document,'lxml')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Използва BeautifulSoup, за да открие всички параграфи (&lt;p&gt;) в HTML документа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article_paras = parsed_document.find_all('p')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Инициализиране на променлива, която ще съдържа текста на статията</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article_text =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Итерира през всички параграфи и добавя текста им към променливата article_text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for para in article_paras: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    article_text += para.text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print(article_text[:1000])</w:t>
            </w:r>
          </w:p>
        </w:tc>
      </w:tr>
    </w:tbl>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pStyle w:val="Heading4"/>
        <w:keepNext w:val="0"/>
        <w:keepLines w:val="0"/>
        <w:shd w:fill="ffffff" w:val="clear"/>
        <w:spacing w:after="40" w:before="240" w:lineRule="auto"/>
        <w:rPr>
          <w:sz w:val="28"/>
          <w:szCs w:val="28"/>
        </w:rPr>
      </w:pPr>
      <w:bookmarkStart w:colFirst="0" w:colLast="0" w:name="_c8pg88pfg0ga" w:id="7"/>
      <w:bookmarkEnd w:id="7"/>
      <w:r w:rsidDel="00000000" w:rsidR="00000000" w:rsidRPr="00000000">
        <w:rPr>
          <w:b w:val="1"/>
          <w:color w:val="000000"/>
          <w:rtl w:val="0"/>
        </w:rPr>
        <w:t xml:space="preserve">4.2 Почистване на текста</w:t>
      </w:r>
      <w:r w:rsidDel="00000000" w:rsidR="00000000" w:rsidRPr="00000000">
        <w:rPr>
          <w:rtl w:val="0"/>
        </w:rPr>
      </w:r>
    </w:p>
    <w:tbl>
      <w:tblPr>
        <w:tblStyle w:val="Table3"/>
        <w:tblW w:w="11385.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85"/>
        <w:tblGridChange w:id="0">
          <w:tblGrid>
            <w:gridCol w:w="11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Форматиране на текста,така че да бъдат премахнати числовите референции</w:t>
            </w:r>
          </w:p>
          <w:p w:rsidR="00000000" w:rsidDel="00000000" w:rsidP="00000000" w:rsidRDefault="00000000" w:rsidRPr="00000000" w14:paraId="00000040">
            <w:pPr>
              <w:widowControl w:val="0"/>
              <w:spacing w:line="240" w:lineRule="auto"/>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в квадратни скоби и да бъдат замени всички последователности от празни</w:t>
            </w:r>
          </w:p>
          <w:p w:rsidR="00000000" w:rsidDel="00000000" w:rsidP="00000000" w:rsidRDefault="00000000" w:rsidRPr="00000000" w14:paraId="00000041">
            <w:pPr>
              <w:widowControl w:val="0"/>
              <w:spacing w:line="240" w:lineRule="auto"/>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пространства (включително нови редове) с едно единствено интервал</w:t>
            </w:r>
          </w:p>
          <w:p w:rsidR="00000000" w:rsidDel="00000000" w:rsidP="00000000" w:rsidRDefault="00000000" w:rsidRPr="00000000" w14:paraId="00000042">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article_text = re.sub(r'\[[0-9]*\]', ' ',  article_text)</w:t>
            </w:r>
          </w:p>
          <w:p w:rsidR="00000000" w:rsidDel="00000000" w:rsidP="00000000" w:rsidRDefault="00000000" w:rsidRPr="00000000" w14:paraId="00000043">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article_text = re.sub(r'\s+', ' ',  article_text)</w:t>
            </w:r>
          </w:p>
          <w:p w:rsidR="00000000" w:rsidDel="00000000" w:rsidP="00000000" w:rsidRDefault="00000000" w:rsidRPr="00000000" w14:paraId="00000044">
            <w:pPr>
              <w:widowControl w:val="0"/>
              <w:spacing w:line="240" w:lineRule="auto"/>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45">
            <w:pPr>
              <w:widowControl w:val="0"/>
              <w:spacing w:line="240" w:lineRule="auto"/>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Форматиране на текста,така че да съдържа само буквени символи и </w:t>
            </w:r>
          </w:p>
          <w:p w:rsidR="00000000" w:rsidDel="00000000" w:rsidP="00000000" w:rsidRDefault="00000000" w:rsidRPr="00000000" w14:paraId="00000046">
            <w:pPr>
              <w:widowControl w:val="0"/>
              <w:spacing w:line="240" w:lineRule="auto"/>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интервали, а всички други символи да са заменени с интервали</w:t>
            </w:r>
          </w:p>
          <w:p w:rsidR="00000000" w:rsidDel="00000000" w:rsidP="00000000" w:rsidRDefault="00000000" w:rsidRPr="00000000" w14:paraId="00000047">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formatted_text = re.sub('[^а-яА-Яa-zA-Z]', ' ', article_text)</w:t>
            </w:r>
          </w:p>
          <w:p w:rsidR="00000000" w:rsidDel="00000000" w:rsidP="00000000" w:rsidRDefault="00000000" w:rsidRPr="00000000" w14:paraId="00000048">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formatted_text = re.sub(r'\s+', ' ', formatted_text)</w:t>
            </w:r>
          </w:p>
          <w:p w:rsidR="00000000" w:rsidDel="00000000" w:rsidP="00000000" w:rsidRDefault="00000000" w:rsidRPr="00000000" w14:paraId="00000049">
            <w:pPr>
              <w:widowControl w:val="0"/>
              <w:spacing w:line="240" w:lineRule="auto"/>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4A">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print(formatted_text[:1000])</w:t>
            </w:r>
          </w:p>
          <w:p w:rsidR="00000000" w:rsidDel="00000000" w:rsidP="00000000" w:rsidRDefault="00000000" w:rsidRPr="00000000" w14:paraId="0000004B">
            <w:pPr>
              <w:widowControl w:val="0"/>
              <w:spacing w:line="240" w:lineRule="auto"/>
              <w:rPr>
                <w:sz w:val="26"/>
                <w:szCs w:val="26"/>
              </w:rPr>
            </w:pPr>
            <w:r w:rsidDel="00000000" w:rsidR="00000000" w:rsidRPr="00000000">
              <w:rPr>
                <w:rtl w:val="0"/>
              </w:rPr>
            </w:r>
          </w:p>
        </w:tc>
      </w:tr>
    </w:tbl>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pStyle w:val="Heading4"/>
        <w:keepNext w:val="0"/>
        <w:keepLines w:val="0"/>
        <w:shd w:fill="ffffff" w:val="clear"/>
        <w:spacing w:after="40" w:before="240" w:lineRule="auto"/>
        <w:rPr>
          <w:sz w:val="28"/>
          <w:szCs w:val="28"/>
        </w:rPr>
      </w:pPr>
      <w:bookmarkStart w:colFirst="0" w:colLast="0" w:name="_766bbmsp10fi" w:id="8"/>
      <w:bookmarkEnd w:id="8"/>
      <w:r w:rsidDel="00000000" w:rsidR="00000000" w:rsidRPr="00000000">
        <w:rPr>
          <w:b w:val="1"/>
          <w:color w:val="000000"/>
          <w:rtl w:val="0"/>
        </w:rPr>
        <w:t xml:space="preserve">4.3 Откриване на повтарящи се думи</w:t>
      </w:r>
      <w:r w:rsidDel="00000000" w:rsidR="00000000" w:rsidRPr="00000000">
        <w:rPr>
          <w:rtl w:val="0"/>
        </w:rPr>
      </w:r>
    </w:p>
    <w:tbl>
      <w:tblPr>
        <w:tblStyle w:val="Table4"/>
        <w:tblW w:w="11475.0" w:type="dxa"/>
        <w:jc w:val="left"/>
        <w:tblInd w:w="-1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75"/>
        <w:tblGridChange w:id="0">
          <w:tblGrid>
            <w:gridCol w:w="11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import nltk</w:t>
            </w:r>
          </w:p>
          <w:p w:rsidR="00000000" w:rsidDel="00000000" w:rsidP="00000000" w:rsidRDefault="00000000" w:rsidRPr="00000000" w14:paraId="0000004F">
            <w:pPr>
              <w:widowControl w:val="0"/>
              <w:spacing w:line="240" w:lineRule="auto"/>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50">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def get_stopwords_list(stop_file_path):</w:t>
            </w:r>
          </w:p>
          <w:p w:rsidR="00000000" w:rsidDel="00000000" w:rsidP="00000000" w:rsidRDefault="00000000" w:rsidRPr="00000000" w14:paraId="00000051">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    """Load stop words"""</w:t>
            </w:r>
          </w:p>
          <w:p w:rsidR="00000000" w:rsidDel="00000000" w:rsidP="00000000" w:rsidRDefault="00000000" w:rsidRPr="00000000" w14:paraId="00000052">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    with open(stop_file_path, 'r', encoding="utf-8") as f:</w:t>
            </w:r>
          </w:p>
          <w:p w:rsidR="00000000" w:rsidDel="00000000" w:rsidP="00000000" w:rsidRDefault="00000000" w:rsidRPr="00000000" w14:paraId="00000053">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        stopwords = f.readlines()</w:t>
            </w:r>
          </w:p>
          <w:p w:rsidR="00000000" w:rsidDel="00000000" w:rsidP="00000000" w:rsidRDefault="00000000" w:rsidRPr="00000000" w14:paraId="00000054">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        stop_set = set(m.strip() for m in stopwords)</w:t>
            </w:r>
          </w:p>
          <w:p w:rsidR="00000000" w:rsidDel="00000000" w:rsidP="00000000" w:rsidRDefault="00000000" w:rsidRPr="00000000" w14:paraId="00000055">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    return stop_set</w:t>
            </w:r>
          </w:p>
          <w:p w:rsidR="00000000" w:rsidDel="00000000" w:rsidP="00000000" w:rsidRDefault="00000000" w:rsidRPr="00000000" w14:paraId="00000056">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    </w:t>
            </w:r>
          </w:p>
          <w:p w:rsidR="00000000" w:rsidDel="00000000" w:rsidP="00000000" w:rsidRDefault="00000000" w:rsidRPr="00000000" w14:paraId="00000057">
            <w:pPr>
              <w:widowControl w:val="0"/>
              <w:spacing w:line="240" w:lineRule="auto"/>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58">
            <w:pPr>
              <w:widowControl w:val="0"/>
              <w:spacing w:line="240" w:lineRule="auto"/>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Зареждане на стоп думите</w:t>
            </w:r>
          </w:p>
          <w:p w:rsidR="00000000" w:rsidDel="00000000" w:rsidP="00000000" w:rsidRDefault="00000000" w:rsidRPr="00000000" w14:paraId="00000059">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stopwords_bg = get_stopwords_list("/kaggle/input/stop-words-in-28-languages/bulgarian.txt")</w:t>
            </w:r>
          </w:p>
          <w:p w:rsidR="00000000" w:rsidDel="00000000" w:rsidP="00000000" w:rsidRDefault="00000000" w:rsidRPr="00000000" w14:paraId="0000005A">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stopwords_en = get_stopwords_list("/kaggle/input/stop-words-in-28-languages/english.txt")</w:t>
            </w:r>
          </w:p>
          <w:p w:rsidR="00000000" w:rsidDel="00000000" w:rsidP="00000000" w:rsidRDefault="00000000" w:rsidRPr="00000000" w14:paraId="0000005B">
            <w:pPr>
              <w:widowControl w:val="0"/>
              <w:spacing w:line="240" w:lineRule="auto"/>
              <w:rPr>
                <w:rFonts w:ascii="Source Code Pro Medium" w:cs="Source Code Pro Medium" w:eastAsia="Source Code Pro Medium" w:hAnsi="Source Code Pro Medium"/>
                <w:color w:val="999999"/>
              </w:rPr>
            </w:pPr>
            <w:r w:rsidDel="00000000" w:rsidR="00000000" w:rsidRPr="00000000">
              <w:rPr>
                <w:rtl w:val="0"/>
              </w:rPr>
            </w:r>
          </w:p>
          <w:p w:rsidR="00000000" w:rsidDel="00000000" w:rsidP="00000000" w:rsidRDefault="00000000" w:rsidRPr="00000000" w14:paraId="0000005C">
            <w:pPr>
              <w:widowControl w:val="0"/>
              <w:spacing w:line="240" w:lineRule="auto"/>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Обединяване на стоп думите за двата езика</w:t>
            </w:r>
          </w:p>
          <w:p w:rsidR="00000000" w:rsidDel="00000000" w:rsidP="00000000" w:rsidRDefault="00000000" w:rsidRPr="00000000" w14:paraId="0000005D">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stopwords_combined = stopwords_bg.union(stopwords_en)</w:t>
            </w:r>
          </w:p>
          <w:p w:rsidR="00000000" w:rsidDel="00000000" w:rsidP="00000000" w:rsidRDefault="00000000" w:rsidRPr="00000000" w14:paraId="0000005E">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stop_words = nltk.corpus.stopwords.words('english')</w:t>
            </w:r>
          </w:p>
          <w:p w:rsidR="00000000" w:rsidDel="00000000" w:rsidP="00000000" w:rsidRDefault="00000000" w:rsidRPr="00000000" w14:paraId="0000005F">
            <w:pPr>
              <w:widowControl w:val="0"/>
              <w:spacing w:line="240" w:lineRule="auto"/>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60">
            <w:pPr>
              <w:widowControl w:val="0"/>
              <w:spacing w:line="240" w:lineRule="auto"/>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Punkt tokenizer е модел за токенизация, който е разработен от </w:t>
            </w:r>
          </w:p>
          <w:p w:rsidR="00000000" w:rsidDel="00000000" w:rsidP="00000000" w:rsidRDefault="00000000" w:rsidRPr="00000000" w14:paraId="00000061">
            <w:pPr>
              <w:widowControl w:val="0"/>
              <w:spacing w:line="240" w:lineRule="auto"/>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NLTK и се използва за разделяне на текст на отделни токени </w:t>
            </w:r>
          </w:p>
          <w:p w:rsidR="00000000" w:rsidDel="00000000" w:rsidP="00000000" w:rsidRDefault="00000000" w:rsidRPr="00000000" w14:paraId="00000062">
            <w:pPr>
              <w:widowControl w:val="0"/>
              <w:spacing w:line="240" w:lineRule="auto"/>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(думи или интерпункционни знаци) </w:t>
            </w:r>
          </w:p>
          <w:p w:rsidR="00000000" w:rsidDel="00000000" w:rsidP="00000000" w:rsidRDefault="00000000" w:rsidRPr="00000000" w14:paraId="00000063">
            <w:pPr>
              <w:widowControl w:val="0"/>
              <w:spacing w:line="240" w:lineRule="auto"/>
              <w:rPr>
                <w:rFonts w:ascii="Source Code Pro Medium" w:cs="Source Code Pro Medium" w:eastAsia="Source Code Pro Medium" w:hAnsi="Source Code Pro Medium"/>
                <w:color w:val="999999"/>
              </w:rPr>
            </w:pPr>
            <w:r w:rsidDel="00000000" w:rsidR="00000000" w:rsidRPr="00000000">
              <w:rPr>
                <w:rtl w:val="0"/>
              </w:rPr>
            </w:r>
          </w:p>
          <w:p w:rsidR="00000000" w:rsidDel="00000000" w:rsidP="00000000" w:rsidRDefault="00000000" w:rsidRPr="00000000" w14:paraId="00000064">
            <w:pPr>
              <w:widowControl w:val="0"/>
              <w:spacing w:line="240" w:lineRule="auto"/>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Токенизация на текста - разделя текста на изречения, използвайки </w:t>
            </w:r>
          </w:p>
          <w:p w:rsidR="00000000" w:rsidDel="00000000" w:rsidP="00000000" w:rsidRDefault="00000000" w:rsidRPr="00000000" w14:paraId="00000065">
            <w:pPr>
              <w:widowControl w:val="0"/>
              <w:spacing w:line="240" w:lineRule="auto"/>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модула за токенизация на изречения от библиотеката NLTK. Този метод</w:t>
            </w:r>
          </w:p>
          <w:p w:rsidR="00000000" w:rsidDel="00000000" w:rsidP="00000000" w:rsidRDefault="00000000" w:rsidRPr="00000000" w14:paraId="00000066">
            <w:pPr>
              <w:widowControl w:val="0"/>
              <w:spacing w:line="240" w:lineRule="auto"/>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използва предварително обучен модел, който разпознава пунктуационни знаци</w:t>
            </w:r>
          </w:p>
          <w:p w:rsidR="00000000" w:rsidDel="00000000" w:rsidP="00000000" w:rsidRDefault="00000000" w:rsidRPr="00000000" w14:paraId="00000067">
            <w:pPr>
              <w:widowControl w:val="0"/>
              <w:spacing w:line="240" w:lineRule="auto"/>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и ги използва за разделяне на текста на отделни изречения.</w:t>
            </w:r>
          </w:p>
          <w:p w:rsidR="00000000" w:rsidDel="00000000" w:rsidP="00000000" w:rsidRDefault="00000000" w:rsidRPr="00000000" w14:paraId="00000068">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all_sentences = nltk.sent_tokenize(formatted_text)</w:t>
            </w:r>
          </w:p>
          <w:p w:rsidR="00000000" w:rsidDel="00000000" w:rsidP="00000000" w:rsidRDefault="00000000" w:rsidRPr="00000000" w14:paraId="00000069">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for sentence in all_sentences:</w:t>
            </w:r>
          </w:p>
          <w:p w:rsidR="00000000" w:rsidDel="00000000" w:rsidP="00000000" w:rsidRDefault="00000000" w:rsidRPr="00000000" w14:paraId="0000006A">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    words = nltk.word_tokenize(sentence)</w:t>
            </w:r>
          </w:p>
          <w:p w:rsidR="00000000" w:rsidDel="00000000" w:rsidP="00000000" w:rsidRDefault="00000000" w:rsidRPr="00000000" w14:paraId="0000006B">
            <w:pPr>
              <w:widowControl w:val="0"/>
              <w:spacing w:line="240" w:lineRule="auto"/>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6C">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color w:val="999999"/>
                <w:rtl w:val="0"/>
              </w:rPr>
              <w:t xml:space="preserve"># Създава празен речник, в който ще се съхранява броят на срещанията на всяка дума </w:t>
            </w:r>
            <w:r w:rsidDel="00000000" w:rsidR="00000000" w:rsidRPr="00000000">
              <w:rPr>
                <w:rFonts w:ascii="Source Code Pro Medium" w:cs="Source Code Pro Medium" w:eastAsia="Source Code Pro Medium" w:hAnsi="Source Code Pro Medium"/>
                <w:rtl w:val="0"/>
              </w:rPr>
              <w:t xml:space="preserve">   </w:t>
            </w:r>
          </w:p>
          <w:p w:rsidR="00000000" w:rsidDel="00000000" w:rsidP="00000000" w:rsidRDefault="00000000" w:rsidRPr="00000000" w14:paraId="0000006D">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word_frequency = {}</w:t>
            </w:r>
          </w:p>
          <w:p w:rsidR="00000000" w:rsidDel="00000000" w:rsidP="00000000" w:rsidRDefault="00000000" w:rsidRPr="00000000" w14:paraId="0000006E">
            <w:pPr>
              <w:widowControl w:val="0"/>
              <w:spacing w:line="240" w:lineRule="auto"/>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6F">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for word in words:</w:t>
            </w:r>
          </w:p>
          <w:p w:rsidR="00000000" w:rsidDel="00000000" w:rsidP="00000000" w:rsidRDefault="00000000" w:rsidRPr="00000000" w14:paraId="00000070">
            <w:pPr>
              <w:widowControl w:val="0"/>
              <w:spacing w:line="240" w:lineRule="auto"/>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 За всяка дума (след като е конвертирана в малки букви) проверява дали</w:t>
            </w:r>
          </w:p>
          <w:p w:rsidR="00000000" w:rsidDel="00000000" w:rsidP="00000000" w:rsidRDefault="00000000" w:rsidRPr="00000000" w14:paraId="00000071">
            <w:pPr>
              <w:widowControl w:val="0"/>
              <w:spacing w:line="240" w:lineRule="auto"/>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 не е "stopword" (дума, която обикновено се игнорира в текста);</w:t>
            </w:r>
          </w:p>
          <w:p w:rsidR="00000000" w:rsidDel="00000000" w:rsidP="00000000" w:rsidRDefault="00000000" w:rsidRPr="00000000" w14:paraId="00000072">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    if word.lower() not in stop_words:</w:t>
            </w:r>
          </w:p>
          <w:p w:rsidR="00000000" w:rsidDel="00000000" w:rsidP="00000000" w:rsidRDefault="00000000" w:rsidRPr="00000000" w14:paraId="00000073">
            <w:pPr>
              <w:widowControl w:val="0"/>
              <w:spacing w:line="240" w:lineRule="auto"/>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 Проверява се дали думата се съдържа в речника</w:t>
            </w:r>
          </w:p>
          <w:p w:rsidR="00000000" w:rsidDel="00000000" w:rsidP="00000000" w:rsidRDefault="00000000" w:rsidRPr="00000000" w14:paraId="00000074">
            <w:pPr>
              <w:widowControl w:val="0"/>
              <w:spacing w:line="240" w:lineRule="auto"/>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 Ако думата не  съществува в речника, я добавя със стойност 1</w:t>
            </w:r>
          </w:p>
          <w:p w:rsidR="00000000" w:rsidDel="00000000" w:rsidP="00000000" w:rsidRDefault="00000000" w:rsidRPr="00000000" w14:paraId="00000075">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        if word not in word_frequency.keys():</w:t>
            </w:r>
          </w:p>
          <w:p w:rsidR="00000000" w:rsidDel="00000000" w:rsidP="00000000" w:rsidRDefault="00000000" w:rsidRPr="00000000" w14:paraId="00000076">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            word_frequency[word] = 1</w:t>
            </w:r>
          </w:p>
          <w:p w:rsidR="00000000" w:rsidDel="00000000" w:rsidP="00000000" w:rsidRDefault="00000000" w:rsidRPr="00000000" w14:paraId="00000077">
            <w:pPr>
              <w:widowControl w:val="0"/>
              <w:spacing w:line="240" w:lineRule="auto"/>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rtl w:val="0"/>
              </w:rPr>
              <w:t xml:space="preserve">        </w:t>
            </w:r>
            <w:r w:rsidDel="00000000" w:rsidR="00000000" w:rsidRPr="00000000">
              <w:rPr>
                <w:rFonts w:ascii="Source Code Pro Medium" w:cs="Source Code Pro Medium" w:eastAsia="Source Code Pro Medium" w:hAnsi="Source Code Pro Medium"/>
                <w:color w:val="999999"/>
                <w:rtl w:val="0"/>
              </w:rPr>
              <w:t xml:space="preserve"># Ако думата съществува в речника, увеличава броя в речника с 1  </w:t>
            </w:r>
          </w:p>
          <w:p w:rsidR="00000000" w:rsidDel="00000000" w:rsidP="00000000" w:rsidRDefault="00000000" w:rsidRPr="00000000" w14:paraId="00000078">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        else:</w:t>
            </w:r>
          </w:p>
          <w:p w:rsidR="00000000" w:rsidDel="00000000" w:rsidP="00000000" w:rsidRDefault="00000000" w:rsidRPr="00000000" w14:paraId="00000079">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            word_frequency[word] += 1</w:t>
            </w:r>
          </w:p>
          <w:p w:rsidR="00000000" w:rsidDel="00000000" w:rsidP="00000000" w:rsidRDefault="00000000" w:rsidRPr="00000000" w14:paraId="0000007A">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            </w:t>
            </w:r>
          </w:p>
          <w:p w:rsidR="00000000" w:rsidDel="00000000" w:rsidP="00000000" w:rsidRDefault="00000000" w:rsidRPr="00000000" w14:paraId="0000007B">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color w:val="999999"/>
                <w:rtl w:val="0"/>
              </w:rPr>
              <w:t xml:space="preserve"># Намира максималната честота на дума в документа  </w:t>
            </w:r>
            <w:r w:rsidDel="00000000" w:rsidR="00000000" w:rsidRPr="00000000">
              <w:rPr>
                <w:rFonts w:ascii="Source Code Pro Medium" w:cs="Source Code Pro Medium" w:eastAsia="Source Code Pro Medium" w:hAnsi="Source Code Pro Medium"/>
                <w:rtl w:val="0"/>
              </w:rPr>
              <w:t xml:space="preserve">         </w:t>
            </w:r>
          </w:p>
          <w:p w:rsidR="00000000" w:rsidDel="00000000" w:rsidP="00000000" w:rsidRDefault="00000000" w:rsidRPr="00000000" w14:paraId="0000007C">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max_freq = max(word_frequency.values())</w:t>
            </w:r>
          </w:p>
          <w:p w:rsidR="00000000" w:rsidDel="00000000" w:rsidP="00000000" w:rsidRDefault="00000000" w:rsidRPr="00000000" w14:paraId="0000007D">
            <w:pPr>
              <w:widowControl w:val="0"/>
              <w:spacing w:line="240" w:lineRule="auto"/>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7E">
            <w:pPr>
              <w:widowControl w:val="0"/>
              <w:spacing w:line="240" w:lineRule="auto"/>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За всяка дума преизчислява нормализираната честота, т.е. в диапазон от 0 до 1, </w:t>
            </w:r>
          </w:p>
          <w:p w:rsidR="00000000" w:rsidDel="00000000" w:rsidP="00000000" w:rsidRDefault="00000000" w:rsidRPr="00000000" w14:paraId="0000007F">
            <w:pPr>
              <w:widowControl w:val="0"/>
              <w:spacing w:line="240" w:lineRule="auto"/>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където 1 представлява най-честата дума</w:t>
            </w:r>
          </w:p>
          <w:p w:rsidR="00000000" w:rsidDel="00000000" w:rsidP="00000000" w:rsidRDefault="00000000" w:rsidRPr="00000000" w14:paraId="00000080">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for word in word_frequency.keys():</w:t>
            </w:r>
          </w:p>
          <w:p w:rsidR="00000000" w:rsidDel="00000000" w:rsidP="00000000" w:rsidRDefault="00000000" w:rsidRPr="00000000" w14:paraId="00000081">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    word_frequency[word] = (word_frequency[word]/max_freq)  </w:t>
            </w:r>
          </w:p>
        </w:tc>
      </w:tr>
    </w:tbl>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rtl w:val="0"/>
        </w:rPr>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pStyle w:val="Heading4"/>
        <w:keepNext w:val="0"/>
        <w:keepLines w:val="0"/>
        <w:shd w:fill="ffffff" w:val="clear"/>
        <w:spacing w:after="40" w:before="240" w:lineRule="auto"/>
        <w:rPr>
          <w:b w:val="1"/>
          <w:color w:val="000000"/>
        </w:rPr>
      </w:pPr>
      <w:bookmarkStart w:colFirst="0" w:colLast="0" w:name="_8d2i339psgw7" w:id="9"/>
      <w:bookmarkEnd w:id="9"/>
      <w:r w:rsidDel="00000000" w:rsidR="00000000" w:rsidRPr="00000000">
        <w:rPr>
          <w:b w:val="1"/>
          <w:color w:val="000000"/>
          <w:rtl w:val="0"/>
        </w:rPr>
        <w:t xml:space="preserve">4.4 Обработване на резултатите от изреченията</w:t>
      </w:r>
    </w:p>
    <w:p w:rsidR="00000000" w:rsidDel="00000000" w:rsidP="00000000" w:rsidRDefault="00000000" w:rsidRPr="00000000" w14:paraId="00000086">
      <w:pPr>
        <w:rPr/>
      </w:pPr>
      <w:r w:rsidDel="00000000" w:rsidR="00000000" w:rsidRPr="00000000">
        <w:rPr>
          <w:rtl w:val="0"/>
        </w:rPr>
      </w:r>
    </w:p>
    <w:tbl>
      <w:tblPr>
        <w:tblStyle w:val="Table5"/>
        <w:tblW w:w="11400.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0"/>
        <w:tblGridChange w:id="0">
          <w:tblGrid>
            <w:gridCol w:w="11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Създава празен речник, в който ще се съхраняват оценките за всяко изречение</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sentence_scores =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За всяко изречение кодът токенизира текста на думи, преобразува ги в малки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букви и след това итерира през всеки токен. Ако токенът присъства в речника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word_frequency (който съдържа честотата на всяка дума), кодът проверява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дължината на изречението. Ако дължината на изречението е по-малка от 25</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#думи, той обновява оценката за това изречение в речника sentence_scores.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color w:val="999999"/>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Този процес създава оценки за всяко изречение въз основа на честотата на</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съдържащите се в него думи и условие за дължина на изречението.</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all_sentences = nltk.sent_tokenize(article_text)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for sentence in all_sentences: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    for token in nltk.word_tokenize(sentence.lower()):</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        if token in word_frequency.keys():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            if len(sentence.split(' ')) &lt; 25:</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                if sentence not in sentence_scores.keys():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                    sentence_scores[sentence] = word_frequency[token]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                else: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                    sentence_scores[sentence] += word_frequency[token]</w:t>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4"/>
        <w:keepNext w:val="0"/>
        <w:keepLines w:val="0"/>
        <w:shd w:fill="ffffff" w:val="clear"/>
        <w:spacing w:after="40" w:before="240" w:lineRule="auto"/>
        <w:rPr>
          <w:b w:val="1"/>
          <w:color w:val="000000"/>
        </w:rPr>
      </w:pPr>
      <w:bookmarkStart w:colFirst="0" w:colLast="0" w:name="_vb8ouj17sb09" w:id="10"/>
      <w:bookmarkEnd w:id="10"/>
      <w:r w:rsidDel="00000000" w:rsidR="00000000" w:rsidRPr="00000000">
        <w:rPr>
          <w:b w:val="1"/>
          <w:color w:val="000000"/>
          <w:rtl w:val="0"/>
        </w:rPr>
        <w:t xml:space="preserve">4.5 Извеждане на резултата</w:t>
      </w:r>
    </w:p>
    <w:p w:rsidR="00000000" w:rsidDel="00000000" w:rsidP="00000000" w:rsidRDefault="00000000" w:rsidRPr="00000000" w14:paraId="0000009D">
      <w:pPr>
        <w:rPr/>
      </w:pPr>
      <w:r w:rsidDel="00000000" w:rsidR="00000000" w:rsidRPr="00000000">
        <w:rPr>
          <w:rtl w:val="0"/>
        </w:rPr>
      </w:r>
    </w:p>
    <w:tbl>
      <w:tblPr>
        <w:tblStyle w:val="Table6"/>
        <w:tblW w:w="11400.0" w:type="dxa"/>
        <w:jc w:val="left"/>
        <w:tblInd w:w="-1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0"/>
        <w:tblGridChange w:id="0">
          <w:tblGrid>
            <w:gridCol w:w="11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import heapq</w:t>
            </w:r>
          </w:p>
          <w:p w:rsidR="00000000" w:rsidDel="00000000" w:rsidP="00000000" w:rsidRDefault="00000000" w:rsidRPr="00000000" w14:paraId="0000009F">
            <w:pPr>
              <w:widowControl w:val="0"/>
              <w:spacing w:line="240" w:lineRule="auto"/>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A0">
            <w:pPr>
              <w:widowControl w:val="0"/>
              <w:spacing w:line="240" w:lineRule="auto"/>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Избират се 5-те най-високо оценени изречения от речника sentence_scores</w:t>
            </w:r>
          </w:p>
          <w:p w:rsidR="00000000" w:rsidDel="00000000" w:rsidP="00000000" w:rsidRDefault="00000000" w:rsidRPr="00000000" w14:paraId="000000A1">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selected_sentences= heapq.nlargest(5, sentence_scores, key=sentence_scores.get)</w:t>
            </w:r>
          </w:p>
          <w:p w:rsidR="00000000" w:rsidDel="00000000" w:rsidP="00000000" w:rsidRDefault="00000000" w:rsidRPr="00000000" w14:paraId="000000A2">
            <w:pPr>
              <w:widowControl w:val="0"/>
              <w:spacing w:line="240" w:lineRule="auto"/>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A3">
            <w:pPr>
              <w:widowControl w:val="0"/>
              <w:spacing w:line="240" w:lineRule="auto"/>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Създаване на текстово резюме</w:t>
            </w:r>
          </w:p>
          <w:p w:rsidR="00000000" w:rsidDel="00000000" w:rsidP="00000000" w:rsidRDefault="00000000" w:rsidRPr="00000000" w14:paraId="000000A4">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text_summary = ' '.join(selected_sentences)</w:t>
            </w:r>
          </w:p>
          <w:p w:rsidR="00000000" w:rsidDel="00000000" w:rsidP="00000000" w:rsidRDefault="00000000" w:rsidRPr="00000000" w14:paraId="000000A5">
            <w:pPr>
              <w:widowControl w:val="0"/>
              <w:spacing w:line="240" w:lineRule="auto"/>
              <w:rPr/>
            </w:pPr>
            <w:r w:rsidDel="00000000" w:rsidR="00000000" w:rsidRPr="00000000">
              <w:rPr>
                <w:rFonts w:ascii="Source Code Pro Medium" w:cs="Source Code Pro Medium" w:eastAsia="Source Code Pro Medium" w:hAnsi="Source Code Pro Medium"/>
                <w:rtl w:val="0"/>
              </w:rPr>
              <w:t xml:space="preserve">print(text_summary)</w:t>
            </w:r>
            <w:r w:rsidDel="00000000" w:rsidR="00000000" w:rsidRPr="00000000">
              <w:rPr>
                <w:rtl w:val="0"/>
              </w:rPr>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sz w:val="32"/>
          <w:szCs w:val="32"/>
        </w:rPr>
      </w:pPr>
      <w:r w:rsidDel="00000000" w:rsidR="00000000" w:rsidRPr="00000000">
        <w:rPr>
          <w:b w:val="1"/>
          <w:sz w:val="32"/>
          <w:szCs w:val="32"/>
          <w:rtl w:val="0"/>
        </w:rPr>
        <w:t xml:space="preserve">5. Пример за начин на работа:</w:t>
        <w:br w:type="textWrapping"/>
      </w:r>
    </w:p>
    <w:p w:rsidR="00000000" w:rsidDel="00000000" w:rsidP="00000000" w:rsidRDefault="00000000" w:rsidRPr="00000000" w14:paraId="000000AB">
      <w:pPr>
        <w:ind w:left="-425.19685039370086" w:firstLine="0"/>
        <w:rPr>
          <w:rFonts w:ascii="Source Code Pro" w:cs="Source Code Pro" w:eastAsia="Source Code Pro" w:hAnsi="Source Code Pro"/>
          <w:sz w:val="26"/>
          <w:szCs w:val="26"/>
          <w:highlight w:val="white"/>
        </w:rPr>
      </w:pPr>
      <w:r w:rsidDel="00000000" w:rsidR="00000000" w:rsidRPr="00000000">
        <w:rPr>
          <w:b w:val="1"/>
          <w:sz w:val="24"/>
          <w:szCs w:val="24"/>
          <w:u w:val="single"/>
          <w:rtl w:val="0"/>
        </w:rPr>
        <w:t xml:space="preserve">Вход:</w:t>
      </w:r>
      <w:r w:rsidDel="00000000" w:rsidR="00000000" w:rsidRPr="00000000">
        <w:rPr>
          <w:b w:val="1"/>
          <w:sz w:val="24"/>
          <w:szCs w:val="24"/>
          <w:rtl w:val="0"/>
        </w:rPr>
        <w:br w:type="textWrapping"/>
      </w:r>
      <w:r w:rsidDel="00000000" w:rsidR="00000000" w:rsidRPr="00000000">
        <w:rPr>
          <w:rFonts w:ascii="Droid Sans Mono" w:cs="Droid Sans Mono" w:eastAsia="Droid Sans Mono" w:hAnsi="Droid Sans Mono"/>
          <w:sz w:val="24"/>
          <w:szCs w:val="24"/>
          <w:highlight w:val="white"/>
          <w:rtl w:val="0"/>
        </w:rPr>
        <w:t xml:space="preserve">Коя статия в Wikipedia бихте искали да резюмирам? Въведете URL:</w:t>
      </w:r>
      <w:r w:rsidDel="00000000" w:rsidR="00000000" w:rsidRPr="00000000">
        <w:rPr>
          <w:rtl w:val="0"/>
        </w:rPr>
      </w:r>
    </w:p>
    <w:tbl>
      <w:tblPr>
        <w:tblStyle w:val="Table7"/>
        <w:tblW w:w="942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0"/>
        <w:tblGridChange w:id="0">
          <w:tblGrid>
            <w:gridCol w:w="9420"/>
          </w:tblGrid>
        </w:tblGridChange>
      </w:tblGrid>
      <w:tr>
        <w:trPr>
          <w:cantSplit w:val="0"/>
          <w:trHeight w:val="396.5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highlight w:val="white"/>
              </w:rPr>
            </w:pPr>
            <w:r w:rsidDel="00000000" w:rsidR="00000000" w:rsidRPr="00000000">
              <w:rPr>
                <w:rFonts w:ascii="Source Code Pro" w:cs="Source Code Pro" w:eastAsia="Source Code Pro" w:hAnsi="Source Code Pro"/>
                <w:highlight w:val="white"/>
                <w:rtl w:val="0"/>
              </w:rPr>
              <w:t xml:space="preserve">https://bg.wikipedia.org/wiki/%D0%9A%D1%83%D1%87%D0%B5</w:t>
            </w:r>
          </w:p>
        </w:tc>
      </w:tr>
    </w:tbl>
    <w:p w:rsidR="00000000" w:rsidDel="00000000" w:rsidP="00000000" w:rsidRDefault="00000000" w:rsidRPr="00000000" w14:paraId="000000AD">
      <w:pPr>
        <w:ind w:left="-425.19685039370086" w:firstLine="0"/>
        <w:jc w:val="both"/>
        <w:rPr>
          <w:b w:val="1"/>
          <w:sz w:val="24"/>
          <w:szCs w:val="24"/>
        </w:rPr>
      </w:pPr>
      <w:r w:rsidDel="00000000" w:rsidR="00000000" w:rsidRPr="00000000">
        <w:rPr>
          <w:rtl w:val="0"/>
        </w:rPr>
      </w:r>
    </w:p>
    <w:p w:rsidR="00000000" w:rsidDel="00000000" w:rsidP="00000000" w:rsidRDefault="00000000" w:rsidRPr="00000000" w14:paraId="000000AE">
      <w:pPr>
        <w:ind w:left="-425.19685039370086" w:firstLine="0"/>
        <w:jc w:val="both"/>
        <w:rPr>
          <w:rFonts w:ascii="Source Code Pro" w:cs="Source Code Pro" w:eastAsia="Source Code Pro" w:hAnsi="Source Code Pro"/>
          <w:sz w:val="24"/>
          <w:szCs w:val="24"/>
          <w:highlight w:val="white"/>
        </w:rPr>
      </w:pPr>
      <w:r w:rsidDel="00000000" w:rsidR="00000000" w:rsidRPr="00000000">
        <w:rPr>
          <w:b w:val="1"/>
          <w:sz w:val="24"/>
          <w:szCs w:val="24"/>
          <w:rtl w:val="0"/>
        </w:rPr>
        <w:br w:type="textWrapping"/>
        <w:t xml:space="preserve">Изход:</w:t>
      </w:r>
      <w:r w:rsidDel="00000000" w:rsidR="00000000" w:rsidRPr="00000000">
        <w:rPr>
          <w:rtl w:val="0"/>
        </w:rPr>
        <w:br w:type="textWrapping"/>
      </w:r>
      <w:r w:rsidDel="00000000" w:rsidR="00000000" w:rsidRPr="00000000">
        <w:rPr>
          <w:rFonts w:ascii="Droid Sans Mono" w:cs="Droid Sans Mono" w:eastAsia="Droid Sans Mono" w:hAnsi="Droid Sans Mono"/>
          <w:sz w:val="24"/>
          <w:szCs w:val="24"/>
          <w:highlight w:val="white"/>
          <w:rtl w:val="0"/>
        </w:rPr>
        <w:t xml:space="preserve">При използване на куче за домашен любимец, децата се учат на отговорност и внимание, на което кучетата отговарят с любов и преданост. Използването на кучета като впрегатни и товарни животни в тези култури често продължава да съществува дори и след въвеждането на коня в Северна Америка. По време на фазата на почивка далакът събира червени кръвни клетки и животното може да диша интензивно, за да се охлади. Не е рядкост кучетата да нападат хора или други животни; това обаче в повечето случаи се дължи на неправилно отглеждане от страна на стопанина. Така например се смята, че заселването на Америка от хората би било невъзможно без използването на впрегатни кучета за пресичането на Беринговия проток.</w:t>
      </w:r>
    </w:p>
    <w:p w:rsidR="00000000" w:rsidDel="00000000" w:rsidP="00000000" w:rsidRDefault="00000000" w:rsidRPr="00000000" w14:paraId="000000AF">
      <w:pPr>
        <w:ind w:left="-425.19685039370086" w:firstLine="0"/>
        <w:rPr/>
      </w:pPr>
      <w:r w:rsidDel="00000000" w:rsidR="00000000" w:rsidRPr="00000000">
        <w:rPr>
          <w:rtl w:val="0"/>
        </w:rPr>
      </w:r>
    </w:p>
    <w:sectPr>
      <w:pgSz w:h="16834" w:w="11909" w:orient="portrait"/>
      <w:pgMar w:bottom="1440"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Droid Sans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386"/>
      </w:tabs>
      <w:spacing w:line="240" w:lineRule="auto"/>
      <w:ind w:left="385" w:hanging="281"/>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tabs>
        <w:tab w:val="left" w:leader="none" w:pos="386"/>
      </w:tabs>
      <w:spacing w:line="240" w:lineRule="auto"/>
    </w:pPr>
    <w:rPr>
      <w:rFonts w:ascii="Times New Roman" w:cs="Times New Roman" w:eastAsia="Times New Roman" w:hAnsi="Times New Roman"/>
      <w:b w:val="1"/>
      <w:sz w:val="30"/>
      <w:szCs w:val="30"/>
    </w:rPr>
  </w:style>
  <w:style w:type="paragraph" w:styleId="Heading3">
    <w:name w:val="heading 3"/>
    <w:basedOn w:val="Normal"/>
    <w:next w:val="Normal"/>
    <w:pPr>
      <w:keepNext w:val="1"/>
      <w:keepLines w:val="1"/>
      <w:tabs>
        <w:tab w:val="left" w:leader="none" w:pos="386"/>
      </w:tabs>
      <w:spacing w:line="240" w:lineRule="auto"/>
    </w:pPr>
    <w:rPr>
      <w:rFonts w:ascii="Times New Roman" w:cs="Times New Roman" w:eastAsia="Times New Roman" w:hAnsi="Times New Roman"/>
      <w:b w:val="1"/>
      <w:sz w:val="30"/>
      <w:szCs w:val="30"/>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ltk.org/" TargetMode="External"/><Relationship Id="rId7" Type="http://schemas.openxmlformats.org/officeDocument/2006/relationships/hyperlink" Target="https://www.kaggle.com/datasets/heeraldedhia/stop-words-in-28-languag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SourceCodeProMedium-regular.ttf"/><Relationship Id="rId6" Type="http://schemas.openxmlformats.org/officeDocument/2006/relationships/font" Target="fonts/SourceCodeProMedium-bold.ttf"/><Relationship Id="rId7" Type="http://schemas.openxmlformats.org/officeDocument/2006/relationships/font" Target="fonts/SourceCodeProMedium-italic.ttf"/><Relationship Id="rId8" Type="http://schemas.openxmlformats.org/officeDocument/2006/relationships/font" Target="fonts/SourceCodePr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