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DB4" w:rsidRDefault="00E10DB4" w:rsidP="00C653D8">
      <w:pPr>
        <w:tabs>
          <w:tab w:val="left" w:pos="7920"/>
        </w:tabs>
        <w:ind w:left="2880"/>
      </w:pPr>
      <w:r w:rsidRPr="00E10DB4">
        <w:rPr>
          <w:i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D98CCE4" wp14:editId="49F9301A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2276475" cy="5715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0DB4" w:rsidRDefault="00E10DB4">
                            <w:r>
                              <w:t>Sales Manager and AE Daily Activity Flow Charts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98CC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.25pt;margin-top:0;width:179.25pt;height: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">
                <v:textbox>
                  <w:txbxContent>
                    <w:p w:rsidR="00E10DB4" w:rsidRDefault="00E10DB4">
                      <w:r>
                        <w:t>Sales Manager and AE Daily Activity Flow Charts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i/>
        </w:rPr>
        <w:t xml:space="preserve">         </w:t>
      </w:r>
      <w:bookmarkStart w:id="0" w:name="_MON_1531022267"/>
      <w:bookmarkEnd w:id="0"/>
      <w:r w:rsidRPr="00E10DB4">
        <w:rPr>
          <w:i/>
        </w:rPr>
        <w:object w:dxaOrig="1538" w:dyaOrig="9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25pt;height:49.5pt" o:ole="">
            <v:imagedata r:id="rId6" o:title=""/>
          </v:shape>
          <o:OLEObject Type="Embed" ProgID="Word.Document.12" ShapeID="_x0000_i1027" DrawAspect="Icon" ObjectID="_1531024278" r:id="rId7">
            <o:FieldCodes>\s</o:FieldCodes>
          </o:OLEObject>
        </w:object>
      </w:r>
      <w:r>
        <w:t xml:space="preserve">          </w:t>
      </w:r>
      <w:bookmarkStart w:id="1" w:name="_MON_1531022278"/>
      <w:bookmarkEnd w:id="1"/>
      <w:r>
        <w:object w:dxaOrig="1538" w:dyaOrig="994">
          <v:shape id="_x0000_i1026" type="#_x0000_t75" style="width:77.25pt;height:49.5pt" o:ole="" o:allowoverlap="f">
            <v:imagedata r:id="rId8" o:title=""/>
          </v:shape>
          <o:OLEObject Type="Embed" ProgID="Word.Document.12" ShapeID="_x0000_i1026" DrawAspect="Icon" ObjectID="_1531024279" r:id="rId9">
            <o:FieldCodes>\s</o:FieldCodes>
          </o:OLEObject>
        </w:object>
      </w:r>
    </w:p>
    <w:p w:rsidR="00E10DB4" w:rsidRDefault="00E10DB4">
      <w:r w:rsidRPr="00E10DB4">
        <w:rPr>
          <w:i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06A042" wp14:editId="5D3EB641">
                <wp:simplePos x="0" y="0"/>
                <wp:positionH relativeFrom="column">
                  <wp:posOffset>28575</wp:posOffset>
                </wp:positionH>
                <wp:positionV relativeFrom="paragraph">
                  <wp:posOffset>196850</wp:posOffset>
                </wp:positionV>
                <wp:extent cx="2276475" cy="76200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0DB4" w:rsidRDefault="00E10DB4" w:rsidP="00E10DB4">
                            <w:r>
                              <w:t>Selling Framework Overview**</w:t>
                            </w:r>
                          </w:p>
                          <w:p w:rsidR="00E10DB4" w:rsidRDefault="00E10DB4" w:rsidP="00E10DB4">
                            <w:r>
                              <w:t>Selling Framework with Social Selling Inserts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6A042" id="_x0000_s1027" type="#_x0000_t202" style="position:absolute;margin-left:2.25pt;margin-top:15.5pt;width:179.25pt;height:60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">
                <v:textbox>
                  <w:txbxContent>
                    <w:p w:rsidR="00E10DB4" w:rsidRDefault="00E10DB4" w:rsidP="00E10DB4">
                      <w:r>
                        <w:t>Selling Framework Overview**</w:t>
                      </w:r>
                    </w:p>
                    <w:p w:rsidR="00E10DB4" w:rsidRDefault="00E10DB4" w:rsidP="00E10DB4">
                      <w:r>
                        <w:t>Selling Framework with Social Selling Inserts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bookmarkStart w:id="2" w:name="_MON_1531023669"/>
    <w:bookmarkEnd w:id="2"/>
    <w:p w:rsidR="001A2EB5" w:rsidRDefault="00C653D8" w:rsidP="00E10DB4">
      <w:pPr>
        <w:ind w:left="4320"/>
      </w:pPr>
      <w:r>
        <w:object w:dxaOrig="1538" w:dyaOrig="994">
          <v:shape id="_x0000_i1029" type="#_x0000_t75" style="width:77.25pt;height:49.5pt" o:ole="">
            <v:imagedata r:id="rId10" o:title=""/>
          </v:shape>
          <o:OLEObject Type="Embed" ProgID="Word.Document.12" ShapeID="_x0000_i1029" DrawAspect="Icon" ObjectID="_1531024280" r:id="rId11">
            <o:FieldCodes>\s</o:FieldCodes>
          </o:OLEObject>
        </w:object>
      </w:r>
      <w:r w:rsidR="00E10DB4">
        <w:t xml:space="preserve">           </w:t>
      </w:r>
      <w:bookmarkStart w:id="3" w:name="_MON_1531022214"/>
      <w:bookmarkEnd w:id="3"/>
      <w:r w:rsidR="00E10DB4">
        <w:object w:dxaOrig="1538" w:dyaOrig="994">
          <v:shape id="_x0000_i1025" type="#_x0000_t75" style="width:77.25pt;height:49.5pt" o:ole="">
            <v:imagedata r:id="rId12" o:title=""/>
          </v:shape>
          <o:OLEObject Type="Embed" ProgID="Word.Document.12" ShapeID="_x0000_i1025" DrawAspect="Icon" ObjectID="_1531024281" r:id="rId13">
            <o:FieldCodes>\s</o:FieldCodes>
          </o:OLEObject>
        </w:object>
      </w:r>
    </w:p>
    <w:p w:rsidR="00E10DB4" w:rsidRDefault="00BE0F64">
      <w:r w:rsidRPr="00E10DB4">
        <w:rPr>
          <w:i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4BE2C3E" wp14:editId="1EB43831">
                <wp:simplePos x="0" y="0"/>
                <wp:positionH relativeFrom="column">
                  <wp:posOffset>28575</wp:posOffset>
                </wp:positionH>
                <wp:positionV relativeFrom="paragraph">
                  <wp:posOffset>231140</wp:posOffset>
                </wp:positionV>
                <wp:extent cx="2276475" cy="105727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0F64" w:rsidRDefault="00BE0F64" w:rsidP="00C653D8">
                            <w:pPr>
                              <w:rPr>
                                <w:b/>
                              </w:rPr>
                            </w:pPr>
                            <w:r>
                              <w:t>Selling Framework Overview**</w:t>
                            </w:r>
                            <w:r w:rsidRPr="00BE0F64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BE0F64" w:rsidRDefault="00BE0F64" w:rsidP="00C653D8">
                            <w:r w:rsidRPr="00BE0F64">
                              <w:t xml:space="preserve">Addendum to NH Selling Framework </w:t>
                            </w:r>
                            <w:r>
                              <w:t>“Tools” PROSPECTING (Stage 1)</w:t>
                            </w:r>
                          </w:p>
                          <w:p w:rsidR="00BE0F64" w:rsidRDefault="00BE0F64" w:rsidP="00C653D8"/>
                          <w:p w:rsidR="00BE0F64" w:rsidRDefault="00BE0F64" w:rsidP="00C653D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E2C3E" id="_x0000_s1028" type="#_x0000_t202" style="position:absolute;margin-left:2.25pt;margin-top:18.2pt;width:179.25pt;height:8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">
                <v:textbox>
                  <w:txbxContent>
                    <w:p w:rsidR="00BE0F64" w:rsidRDefault="00BE0F64" w:rsidP="00C653D8">
                      <w:pPr>
                        <w:rPr>
                          <w:b/>
                        </w:rPr>
                      </w:pPr>
                      <w:r>
                        <w:t>Selling Framework Overview**</w:t>
                      </w:r>
                      <w:r w:rsidRPr="00BE0F64">
                        <w:rPr>
                          <w:b/>
                        </w:rPr>
                        <w:t xml:space="preserve"> </w:t>
                      </w:r>
                    </w:p>
                    <w:p w:rsidR="00BE0F64" w:rsidRDefault="00BE0F64" w:rsidP="00C653D8">
                      <w:r w:rsidRPr="00BE0F64">
                        <w:t xml:space="preserve">Addendum to NH Selling Framework </w:t>
                      </w:r>
                      <w:r>
                        <w:t>“Tools” PROSPECTING (Stage 1)</w:t>
                      </w:r>
                    </w:p>
                    <w:p w:rsidR="00BE0F64" w:rsidRDefault="00BE0F64" w:rsidP="00C653D8"/>
                    <w:p w:rsidR="00BE0F64" w:rsidRDefault="00BE0F64" w:rsidP="00C653D8"/>
                  </w:txbxContent>
                </v:textbox>
                <w10:wrap type="square"/>
              </v:shape>
            </w:pict>
          </mc:Fallback>
        </mc:AlternateContent>
      </w:r>
    </w:p>
    <w:bookmarkStart w:id="4" w:name="_MON_1531023141"/>
    <w:bookmarkEnd w:id="4"/>
    <w:p w:rsidR="00BE0F64" w:rsidRDefault="00BE0F64" w:rsidP="00BE0F64">
      <w:pPr>
        <w:tabs>
          <w:tab w:val="left" w:pos="3960"/>
        </w:tabs>
        <w:ind w:left="4320"/>
        <w:rPr>
          <w:b/>
        </w:rPr>
      </w:pPr>
      <w:r>
        <w:rPr>
          <w:b/>
        </w:rPr>
        <w:object w:dxaOrig="1538" w:dyaOrig="994">
          <v:shape id="_x0000_i1028" type="#_x0000_t75" style="width:77.25pt;height:49.5pt" o:ole="">
            <v:imagedata r:id="rId14" o:title=""/>
          </v:shape>
          <o:OLEObject Type="Embed" ProgID="Word.Document.12" ShapeID="_x0000_i1028" DrawAspect="Icon" ObjectID="_1531024282" r:id="rId15">
            <o:FieldCodes>\s</o:FieldCodes>
          </o:OLEObject>
        </w:object>
      </w:r>
      <w:bookmarkStart w:id="5" w:name="_GoBack"/>
      <w:bookmarkEnd w:id="5"/>
    </w:p>
    <w:p w:rsidR="00056865" w:rsidRDefault="00056865" w:rsidP="00BE0F64">
      <w:pPr>
        <w:tabs>
          <w:tab w:val="left" w:pos="3960"/>
        </w:tabs>
        <w:ind w:left="4320"/>
        <w:rPr>
          <w:b/>
        </w:rPr>
      </w:pPr>
    </w:p>
    <w:p w:rsidR="00056865" w:rsidRDefault="00056865" w:rsidP="00BE0F64">
      <w:pPr>
        <w:tabs>
          <w:tab w:val="left" w:pos="3960"/>
        </w:tabs>
        <w:ind w:left="4320"/>
        <w:rPr>
          <w:b/>
        </w:rPr>
      </w:pPr>
    </w:p>
    <w:p w:rsidR="00056865" w:rsidRDefault="00056865" w:rsidP="00BE0F64">
      <w:pPr>
        <w:tabs>
          <w:tab w:val="left" w:pos="3960"/>
        </w:tabs>
        <w:ind w:left="4320"/>
        <w:rPr>
          <w:b/>
        </w:rPr>
      </w:pPr>
    </w:p>
    <w:p w:rsidR="00056865" w:rsidRPr="00056865" w:rsidRDefault="00056865" w:rsidP="00056865">
      <w:pPr>
        <w:tabs>
          <w:tab w:val="left" w:pos="3960"/>
        </w:tabs>
        <w:jc w:val="right"/>
        <w:rPr>
          <w:b/>
          <w:i/>
        </w:rPr>
      </w:pPr>
      <w:r w:rsidRPr="00056865">
        <w:rPr>
          <w:b/>
          <w:i/>
        </w:rPr>
        <w:t xml:space="preserve">7/1/16 NHU </w:t>
      </w:r>
    </w:p>
    <w:p w:rsidR="00E10DB4" w:rsidRDefault="00E10DB4" w:rsidP="00E10DB4">
      <w:pPr>
        <w:ind w:left="4320"/>
      </w:pPr>
    </w:p>
    <w:sectPr w:rsidR="00E10DB4" w:rsidSect="00C653D8">
      <w:headerReference w:type="default" r:id="rId16"/>
      <w:pgSz w:w="12240" w:h="15840"/>
      <w:pgMar w:top="31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6E73" w:rsidRDefault="00136E73" w:rsidP="00C653D8">
      <w:pPr>
        <w:spacing w:after="0" w:line="240" w:lineRule="auto"/>
      </w:pPr>
      <w:r>
        <w:separator/>
      </w:r>
    </w:p>
  </w:endnote>
  <w:endnote w:type="continuationSeparator" w:id="0">
    <w:p w:rsidR="00136E73" w:rsidRDefault="00136E73" w:rsidP="00C65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6E73" w:rsidRDefault="00136E73" w:rsidP="00C653D8">
      <w:pPr>
        <w:spacing w:after="0" w:line="240" w:lineRule="auto"/>
      </w:pPr>
      <w:r>
        <w:separator/>
      </w:r>
    </w:p>
  </w:footnote>
  <w:footnote w:type="continuationSeparator" w:id="0">
    <w:p w:rsidR="00136E73" w:rsidRDefault="00136E73" w:rsidP="00C653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3D8" w:rsidRDefault="00C653D8">
    <w:pPr>
      <w:pStyle w:val="Header"/>
    </w:pPr>
  </w:p>
  <w:p w:rsidR="00C653D8" w:rsidRPr="00C653D8" w:rsidRDefault="00C653D8" w:rsidP="00C653D8">
    <w:pPr>
      <w:pStyle w:val="Header"/>
      <w:jc w:val="center"/>
      <w:rPr>
        <w:b/>
        <w:sz w:val="36"/>
        <w:szCs w:val="36"/>
      </w:rPr>
    </w:pPr>
    <w:r w:rsidRPr="00C653D8">
      <w:rPr>
        <w:b/>
        <w:sz w:val="36"/>
        <w:szCs w:val="36"/>
      </w:rPr>
      <w:t>New Horizons Selling Framework and Daily Sales Activities</w:t>
    </w:r>
  </w:p>
  <w:p w:rsidR="00C653D8" w:rsidRPr="00C653D8" w:rsidRDefault="00C653D8" w:rsidP="00C653D8">
    <w:pPr>
      <w:pStyle w:val="Header"/>
      <w:jc w:val="center"/>
      <w:rPr>
        <w:b/>
        <w:sz w:val="36"/>
        <w:szCs w:val="36"/>
      </w:rPr>
    </w:pPr>
    <w:r w:rsidRPr="00C653D8">
      <w:rPr>
        <w:b/>
        <w:sz w:val="36"/>
        <w:szCs w:val="36"/>
      </w:rPr>
      <w:t>With Social Selling Integration</w:t>
    </w:r>
  </w:p>
  <w:p w:rsidR="00C653D8" w:rsidRDefault="00C653D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DB4"/>
    <w:rsid w:val="00056865"/>
    <w:rsid w:val="00136E73"/>
    <w:rsid w:val="001A2EB5"/>
    <w:rsid w:val="00BE0F64"/>
    <w:rsid w:val="00C653D8"/>
    <w:rsid w:val="00E1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9D2FD3-0E3B-4577-B2C2-0CD13046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53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3D8"/>
  </w:style>
  <w:style w:type="paragraph" w:styleId="Footer">
    <w:name w:val="footer"/>
    <w:basedOn w:val="Normal"/>
    <w:link w:val="FooterChar"/>
    <w:uiPriority w:val="99"/>
    <w:unhideWhenUsed/>
    <w:rsid w:val="00C653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3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Word_Document4.docx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Word_Document1.docx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Word_Document3.docx"/><Relationship Id="rId5" Type="http://schemas.openxmlformats.org/officeDocument/2006/relationships/endnotes" Target="endnotes.xml"/><Relationship Id="rId15" Type="http://schemas.openxmlformats.org/officeDocument/2006/relationships/package" Target="embeddings/Microsoft_Word_Document5.docx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package" Target="embeddings/Microsoft_Word_Document2.docx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Morgan, Joy</dc:creator>
  <cp:keywords/>
  <dc:description/>
  <cp:lastModifiedBy>Morgan, Joy</cp:lastModifiedBy>
  <cp:revision>1</cp:revision>
  <dcterms:created xsi:type="dcterms:W3CDTF">2016-07-26T14:10:00Z</dcterms:created>
  <dcterms:modified xsi:type="dcterms:W3CDTF">2016-07-26T14:44:00Z</dcterms:modified>
</cp:coreProperties>
</file>