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6"/>
      </w:pPr>
      <w:r>
        <w:rPr>
          <w:rFonts w:ascii="Pretendard" w:cs="Pretendard" w:eastAsia="Pretendard" w:hAnsi="Pretendard"/>
          <w:color w:val="4A4A4A"/>
          <w:sz w:val="16"/>
          <w:szCs w:val="16"/>
        </w:rPr>
        <w:t xml:space="preserve">컨셉트와 프로세스 · 대학원 박사과정 · 2026-2학기</w:t>
      </w:r>
    </w:p>
    <w:p>
      <w:pPr>
        <w:spacing w:after="80" w:before="0" w:line="286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제2차 과제 피드백</w:t>
      </w:r>
    </w:p>
    <w:p>
      <w:pPr>
        <w:pBdr>
          <w:bottom w:val="single" w:color="111111" w:sz="12" w:space="6"/>
        </w:pBdr>
        <w:spacing w:after="100" w:before="0" w:line="286"/>
      </w:pPr>
      <w:r>
        <w:rPr>
          <w:rFonts w:ascii="Pretendard" w:cs="Pretendard" w:eastAsia="Pretendard" w:hAnsi="Pretendard"/>
          <w:color w:val="4A4A4A"/>
          <w:sz w:val="20"/>
          <w:szCs w:val="20"/>
        </w:rPr>
        <w:t xml:space="preserve">조선시대 나전칠기 모란당초문을 활용한 박물관 문화상품 패키지 디자인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잘한 점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처음 정한 콘셉트를 수업에서 배운 다섯 가지 정의와 비교해 보았습니다.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한 문장 안에 방향, 관점, 시안이 함께 섞여 있었다는 점을 확인했습니다.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이를 바탕으로 콘셉트 문장을 다시 작성했습니다.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질문 세 가지를 설정했습니다.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유물 분석을 위해 제작 시기, 기법, 용도, 이미지 출처, 형태, 색채, 대비 등의 항목을 정리했습니다.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평가를 수행하지 않은 상태에서는 소비자 반응에 대한 결과를 단정하지 않고, 제안 수준에서 연구 범위를 제한했습니다.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보완할 점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선행연구가 제시되지 않았습니다. 이번 과제의 핵심은 선행연구를 조사하는 것입니다.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분석 대상 유물이 구체적으로 제시되지 않았습니다. 몇 점의 유물을 분석할 것인지, 어느 박물관의 소장품을 활용할 것인지 명확히 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문화상품의 종류가 정해지지 않았습니다. 상품 유형이 정해져야 패키지의 크기와 재료를 검토할 수 있습니다.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보존 요소와 변형 요소를 구분하는 기준이 제시되지 않았습니다. 연구자의 판단인지, 전문가의 판단인지, 또는 선행연구의 기준을 따르는 것인지 명확히 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세미나에서 논의하려는 내용 중 일부는 선행연구를 통해 확인할 수 있습니다. 모란당초문의 정체성과 자개 광택의 대체 범위는 관련 연구를 통해 검토할 필요가 있습니다.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다음 과제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 5편을 조사하십시오. 전통 문양을 현대 상품에 적용한 연구를 중심으로 검토하고, 어떤 요소를 유지하거나 변형했는지와 그 기준을 확인하십시오.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분석할 유물 수와 상품 종류를 확정하십시오. 두 가지가 정해져야 본격적인 분석을 진행할 수 있습니다.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추가 안내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분석 유물 수, 상품 종류, 평가 참여 인원, 연구 기간 등 모든 연구 설계 요소를 숫자로 구체화해야 합니다.</w:t>
      </w:r>
    </w:p>
    <w:p>
      <w:pPr>
        <w:pStyle w:val="ListParagraph"/>
        <w:numPr>
          <w:ilvl w:val="0"/>
          <w:numId w:val="2"/>
        </w:numPr>
        <w:spacing w:after="40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검증 주체(전문가 또는 사용자), 검증 인원, 검증 시점을 명확히 제시해야 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제2차 과제 피드백</dc:title>
  <dc:creator>MIN.D</dc:creator>
  <cp:lastModifiedBy>Un-named</cp:lastModifiedBy>
  <cp:revision>1</cp:revision>
  <dcterms:created xsi:type="dcterms:W3CDTF">2026-10-08T04:06:31.740Z</dcterms:created>
  <dcterms:modified xsi:type="dcterms:W3CDTF">2026-10-08T04:06:31.740Z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