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6"/>
      </w:pPr>
      <w:r>
        <w:rPr>
          <w:rFonts w:ascii="Pretendard" w:cs="Pretendard" w:eastAsia="Pretendard" w:hAnsi="Pretendard"/>
          <w:color w:val="4A4A4A"/>
          <w:sz w:val="16"/>
          <w:szCs w:val="16"/>
        </w:rPr>
        <w:t xml:space="preserve">컨셉트와 프로세스 · 대학원 박사과정 · 2026-2학기</w:t>
      </w:r>
    </w:p>
    <w:p>
      <w:pPr>
        <w:spacing w:after="80" w:before="0" w:line="286"/>
      </w:pPr>
      <w:r>
        <w:rPr>
          <w:rFonts w:ascii="Pretendard" w:cs="Pretendard" w:eastAsia="Pretendard" w:hAnsi="Pretendard"/>
          <w:b/>
          <w:bCs/>
          <w:color w:val="111111"/>
          <w:sz w:val="34"/>
          <w:szCs w:val="34"/>
        </w:rPr>
        <w:t xml:space="preserve">제2차 과제 피드백</w:t>
      </w:r>
    </w:p>
    <w:p>
      <w:pPr>
        <w:pBdr>
          <w:bottom w:val="single" w:color="111111" w:sz="12" w:space="6"/>
        </w:pBdr>
        <w:spacing w:after="100" w:before="0" w:line="286"/>
      </w:pPr>
      <w:r>
        <w:rPr>
          <w:rFonts w:ascii="Pretendard" w:cs="Pretendard" w:eastAsia="Pretendard" w:hAnsi="Pretendard"/>
          <w:color w:val="4A4A4A"/>
          <w:sz w:val="20"/>
          <w:szCs w:val="20"/>
        </w:rPr>
        <w:t xml:space="preserve">명·청시대 그림자인형극의 시각언어 분석을 통한 조형 해체와 현대적 시각 이미지 생성</w:t>
      </w:r>
    </w:p>
    <w:p>
      <w:pPr>
        <w:pBdr>
          <w:bottom w:val="single" w:color="C8C8C8" w:sz="6" w:space="8"/>
        </w:pBdr>
        <w:spacing w:after="120" w:before="240" w:line="286"/>
      </w:pPr>
      <w:r>
        <w:rPr>
          <w:rFonts w:ascii="Pretendard" w:cs="Pretendard" w:eastAsia="Pretendard" w:hAnsi="Pretendard"/>
          <w:b/>
          <w:bCs/>
          <w:color w:val="111111"/>
          <w:sz w:val="23"/>
          <w:szCs w:val="23"/>
        </w:rPr>
        <w:t xml:space="preserve">잘한 점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선행연구 5편을 찾아 저자, 연도, 학술지, DOI까지 정리했습니다.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각 선행연구가 본인 연구에서 어떤 역할을 하는지 제시했습니다.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선행연구 검토 결과를 반영하여 연구 방법을 여섯 항목으로 수정하고, 수정 전과 후를 함께 제시했습니다.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형태 코드와 의미 코드를 구분해 기록하고 대응 관계를 검토하는 분석 틀을 설정했습니다.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핵심 식별요소와 가변요소를 구분하는 기준을 제시했습니다.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검증 단계를 형태적 식별성, 문화적 의미의 연속성, 현대적 적용 가능성 세 가지로 설정했습니다.</w:t>
      </w:r>
    </w:p>
    <w:p>
      <w:pPr>
        <w:pBdr>
          <w:bottom w:val="single" w:color="C8C8C8" w:sz="6" w:space="8"/>
        </w:pBdr>
        <w:spacing w:after="120" w:before="240" w:line="286"/>
      </w:pPr>
      <w:r>
        <w:rPr>
          <w:rFonts w:ascii="Pretendard" w:cs="Pretendard" w:eastAsia="Pretendard" w:hAnsi="Pretendard"/>
          <w:b/>
          <w:bCs/>
          <w:color w:val="111111"/>
          <w:sz w:val="23"/>
          <w:szCs w:val="23"/>
        </w:rPr>
        <w:t xml:space="preserve">보완할 점</w:t>
      </w:r>
    </w:p>
    <w:p>
      <w:pPr>
        <w:pStyle w:val="ListParagraph"/>
        <w:numPr>
          <w:ilvl w:val="0"/>
          <w:numId w:val="3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분석 대상이 구체적으로 제시되지 않았습니다. 검토한 선행연구 중 한 편은 86개 표본을 사용했으며, 본인 연구에서는 몇 점의 이미지를 분석할 것인지 작성해야 합니다.</w:t>
      </w:r>
    </w:p>
    <w:p>
      <w:pPr>
        <w:pStyle w:val="ListParagraph"/>
        <w:numPr>
          <w:ilvl w:val="0"/>
          <w:numId w:val="3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자료의 출처가 제시되지 않았습니다. 박물관 소장품인지 도록인지 밝혀야 하며, 출처가 확인되지 않은 이미지는 분석 자료로 사용할 수 없습니다.</w:t>
      </w:r>
    </w:p>
    <w:p>
      <w:pPr>
        <w:pStyle w:val="ListParagraph"/>
        <w:numPr>
          <w:ilvl w:val="0"/>
          <w:numId w:val="3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검증 주체가 제시되지 않았습니다. 세 가지 기준에 따른 평가를 전문가가 수행할 것인지, 연구자가 수행할 것인지 명확히 해야 합니다.</w:t>
      </w:r>
    </w:p>
    <w:p>
      <w:pPr>
        <w:pStyle w:val="ListParagraph"/>
        <w:numPr>
          <w:ilvl w:val="0"/>
          <w:numId w:val="3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평가 방법이 제시되지 않았습니다. 식별성, 연속성, 적용 가능성을 어떤 방식으로 판단하고 기록할 것인지 작성해야 합니다.</w:t>
      </w:r>
    </w:p>
    <w:p>
      <w:pPr>
        <w:pStyle w:val="ListParagraph"/>
        <w:numPr>
          <w:ilvl w:val="0"/>
          <w:numId w:val="3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연구 기간이 제시되지 않았습니다. 자료 수집, 코드화, 생성 실험, 검증의 단계별 소요 기간을 작성해야 합니다.</w:t>
      </w:r>
    </w:p>
    <w:p>
      <w:pPr>
        <w:pBdr>
          <w:bottom w:val="single" w:color="C8C8C8" w:sz="6" w:space="8"/>
        </w:pBdr>
        <w:spacing w:after="120" w:before="240" w:line="286"/>
      </w:pPr>
      <w:r>
        <w:rPr>
          <w:rFonts w:ascii="Pretendard" w:cs="Pretendard" w:eastAsia="Pretendard" w:hAnsi="Pretendard"/>
          <w:b/>
          <w:bCs/>
          <w:color w:val="111111"/>
          <w:sz w:val="23"/>
          <w:szCs w:val="23"/>
        </w:rPr>
        <w:t xml:space="preserve">다음 과제</w:t>
      </w:r>
    </w:p>
    <w:p>
      <w:pPr>
        <w:pStyle w:val="ListParagraph"/>
        <w:numPr>
          <w:ilvl w:val="0"/>
          <w:numId w:val="4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표본 수와 선정 기준을 확정하십시오. 시대, 지역, 인물 유형을 기준으로 이미 설정했으므로 수량과 소장처를 추가하면 됩니다.</w:t>
      </w:r>
    </w:p>
    <w:p>
      <w:pPr>
        <w:pStyle w:val="ListParagraph"/>
        <w:numPr>
          <w:ilvl w:val="0"/>
          <w:numId w:val="4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검증 주체와 방법을 확정하십시오. 전문가 평가라면 참여 인원과 평가 항목을, 사용자 평가라면 대상과 문항을 작성하십시오.</w:t>
      </w:r>
    </w:p>
    <w:p>
      <w:pPr>
        <w:pBdr>
          <w:bottom w:val="single" w:color="C8C8C8" w:sz="6" w:space="8"/>
        </w:pBdr>
        <w:spacing w:after="120" w:before="240" w:line="286"/>
      </w:pPr>
      <w:r>
        <w:rPr>
          <w:rFonts w:ascii="Pretendard" w:cs="Pretendard" w:eastAsia="Pretendard" w:hAnsi="Pretendard"/>
          <w:b/>
          <w:bCs/>
          <w:color w:val="111111"/>
          <w:sz w:val="23"/>
          <w:szCs w:val="23"/>
        </w:rPr>
        <w:t xml:space="preserve">추가 안내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분석 이미지 수, 검증 참여 인원, 단계별 소요 기간 등 모든 연구 설계 요소를 숫자로 구체화해야 합니다.</w:t>
      </w:r>
    </w:p>
    <w:p>
      <w:pPr>
        <w:pStyle w:val="ListParagraph"/>
        <w:numPr>
          <w:ilvl w:val="0"/>
          <w:numId w:val="2"/>
        </w:numPr>
        <w:spacing w:after="40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검증 주체(전문가 또는 사용자), 검증 인원, 검증 시점을 명확히 제시해야 합니다.</w:t>
      </w:r>
    </w:p>
    <w:sectPr>
      <w:pgSz w:w="11906" w:h="16838" w:orient="portrait"/>
      <w:pgMar w:top="108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9" w:hanging="489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9" w:hanging="489"/>
      </w:pPr>
    </w:lvl>
  </w:abstractNum>
  <w:abstractNum w:abstractNumId="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color w:val="111111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제2차 과제 피드백</dc:title>
  <dc:creator>MIN.D</dc:creator>
  <cp:lastModifiedBy>Un-named</cp:lastModifiedBy>
  <cp:revision>1</cp:revision>
  <dcterms:created xsi:type="dcterms:W3CDTF">2026-10-08T04:06:31.782Z</dcterms:created>
  <dcterms:modified xsi:type="dcterms:W3CDTF">2026-10-08T04:06:31.782Z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