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JavaScript Development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"http://softuni.bg/courses/javascript-basics/"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Java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"http://softuni.bg/courses/javascript-basics/"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Script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"http://softuni.bg/courses/javascript-basics/"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"http://softuni.bg/courses/javascript-basics/"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Basics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"http://softuni.bg/courses/javascript-basics/"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as homework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archive holding the solutions (source code) of all below described problems.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Home Town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JavaScript code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hometown.js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shows your hometown in a popup browser window (alert). Crate a HTML page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hometown.html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executes your JavaScript code. A sample result (when you open the HTML page in Chrome Web browser) might be the following: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99" w:dyaOrig="2188">
          <v:rect xmlns:o="urn:schemas-microsoft-com:office:office" xmlns:v="urn:schemas-microsoft-com:vml" id="rectole0000000000" style="width:264.950000pt;height:109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numPr>
          <w:ilvl w:val="0"/>
          <w:numId w:val="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Numbers 1...10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JavaScript program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numbers1to10.js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 on the console the numbers from 1 to 10 (each at a separate line). Run the program through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Example:</w:t>
      </w:r>
    </w:p>
    <w:tbl>
      <w:tblPr>
        <w:tblInd w:w="108" w:type="dxa"/>
      </w:tblPr>
      <w:tblGrid>
        <w:gridCol w:w="2711"/>
        <w:gridCol w:w="1377"/>
      </w:tblGrid>
      <w:tr>
        <w:trPr>
          <w:trHeight w:val="1" w:hRule="atLeast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node numbers1to10.js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Current Time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JavaScript program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current-time.js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 on the console the current time in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hours:minutes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hours should be printed without leading zeroes. The minutes should be printed as two-digit number with a leading zero when needed. Execute your program through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few sample outputs are given below:</w:t>
      </w:r>
    </w:p>
    <w:tbl>
      <w:tblPr>
        <w:tblInd w:w="108" w:type="dxa"/>
      </w:tblPr>
      <w:tblGrid>
        <w:gridCol w:w="1501"/>
        <w:gridCol w:w="936"/>
      </w:tblGrid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(no input)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21:03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(no input)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9:57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(no input)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16:30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(no input)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6:00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(no input)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23:59</w:t>
            </w:r>
          </w:p>
        </w:tc>
      </w:tr>
    </w:tbl>
    <w:p>
      <w:pPr>
        <w:keepNext w:val="true"/>
        <w:keepLines w:val="true"/>
        <w:numPr>
          <w:ilvl w:val="0"/>
          <w:numId w:val="3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Circle Area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JavaScript function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calcCircleArea(r)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takes as a parameter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radius of a 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calculates and returns its area. Put the function in a file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circle-area.js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Write a HTML page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circle-area.html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includes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circle-area.js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calculates and prints in the page body the area of circles of size r=7, r=1.5 and r=20. Examples:</w:t>
      </w:r>
    </w:p>
    <w:tbl>
      <w:tblPr>
        <w:tblInd w:w="108" w:type="dxa"/>
      </w:tblPr>
      <w:tblGrid>
        <w:gridCol w:w="970"/>
        <w:gridCol w:w="2551"/>
        <w:gridCol w:w="6200"/>
      </w:tblGrid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2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788" w:dyaOrig="2563">
                <v:rect xmlns:o="urn:schemas-microsoft-com:office:office" xmlns:v="urn:schemas-microsoft-com:vml" id="rectole0000000001" style="width:289.400000pt;height:128.1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153.93804002589985</w:t>
            </w:r>
          </w:p>
        </w:tc>
        <w:tc>
          <w:tcPr>
            <w:tcW w:w="62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7.0685834705770345</w:t>
            </w:r>
          </w:p>
        </w:tc>
        <w:tc>
          <w:tcPr>
            <w:tcW w:w="62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1256.6370614359173</w:t>
            </w:r>
          </w:p>
        </w:tc>
        <w:tc>
          <w:tcPr>
            <w:tcW w:w="62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5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Decimal to Hexadecimal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JavaScript code in a Web page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dec2hex.html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enters a positive integer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converts and converts it to a hexadecimal form. The input should be entered as JavaScript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prompt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window. The output should be shown as browser popup window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Examples:</w:t>
      </w:r>
    </w:p>
    <w:tbl>
      <w:tblPr>
        <w:tblInd w:w="108" w:type="dxa"/>
      </w:tblPr>
      <w:tblGrid>
        <w:gridCol w:w="1259"/>
        <w:gridCol w:w="1017"/>
        <w:gridCol w:w="8070"/>
      </w:tblGrid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80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711" w:dyaOrig="1844">
                <v:rect xmlns:o="urn:schemas-microsoft-com:office:office" xmlns:v="urn:schemas-microsoft-com:vml" id="rectole0000000002" style="width:185.550000pt;height:92.20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object w:dxaOrig="3711" w:dyaOrig="1844">
                <v:rect xmlns:o="urn:schemas-microsoft-com:office:office" xmlns:v="urn:schemas-microsoft-com:vml" id="rectole0000000003" style="width:185.550000pt;height:92.20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254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</w:t>
            </w:r>
          </w:p>
        </w:tc>
        <w:tc>
          <w:tcPr>
            <w:tcW w:w="80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6779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1A7B</w:t>
            </w:r>
          </w:p>
        </w:tc>
        <w:tc>
          <w:tcPr>
            <w:tcW w:w="80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10941298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A6F372</w:t>
            </w:r>
          </w:p>
        </w:tc>
        <w:tc>
          <w:tcPr>
            <w:tcW w:w="80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65535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FFFF</w:t>
            </w:r>
          </w:p>
        </w:tc>
        <w:tc>
          <w:tcPr>
            <w:tcW w:w="80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0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Problems for Champions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few problems are not mandatory. Implement them to challenge your skills.</w:t>
      </w:r>
    </w:p>
    <w:p>
      <w:pPr>
        <w:keepNext w:val="true"/>
        <w:keepLines w:val="true"/>
        <w:numPr>
          <w:ilvl w:val="0"/>
          <w:numId w:val="7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** Tic-Tac-Toe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classical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Tic-Tac-Toe game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JavaScript. Use HTML to display the play field and JavaScript to implement the game logic. The screenshot below shown how your game might look like:</w:t>
      </w:r>
    </w:p>
    <w:p>
      <w:pPr>
        <w:spacing w:before="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17" w:dyaOrig="3124">
          <v:rect xmlns:o="urn:schemas-microsoft-com:office:office" xmlns:v="urn:schemas-microsoft-com:vml" id="rectole0000000004" style="width:190.850000pt;height:15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keepNext w:val="true"/>
        <w:keepLines w:val="true"/>
        <w:numPr>
          <w:ilvl w:val="0"/>
          <w:numId w:val="80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*** Analog Clock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working analog clock in 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screenshot below illustrates how your clock might look like:</w:t>
      </w:r>
    </w:p>
    <w:p>
      <w:pPr>
        <w:spacing w:before="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73" w:dyaOrig="5011">
          <v:rect xmlns:o="urn:schemas-microsoft-com:office:office" xmlns:v="urn:schemas-microsoft-com:vml" id="rectole0000000005" style="width:283.650000pt;height:250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you might use a PNG image for the clock face and 3 separate PNG images for the clock hands rotated through CSS transformations. Use a JavaScript timer to move the clock at interval of 1000 milliseconds.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15">
    <w:abstractNumId w:val="24"/>
  </w:num>
  <w:num w:numId="36">
    <w:abstractNumId w:val="18"/>
  </w:num>
  <w:num w:numId="54">
    <w:abstractNumId w:val="12"/>
  </w:num>
  <w:num w:numId="77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5.wmf" Id="docRId13" Type="http://schemas.openxmlformats.org/officeDocument/2006/relationships/image"/><Relationship Target="embeddings/oleObject1.bin" Id="docRId3" Type="http://schemas.openxmlformats.org/officeDocument/2006/relationships/oleObject"/><Relationship Target="embeddings/oleObject3.bin" Id="docRId7" Type="http://schemas.openxmlformats.org/officeDocument/2006/relationships/oleObject"/><Relationship Target="embeddings/oleObject4.bin" Id="docRId10" Type="http://schemas.openxmlformats.org/officeDocument/2006/relationships/oleObject"/><Relationship Target="numbering.xml" Id="docRId14" Type="http://schemas.openxmlformats.org/officeDocument/2006/relationships/numbering"/><Relationship Target="media/image0.wmf" Id="docRId2" Type="http://schemas.openxmlformats.org/officeDocument/2006/relationships/image"/><Relationship Target="media/image2.wmf" Id="docRId6" Type="http://schemas.openxmlformats.org/officeDocument/2006/relationships/image"/><Relationship Target="embeddings/oleObject0.bin" Id="docRId1" Type="http://schemas.openxmlformats.org/officeDocument/2006/relationships/oleObject"/><Relationship Target="media/image4.wmf" Id="docRId11" Type="http://schemas.openxmlformats.org/officeDocument/2006/relationships/image"/><Relationship Target="styles.xml" Id="docRId15" Type="http://schemas.openxmlformats.org/officeDocument/2006/relationships/styles"/><Relationship Target="embeddings/oleObject2.bin" Id="docRId5" Type="http://schemas.openxmlformats.org/officeDocument/2006/relationships/oleObject"/><Relationship TargetMode="External" Target="http://en.wikipedia.org/wiki/Tic-tac-toe" Id="docRId9" Type="http://schemas.openxmlformats.org/officeDocument/2006/relationships/hyperlink"/><Relationship TargetMode="External" Target="http://softuni.bg/courses/javascript-basics/" Id="docRId0" Type="http://schemas.openxmlformats.org/officeDocument/2006/relationships/hyperlink"/><Relationship Target="embeddings/oleObject5.bin" Id="docRId12" Type="http://schemas.openxmlformats.org/officeDocument/2006/relationships/oleObject"/><Relationship Target="media/image1.wmf" Id="docRId4" Type="http://schemas.openxmlformats.org/officeDocument/2006/relationships/image"/><Relationship Target="media/image3.wmf" Id="docRId8" Type="http://schemas.openxmlformats.org/officeDocument/2006/relationships/image"/></Relationships>
</file>