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38F" w:rsidRDefault="00F67504" w:rsidP="00F67504">
      <w:pPr>
        <w:jc w:val="center"/>
        <w:rPr>
          <w:rFonts w:ascii="Times New Roman" w:hAnsi="Times New Roman" w:cs="Times New Roman"/>
          <w:sz w:val="48"/>
        </w:rPr>
      </w:pPr>
      <w:r>
        <w:rPr>
          <w:rFonts w:ascii="Times New Roman" w:hAnsi="Times New Roman" w:cs="Times New Roman"/>
          <w:sz w:val="48"/>
        </w:rPr>
        <w:t>Design Lab</w:t>
      </w:r>
    </w:p>
    <w:p w:rsidR="00F67504" w:rsidRPr="00F67504" w:rsidRDefault="00F67504" w:rsidP="00F67504">
      <w:pPr>
        <w:jc w:val="center"/>
        <w:rPr>
          <w:rFonts w:ascii="Times New Roman" w:hAnsi="Times New Roman" w:cs="Times New Roman"/>
          <w:b/>
          <w:sz w:val="48"/>
        </w:rPr>
      </w:pPr>
      <w:r w:rsidRPr="00F67504">
        <w:rPr>
          <w:rFonts w:ascii="Times New Roman" w:hAnsi="Times New Roman" w:cs="Times New Roman"/>
          <w:b/>
          <w:sz w:val="48"/>
        </w:rPr>
        <w:t>Smart Lights</w:t>
      </w:r>
    </w:p>
    <w:p w:rsidR="00F67504" w:rsidRDefault="00F67504" w:rsidP="00F67504">
      <w:pPr>
        <w:jc w:val="center"/>
        <w:rPr>
          <w:rFonts w:ascii="Times New Roman" w:hAnsi="Times New Roman" w:cs="Times New Roman"/>
          <w:sz w:val="24"/>
        </w:rPr>
      </w:pPr>
      <w:r>
        <w:rPr>
          <w:rFonts w:ascii="Times New Roman" w:hAnsi="Times New Roman" w:cs="Times New Roman"/>
          <w:sz w:val="24"/>
        </w:rPr>
        <w:t>Mateusz Kocoń, Łukasz Motyka Elektronika 3, 2016/2017</w:t>
      </w:r>
    </w:p>
    <w:p w:rsidR="00F67504" w:rsidRDefault="00F67504" w:rsidP="00F67504">
      <w:pPr>
        <w:pStyle w:val="Akapitzlist"/>
        <w:numPr>
          <w:ilvl w:val="0"/>
          <w:numId w:val="2"/>
        </w:numPr>
        <w:rPr>
          <w:rFonts w:ascii="Times New Roman" w:hAnsi="Times New Roman" w:cs="Times New Roman"/>
          <w:b/>
          <w:sz w:val="24"/>
        </w:rPr>
      </w:pPr>
      <w:r>
        <w:rPr>
          <w:rFonts w:ascii="Times New Roman" w:hAnsi="Times New Roman" w:cs="Times New Roman"/>
          <w:b/>
          <w:sz w:val="24"/>
        </w:rPr>
        <w:t xml:space="preserve">Introduction. </w:t>
      </w:r>
    </w:p>
    <w:p w:rsidR="00AE6054" w:rsidRDefault="00F67504" w:rsidP="00F67504">
      <w:pPr>
        <w:ind w:left="720"/>
        <w:rPr>
          <w:rFonts w:ascii="Times New Roman" w:hAnsi="Times New Roman" w:cs="Times New Roman"/>
          <w:sz w:val="24"/>
        </w:rPr>
      </w:pPr>
      <w:r>
        <w:rPr>
          <w:rFonts w:ascii="Times New Roman" w:hAnsi="Times New Roman" w:cs="Times New Roman"/>
          <w:sz w:val="24"/>
        </w:rPr>
        <w:t>Smart Ligths is the device consisting of AdaFruit LED matrix (5x8 WS2812B), 4 sensors HC-SR04 and Kinetis board KL25Z. LED matrix is divided into four sectors (one sensor – one sector).  Device measure di</w:t>
      </w:r>
      <w:r w:rsidR="00AE6054">
        <w:rPr>
          <w:rFonts w:ascii="Times New Roman" w:hAnsi="Times New Roman" w:cs="Times New Roman"/>
          <w:sz w:val="24"/>
        </w:rPr>
        <w:t>stance and calculate brightness LEDs. If object is closer to device, LED matrix less lights to avoid dazzle. Each sensor measure a separate area.</w:t>
      </w:r>
    </w:p>
    <w:p w:rsidR="00AE6054" w:rsidRPr="00AE6054" w:rsidRDefault="00AE6054" w:rsidP="00AE6054">
      <w:pPr>
        <w:pStyle w:val="Akapitzlist"/>
        <w:numPr>
          <w:ilvl w:val="0"/>
          <w:numId w:val="2"/>
        </w:numPr>
        <w:rPr>
          <w:rFonts w:ascii="Times New Roman" w:hAnsi="Times New Roman" w:cs="Times New Roman"/>
          <w:b/>
          <w:sz w:val="24"/>
        </w:rPr>
      </w:pPr>
      <w:r w:rsidRPr="00AE6054">
        <w:rPr>
          <w:rFonts w:ascii="Times New Roman" w:hAnsi="Times New Roman" w:cs="Times New Roman"/>
          <w:b/>
          <w:sz w:val="24"/>
        </w:rPr>
        <w:t>Hardware.</w:t>
      </w:r>
      <w:r w:rsidRPr="00AE6054">
        <w:rPr>
          <w:rFonts w:ascii="Times New Roman" w:hAnsi="Times New Roman" w:cs="Times New Roman"/>
          <w:sz w:val="24"/>
        </w:rPr>
        <w:t xml:space="preserve"> </w:t>
      </w:r>
    </w:p>
    <w:p w:rsidR="00F6750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Smart Lights contains:</w:t>
      </w:r>
    </w:p>
    <w:p w:rsidR="00AE605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 Kinetis board KL25Z with ARM Cortex M0+</w:t>
      </w:r>
    </w:p>
    <w:p w:rsidR="00AE605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- 4 sensors HC-SR04</w:t>
      </w:r>
    </w:p>
    <w:p w:rsidR="00AE605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 AdaFruit LED matrix 5x8 (WS2812)</w:t>
      </w:r>
    </w:p>
    <w:p w:rsidR="00AE605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 printed overlay to scatter light</w:t>
      </w:r>
    </w:p>
    <w:p w:rsidR="00AE6054" w:rsidRDefault="00AE6054" w:rsidP="008F3D47">
      <w:pPr>
        <w:spacing w:after="0" w:line="240" w:lineRule="auto"/>
        <w:ind w:left="680"/>
        <w:rPr>
          <w:rFonts w:ascii="Times New Roman" w:hAnsi="Times New Roman" w:cs="Times New Roman"/>
          <w:sz w:val="24"/>
        </w:rPr>
      </w:pPr>
      <w:r>
        <w:rPr>
          <w:rFonts w:ascii="Times New Roman" w:hAnsi="Times New Roman" w:cs="Times New Roman"/>
          <w:sz w:val="24"/>
        </w:rPr>
        <w:t>- connection cables</w:t>
      </w:r>
    </w:p>
    <w:p w:rsidR="00AE6054" w:rsidRDefault="00AE6054" w:rsidP="00AE6054">
      <w:pPr>
        <w:ind w:left="720"/>
        <w:rPr>
          <w:rFonts w:ascii="Times New Roman" w:hAnsi="Times New Roman" w:cs="Times New Roman"/>
          <w:b/>
          <w:sz w:val="24"/>
        </w:rPr>
      </w:pPr>
      <w:r>
        <w:rPr>
          <w:rFonts w:ascii="Times New Roman" w:hAnsi="Times New Roman" w:cs="Times New Roman"/>
          <w:b/>
          <w:sz w:val="24"/>
        </w:rPr>
        <w:t xml:space="preserve">3.   Schematic. </w:t>
      </w:r>
    </w:p>
    <w:p w:rsidR="00AE6054" w:rsidRDefault="008D7FA2" w:rsidP="00AE6054">
      <w:pPr>
        <w:ind w:left="720"/>
        <w:rPr>
          <w:rFonts w:ascii="Times New Roman" w:hAnsi="Times New Roman" w:cs="Times New Roman"/>
          <w:b/>
          <w:sz w:val="24"/>
        </w:rPr>
      </w:pPr>
      <w:r>
        <w:rPr>
          <w:rFonts w:ascii="Times New Roman" w:hAnsi="Times New Roman" w:cs="Times New Roman"/>
          <w:b/>
          <w:noProof/>
          <w:sz w:val="24"/>
          <w:lang w:eastAsia="pl-PL"/>
        </w:rPr>
        <w:drawing>
          <wp:inline distT="0" distB="0" distL="0" distR="0">
            <wp:extent cx="3556000" cy="4635500"/>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z tytuł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0919" cy="4641912"/>
                    </a:xfrm>
                    <a:prstGeom prst="rect">
                      <a:avLst/>
                    </a:prstGeom>
                  </pic:spPr>
                </pic:pic>
              </a:graphicData>
            </a:graphic>
          </wp:inline>
        </w:drawing>
      </w:r>
    </w:p>
    <w:p w:rsidR="001B5CC2" w:rsidRDefault="001B5CC2" w:rsidP="001B5CC2">
      <w:pPr>
        <w:spacing w:line="360" w:lineRule="auto"/>
        <w:ind w:left="720"/>
        <w:rPr>
          <w:rFonts w:ascii="Times New Roman" w:hAnsi="Times New Roman" w:cs="Times New Roman"/>
          <w:b/>
          <w:sz w:val="24"/>
        </w:rPr>
      </w:pPr>
      <w:r>
        <w:rPr>
          <w:rFonts w:ascii="Times New Roman" w:hAnsi="Times New Roman" w:cs="Times New Roman"/>
          <w:b/>
          <w:sz w:val="24"/>
        </w:rPr>
        <w:lastRenderedPageBreak/>
        <w:t>5.   WS2812B diode.</w:t>
      </w:r>
    </w:p>
    <w:p w:rsidR="001B5CC2" w:rsidRDefault="001B5CC2" w:rsidP="001B5CC2">
      <w:pPr>
        <w:spacing w:after="0" w:line="240" w:lineRule="auto"/>
        <w:ind w:left="567"/>
        <w:rPr>
          <w:rFonts w:ascii="Times New Roman" w:hAnsi="Times New Roman" w:cs="Times New Roman"/>
          <w:sz w:val="24"/>
        </w:rPr>
      </w:pPr>
      <w:r>
        <w:rPr>
          <w:rFonts w:ascii="Times New Roman" w:hAnsi="Times New Roman" w:cs="Times New Roman"/>
          <w:sz w:val="24"/>
        </w:rPr>
        <w:t>To handle WS2812B diode we use FastGPIO in Kinetis KL25Z. This diodes need waveform as shown below.</w:t>
      </w:r>
    </w:p>
    <w:p w:rsidR="00FD762A" w:rsidRDefault="00FD762A" w:rsidP="001B5CC2">
      <w:pPr>
        <w:spacing w:after="0" w:line="240" w:lineRule="auto"/>
        <w:ind w:left="567"/>
        <w:rPr>
          <w:rFonts w:ascii="Times New Roman" w:hAnsi="Times New Roman" w:cs="Times New Roman"/>
          <w:sz w:val="24"/>
        </w:rPr>
      </w:pPr>
    </w:p>
    <w:p w:rsidR="001B5CC2" w:rsidRPr="001B5CC2" w:rsidRDefault="001B5CC2" w:rsidP="001B5CC2">
      <w:pPr>
        <w:spacing w:after="0" w:line="240" w:lineRule="auto"/>
        <w:ind w:left="720" w:hanging="720"/>
        <w:rPr>
          <w:rFonts w:ascii="Times New Roman" w:hAnsi="Times New Roman" w:cs="Times New Roman"/>
          <w:sz w:val="24"/>
        </w:rPr>
      </w:pPr>
      <w:r>
        <w:rPr>
          <w:rFonts w:ascii="Times New Roman" w:hAnsi="Times New Roman" w:cs="Times New Roman"/>
          <w:noProof/>
          <w:sz w:val="24"/>
          <w:lang w:eastAsia="pl-PL"/>
        </w:rPr>
        <w:drawing>
          <wp:inline distT="0" distB="0" distL="0" distR="0">
            <wp:extent cx="5760720" cy="1879600"/>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ody.PNG"/>
                    <pic:cNvPicPr/>
                  </pic:nvPicPr>
                  <pic:blipFill>
                    <a:blip r:embed="rId6">
                      <a:extLst>
                        <a:ext uri="{28A0092B-C50C-407E-A947-70E740481C1C}">
                          <a14:useLocalDpi xmlns:a14="http://schemas.microsoft.com/office/drawing/2010/main" val="0"/>
                        </a:ext>
                      </a:extLst>
                    </a:blip>
                    <a:stretch>
                      <a:fillRect/>
                    </a:stretch>
                  </pic:blipFill>
                  <pic:spPr>
                    <a:xfrm>
                      <a:off x="0" y="0"/>
                      <a:ext cx="5760720" cy="1879600"/>
                    </a:xfrm>
                    <a:prstGeom prst="rect">
                      <a:avLst/>
                    </a:prstGeom>
                  </pic:spPr>
                </pic:pic>
              </a:graphicData>
            </a:graphic>
          </wp:inline>
        </w:drawing>
      </w:r>
    </w:p>
    <w:p w:rsidR="001B5CC2" w:rsidRDefault="001B5CC2" w:rsidP="001B5CC2">
      <w:pPr>
        <w:spacing w:after="0" w:line="240" w:lineRule="auto"/>
        <w:ind w:left="720"/>
        <w:rPr>
          <w:rFonts w:ascii="Times New Roman" w:hAnsi="Times New Roman" w:cs="Times New Roman"/>
          <w:b/>
          <w:sz w:val="24"/>
        </w:rPr>
      </w:pPr>
    </w:p>
    <w:p w:rsidR="001B5CC2" w:rsidRDefault="00FD762A" w:rsidP="00FD762A">
      <w:pPr>
        <w:ind w:left="720"/>
        <w:rPr>
          <w:rFonts w:ascii="Times New Roman" w:hAnsi="Times New Roman" w:cs="Times New Roman"/>
          <w:sz w:val="24"/>
        </w:rPr>
      </w:pPr>
      <w:r>
        <w:rPr>
          <w:rFonts w:ascii="Times New Roman" w:hAnsi="Times New Roman" w:cs="Times New Roman"/>
          <w:sz w:val="24"/>
        </w:rPr>
        <w:t>We used the simplest way to generate this waveforms, we just set and clear pin. We add assembler instruction „__nop()” to extend level and we were observing it on oscilloscope to compare. Below are function with handling:</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void SendOne(void){</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 xml:space="preserve">FPTD-&gt;PSOR|=0x8;  </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FPTD-&gt;PCOR|=0x8;</w:t>
      </w:r>
      <w:r w:rsidRPr="00FD762A">
        <w:rPr>
          <w:rFonts w:ascii="Courier New" w:hAnsi="Courier New" w:cs="Courier New"/>
          <w:sz w:val="24"/>
        </w:rPr>
        <w:tab/>
      </w:r>
      <w:r w:rsidRPr="00FD762A">
        <w:rPr>
          <w:rFonts w:ascii="Courier New" w:hAnsi="Courier New" w:cs="Courier New"/>
          <w:sz w:val="24"/>
        </w:rPr>
        <w:tab/>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void SendZero(void){</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FPTD-&gt;PSOR|=0x8;</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t>FPTD-&gt;PCOR|=0x8;</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ab/>
      </w:r>
      <w:r w:rsidRPr="00FD762A">
        <w:rPr>
          <w:rFonts w:ascii="Courier New" w:hAnsi="Courier New" w:cs="Courier New"/>
          <w:sz w:val="24"/>
        </w:rPr>
        <w:tab/>
      </w:r>
      <w:r w:rsidRPr="00FD762A">
        <w:rPr>
          <w:rFonts w:ascii="Courier New" w:hAnsi="Courier New" w:cs="Courier New"/>
          <w:sz w:val="24"/>
        </w:rPr>
        <w:tab/>
        <w:t>__nop();</w:t>
      </w:r>
    </w:p>
    <w:p w:rsidR="00FD762A" w:rsidRPr="00FD762A" w:rsidRDefault="00FD762A" w:rsidP="00FD762A">
      <w:pPr>
        <w:spacing w:after="0" w:line="240" w:lineRule="auto"/>
        <w:ind w:left="720"/>
        <w:rPr>
          <w:rFonts w:ascii="Courier New" w:hAnsi="Courier New" w:cs="Courier New"/>
          <w:sz w:val="24"/>
        </w:rPr>
      </w:pPr>
      <w:r w:rsidRPr="00FD762A">
        <w:rPr>
          <w:rFonts w:ascii="Courier New" w:hAnsi="Courier New" w:cs="Courier New"/>
          <w:sz w:val="24"/>
        </w:rPr>
        <w:t>}</w:t>
      </w:r>
    </w:p>
    <w:p w:rsidR="001B5CC2" w:rsidRPr="00FD762A" w:rsidRDefault="00FD762A" w:rsidP="00AE6054">
      <w:pPr>
        <w:ind w:left="720"/>
        <w:rPr>
          <w:rFonts w:ascii="Times New Roman" w:hAnsi="Times New Roman" w:cs="Times New Roman"/>
          <w:sz w:val="24"/>
        </w:rPr>
      </w:pPr>
      <w:r>
        <w:rPr>
          <w:rFonts w:ascii="Times New Roman" w:hAnsi="Times New Roman" w:cs="Times New Roman"/>
          <w:sz w:val="24"/>
        </w:rPr>
        <w:t xml:space="preserve">We don’t use any mask to save time. </w:t>
      </w:r>
    </w:p>
    <w:p w:rsidR="008F3D47" w:rsidRDefault="008F3D47" w:rsidP="008F3D47">
      <w:pPr>
        <w:pStyle w:val="Akapitzlist"/>
        <w:numPr>
          <w:ilvl w:val="0"/>
          <w:numId w:val="3"/>
        </w:numPr>
        <w:rPr>
          <w:rFonts w:ascii="Times New Roman" w:hAnsi="Times New Roman" w:cs="Times New Roman"/>
          <w:b/>
          <w:sz w:val="24"/>
        </w:rPr>
      </w:pPr>
      <w:r w:rsidRPr="008F3D47">
        <w:rPr>
          <w:rFonts w:ascii="Times New Roman" w:hAnsi="Times New Roman" w:cs="Times New Roman"/>
          <w:b/>
          <w:sz w:val="24"/>
        </w:rPr>
        <w:t>Algorithm</w:t>
      </w:r>
      <w:r w:rsidRPr="008F3D47">
        <w:rPr>
          <w:rFonts w:ascii="Times New Roman" w:hAnsi="Times New Roman" w:cs="Times New Roman"/>
          <w:b/>
          <w:sz w:val="24"/>
        </w:rPr>
        <w:t>.</w:t>
      </w:r>
    </w:p>
    <w:p w:rsidR="00E921CF" w:rsidRDefault="00E921CF" w:rsidP="008F3D47">
      <w:pPr>
        <w:ind w:left="710"/>
        <w:rPr>
          <w:rFonts w:ascii="Times New Roman" w:hAnsi="Times New Roman" w:cs="Times New Roman"/>
          <w:sz w:val="24"/>
        </w:rPr>
      </w:pPr>
      <w:r>
        <w:rPr>
          <w:rFonts w:ascii="Times New Roman" w:hAnsi="Times New Roman" w:cs="Times New Roman"/>
          <w:sz w:val="24"/>
        </w:rPr>
        <w:t>In our project LED matrix is divide into four sector. On picture below how it looks like.</w:t>
      </w:r>
    </w:p>
    <w:p w:rsidR="008F3D47" w:rsidRPr="008F3D47" w:rsidRDefault="00E921CF" w:rsidP="00E921CF">
      <w:pPr>
        <w:ind w:left="710"/>
        <w:rPr>
          <w:rFonts w:ascii="Times New Roman" w:hAnsi="Times New Roman" w:cs="Times New Roman"/>
          <w:sz w:val="24"/>
        </w:rPr>
      </w:pPr>
      <w:r>
        <w:rPr>
          <w:rFonts w:ascii="Times New Roman" w:hAnsi="Times New Roman" w:cs="Times New Roman"/>
          <w:sz w:val="24"/>
        </w:rPr>
        <w:lastRenderedPageBreak/>
        <w:t xml:space="preserve"> </w:t>
      </w:r>
      <w:r w:rsidR="001B5CC2">
        <w:rPr>
          <w:rFonts w:ascii="Times New Roman" w:hAnsi="Times New Roman" w:cs="Times New Roman"/>
          <w:noProof/>
          <w:sz w:val="24"/>
          <w:lang w:eastAsia="pl-PL"/>
        </w:rPr>
        <w:drawing>
          <wp:anchor distT="0" distB="0" distL="114300" distR="114300" simplePos="0" relativeHeight="251658240" behindDoc="1" locked="0" layoutInCell="1" allowOverlap="1">
            <wp:simplePos x="0" y="0"/>
            <wp:positionH relativeFrom="column">
              <wp:posOffset>490855</wp:posOffset>
            </wp:positionH>
            <wp:positionV relativeFrom="paragraph">
              <wp:posOffset>0</wp:posOffset>
            </wp:positionV>
            <wp:extent cx="2509520" cy="4578350"/>
            <wp:effectExtent l="0" t="0" r="5080" b="0"/>
            <wp:wrapTight wrapText="bothSides">
              <wp:wrapPolygon edited="0">
                <wp:start x="0" y="0"/>
                <wp:lineTo x="0" y="21480"/>
                <wp:lineTo x="21480" y="21480"/>
                <wp:lineTo x="2148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x.png"/>
                    <pic:cNvPicPr/>
                  </pic:nvPicPr>
                  <pic:blipFill>
                    <a:blip r:embed="rId7">
                      <a:extLst>
                        <a:ext uri="{28A0092B-C50C-407E-A947-70E740481C1C}">
                          <a14:useLocalDpi xmlns:a14="http://schemas.microsoft.com/office/drawing/2010/main" val="0"/>
                        </a:ext>
                      </a:extLst>
                    </a:blip>
                    <a:stretch>
                      <a:fillRect/>
                    </a:stretch>
                  </pic:blipFill>
                  <pic:spPr>
                    <a:xfrm>
                      <a:off x="0" y="0"/>
                      <a:ext cx="2509520" cy="4578350"/>
                    </a:xfrm>
                    <a:prstGeom prst="rect">
                      <a:avLst/>
                    </a:prstGeom>
                  </pic:spPr>
                </pic:pic>
              </a:graphicData>
            </a:graphic>
            <wp14:sizeRelH relativeFrom="page">
              <wp14:pctWidth>0</wp14:pctWidth>
            </wp14:sizeRelH>
            <wp14:sizeRelV relativeFrom="page">
              <wp14:pctHeight>0</wp14:pctHeight>
            </wp14:sizeRelV>
          </wp:anchor>
        </w:drawing>
      </w:r>
    </w:p>
    <w:p w:rsidR="00E921CF" w:rsidRDefault="008F3D47" w:rsidP="008F3D47">
      <w:pPr>
        <w:pStyle w:val="Akapitzlist"/>
        <w:ind w:left="1080"/>
        <w:rPr>
          <w:rFonts w:ascii="Times New Roman" w:hAnsi="Times New Roman" w:cs="Times New Roman"/>
          <w:sz w:val="24"/>
        </w:rPr>
      </w:pPr>
      <w:r w:rsidRPr="008F3D47">
        <w:rPr>
          <w:rFonts w:ascii="Times New Roman" w:hAnsi="Times New Roman" w:cs="Times New Roman"/>
          <w:b/>
          <w:sz w:val="24"/>
        </w:rPr>
        <w:t xml:space="preserve"> </w:t>
      </w:r>
      <w:r w:rsidR="00E921CF">
        <w:rPr>
          <w:rFonts w:ascii="Times New Roman" w:hAnsi="Times New Roman" w:cs="Times New Roman"/>
          <w:sz w:val="24"/>
        </w:rPr>
        <w:t>In different colors are different sectors.</w:t>
      </w:r>
    </w:p>
    <w:p w:rsidR="008F3D47" w:rsidRPr="00E921CF" w:rsidRDefault="00E921CF" w:rsidP="008F3D47">
      <w:pPr>
        <w:pStyle w:val="Akapitzlist"/>
        <w:ind w:left="1080"/>
        <w:rPr>
          <w:rFonts w:ascii="Times New Roman" w:hAnsi="Times New Roman" w:cs="Times New Roman"/>
          <w:sz w:val="24"/>
        </w:rPr>
      </w:pPr>
      <w:r>
        <w:rPr>
          <w:rFonts w:ascii="Times New Roman" w:hAnsi="Times New Roman" w:cs="Times New Roman"/>
          <w:sz w:val="24"/>
        </w:rPr>
        <w:t xml:space="preserve">We noticed if one sectors will light very bright and adjacent sector will will turn off, we will see low resolution of matrix. To eliminate this effect leds which neighbor with another sector have </w:t>
      </w:r>
      <w:r w:rsidR="001B5CC2">
        <w:rPr>
          <w:rFonts w:ascii="Times New Roman" w:hAnsi="Times New Roman" w:cs="Times New Roman"/>
          <w:sz w:val="24"/>
        </w:rPr>
        <w:t>average value of brightness (dots on picture). Thereby we seemingly increase resolution.</w:t>
      </w:r>
    </w:p>
    <w:p w:rsidR="008F3D47" w:rsidRDefault="008F3D47"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p>
    <w:p w:rsidR="00FD762A" w:rsidRDefault="00FD762A" w:rsidP="00AE6054">
      <w:pPr>
        <w:ind w:left="720"/>
        <w:rPr>
          <w:rFonts w:ascii="Times New Roman" w:hAnsi="Times New Roman" w:cs="Times New Roman"/>
          <w:sz w:val="24"/>
        </w:rPr>
      </w:pPr>
      <w:r>
        <w:rPr>
          <w:rFonts w:ascii="Times New Roman" w:hAnsi="Times New Roman" w:cs="Times New Roman"/>
          <w:sz w:val="24"/>
        </w:rPr>
        <w:t>The program is as follows:</w:t>
      </w:r>
    </w:p>
    <w:p w:rsidR="00FD762A" w:rsidRDefault="00FD762A" w:rsidP="007E5562">
      <w:pPr>
        <w:spacing w:after="0" w:line="240" w:lineRule="auto"/>
        <w:ind w:left="720"/>
        <w:rPr>
          <w:rFonts w:ascii="Times New Roman" w:hAnsi="Times New Roman" w:cs="Times New Roman"/>
          <w:sz w:val="24"/>
        </w:rPr>
      </w:pPr>
      <w:r>
        <w:rPr>
          <w:rFonts w:ascii="Times New Roman" w:hAnsi="Times New Roman" w:cs="Times New Roman"/>
          <w:sz w:val="24"/>
        </w:rPr>
        <w:t>- trigger sensors and measure time by TPM channels for everyone sensor</w:t>
      </w:r>
    </w:p>
    <w:p w:rsidR="00FD762A" w:rsidRDefault="00FD762A" w:rsidP="007E5562">
      <w:pPr>
        <w:spacing w:after="0" w:line="240" w:lineRule="auto"/>
        <w:ind w:left="720"/>
        <w:rPr>
          <w:rFonts w:ascii="Times New Roman" w:hAnsi="Times New Roman" w:cs="Times New Roman"/>
          <w:sz w:val="24"/>
        </w:rPr>
      </w:pPr>
      <w:r>
        <w:rPr>
          <w:rFonts w:ascii="Times New Roman" w:hAnsi="Times New Roman" w:cs="Times New Roman"/>
          <w:sz w:val="24"/>
        </w:rPr>
        <w:t xml:space="preserve">- </w:t>
      </w:r>
      <w:r w:rsidR="007E5562">
        <w:rPr>
          <w:rFonts w:ascii="Times New Roman" w:hAnsi="Times New Roman" w:cs="Times New Roman"/>
          <w:sz w:val="24"/>
        </w:rPr>
        <w:t>four function calculate values for sectors</w:t>
      </w:r>
    </w:p>
    <w:p w:rsidR="007E5562" w:rsidRDefault="007E5562" w:rsidP="007E5562">
      <w:pPr>
        <w:spacing w:after="0" w:line="240" w:lineRule="auto"/>
        <w:ind w:left="720"/>
        <w:rPr>
          <w:rFonts w:ascii="Times New Roman" w:hAnsi="Times New Roman" w:cs="Times New Roman"/>
          <w:sz w:val="24"/>
        </w:rPr>
      </w:pPr>
      <w:r>
        <w:rPr>
          <w:rFonts w:ascii="Times New Roman" w:hAnsi="Times New Roman" w:cs="Times New Roman"/>
          <w:sz w:val="24"/>
        </w:rPr>
        <w:t xml:space="preserve">- function called „Antyaliasing” calculate values for diodes on the borders of sectors </w:t>
      </w:r>
    </w:p>
    <w:p w:rsidR="007E5562" w:rsidRPr="008F3D47" w:rsidRDefault="007E5562" w:rsidP="007E5562">
      <w:pPr>
        <w:spacing w:after="0" w:line="240" w:lineRule="auto"/>
        <w:ind w:left="720"/>
        <w:rPr>
          <w:rFonts w:ascii="Times New Roman" w:hAnsi="Times New Roman" w:cs="Times New Roman"/>
          <w:sz w:val="24"/>
        </w:rPr>
      </w:pPr>
      <w:r>
        <w:rPr>
          <w:rFonts w:ascii="Times New Roman" w:hAnsi="Times New Roman" w:cs="Times New Roman"/>
          <w:sz w:val="24"/>
        </w:rPr>
        <w:t>- sending values to matrix</w:t>
      </w:r>
      <w:bookmarkStart w:id="0" w:name="_GoBack"/>
      <w:bookmarkEnd w:id="0"/>
    </w:p>
    <w:sectPr w:rsidR="007E5562" w:rsidRPr="008F3D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D6887"/>
    <w:multiLevelType w:val="hybridMultilevel"/>
    <w:tmpl w:val="7B18DAA0"/>
    <w:lvl w:ilvl="0" w:tplc="C22CCAAA">
      <w:start w:val="1"/>
      <w:numFmt w:val="decimal"/>
      <w:lvlText w:val="%1."/>
      <w:lvlJc w:val="left"/>
      <w:pPr>
        <w:ind w:left="107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57C55AB6"/>
    <w:multiLevelType w:val="hybridMultilevel"/>
    <w:tmpl w:val="5C30F7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B850039"/>
    <w:multiLevelType w:val="hybridMultilevel"/>
    <w:tmpl w:val="95F447C0"/>
    <w:lvl w:ilvl="0" w:tplc="78B2AAF2">
      <w:start w:val="4"/>
      <w:numFmt w:val="decimal"/>
      <w:lvlText w:val="%1."/>
      <w:lvlJc w:val="left"/>
      <w:pPr>
        <w:ind w:left="1070" w:hanging="360"/>
      </w:pPr>
      <w:rPr>
        <w:rFonts w:hint="default"/>
      </w:r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FF0"/>
    <w:rsid w:val="001B5CC2"/>
    <w:rsid w:val="007E5562"/>
    <w:rsid w:val="008D7FA2"/>
    <w:rsid w:val="008F3D47"/>
    <w:rsid w:val="00AE6054"/>
    <w:rsid w:val="00C1338F"/>
    <w:rsid w:val="00CA3FF0"/>
    <w:rsid w:val="00E921CF"/>
    <w:rsid w:val="00F36E32"/>
    <w:rsid w:val="00F67504"/>
    <w:rsid w:val="00FD762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260AE-F7C7-4505-820E-113727809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67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285</Words>
  <Characters>1711</Characters>
  <Application>Microsoft Office Word</Application>
  <DocSecurity>0</DocSecurity>
  <Lines>14</Lines>
  <Paragraphs>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dc:creator>
  <cp:keywords/>
  <dc:description/>
  <cp:lastModifiedBy>Łukasz</cp:lastModifiedBy>
  <cp:revision>3</cp:revision>
  <dcterms:created xsi:type="dcterms:W3CDTF">2017-02-18T12:02:00Z</dcterms:created>
  <dcterms:modified xsi:type="dcterms:W3CDTF">2017-02-18T13:29:00Z</dcterms:modified>
</cp:coreProperties>
</file>