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●</w:t>
      </w:r>
      <w:r>
        <w:rPr/>
        <w:t xml:space="preserve"> 리액트에서 자주 쓰는 자바스크립트 형식</w:t>
      </w:r>
    </w:p>
    <w:p>
      <w:pPr>
        <w:pStyle w:val="0"/>
        <w:widowControl w:val="off"/>
      </w:pPr>
      <w:r>
        <w:rPr/>
        <w:t>※알고있으면</w:t>
      </w:r>
      <w:r>
        <w:rPr/>
        <w:t xml:space="preserve"> 유용한 자바스크립트 문법 (깃북 참고하기)</w:t>
      </w:r>
    </w:p>
    <w:p>
      <w:pPr>
        <w:pStyle w:val="0"/>
        <w:widowControl w:val="off"/>
      </w:pPr>
      <w:hyperlink w:history="1" r:id="rId1">
        <w:r>
          <w:rPr>
            <w:color w:val="0000ff"/>
            <w:u w:val="single" w:color="0000ff"/>
          </w:rPr>
          <w:t>https://learnjs.vlpt.us/useful/</w:t>
        </w:r>
      </w:hyperlink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비구조화 할당 (구조분해) 문법</w:t>
      </w:r>
    </w:p>
    <w:p>
      <w:pPr>
        <w:pStyle w:val="0"/>
        <w:widowControl w:val="off"/>
      </w:pPr>
      <w:r>
        <w:rPr/>
        <w:t>1) 리액트</w:t>
      </w:r>
    </w:p>
    <w:p>
      <w:pPr>
        <w:pStyle w:val="0"/>
        <w:widowControl w:val="off"/>
      </w:pPr>
      <w:r>
        <w:rPr/>
        <w:t>* 컴포넌트에 props을 받아올 때</w:t>
      </w:r>
    </w:p>
    <w:p>
      <w:pPr>
        <w:pStyle w:val="0"/>
        <w:widowControl w:val="off"/>
      </w:pPr>
      <w:r>
        <w:drawing>
          <wp:inline distT="0" distB="0" distL="0" distR="0">
            <wp:extent cx="3817620" cy="28956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8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9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2725801" cy="247777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7.bmp"/>
                    <pic:cNvPicPr/>
                  </pic:nvPicPr>
                  <pic:blipFill>
                    <a:blip r:embed="rId3"/>
                    <a:srcRect t="32654"/>
                    <a:stretch>
                      <a:fillRect/>
                    </a:stretch>
                  </pic:blipFill>
                  <pic:spPr>
                    <a:xfrm>
                      <a:off x="0" y="0"/>
                      <a:ext cx="2725801" cy="24777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라우터</w:t>
      </w:r>
    </w:p>
    <w:p>
      <w:pPr>
        <w:pStyle w:val="0"/>
        <w:widowControl w:val="off"/>
      </w:pPr>
      <w:r>
        <w:rPr/>
        <w:t xml:space="preserve">* NavLink에서 함수를 통해서 isActive값을 받아올 때 </w:t>
      </w:r>
    </w:p>
    <w:p>
      <w:pPr>
        <w:pStyle w:val="0"/>
        <w:widowControl w:val="off"/>
      </w:pPr>
      <w:r>
        <w:drawing>
          <wp:inline distT="0" distB="0" distL="0" distR="0">
            <wp:extent cx="4089146" cy="1029208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4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146" cy="10292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●</w:t>
      </w:r>
      <w:r>
        <w:rPr/>
        <w:t xml:space="preserve"> 사용하는 데이터 구조 작성하기</w:t>
      </w:r>
    </w:p>
    <w:p>
      <w:pPr>
        <w:pStyle w:val="0"/>
        <w:widowControl w:val="off"/>
      </w:pPr>
      <w:r>
        <w:rPr/>
        <w:t>- 데이터를 마들때는 화면상에 있는 데이터와 그 데이터를 유일하게 알려주는 id값을 항상 함께 사용해야한다 (컴퓨터는 값을 구분하지 못함으로 id로 구분)</w:t>
      </w:r>
    </w:p>
    <w:p>
      <w:pPr>
        <w:pStyle w:val="0"/>
        <w:widowControl w:val="off"/>
      </w:pPr>
      <w:r>
        <w:drawing>
          <wp:inline distT="0" distB="0" distL="0" distR="0">
            <wp:extent cx="2783967" cy="1433576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6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67" cy="14335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●</w:t>
      </w:r>
      <w:r>
        <w:rPr/>
        <w:t xml:space="preserve"> Context API를 이용한 리액트 공용 데이터 사용</w:t>
      </w:r>
    </w:p>
    <w:p>
      <w:pPr>
        <w:pStyle w:val="0"/>
        <w:widowControl w:val="off"/>
      </w:pPr>
      <w:r>
        <w:rPr/>
        <w:t>- 공용 데이터 사용이 필요한 이유</w:t>
      </w:r>
    </w:p>
    <w:p>
      <w:pPr>
        <w:pStyle w:val="0"/>
        <w:widowControl w:val="off"/>
      </w:pPr>
      <w:r>
        <w:rPr/>
        <w:t>react-router-dom을 쓰면서 데이터를 props을 통해서 옮기기 여려워짐.</w:t>
      </w:r>
    </w:p>
    <w:p>
      <w:pPr>
        <w:pStyle w:val="0"/>
        <w:widowControl w:val="off"/>
      </w:pPr>
      <w:r>
        <w:rPr/>
        <w:t>&gt; 각각의 페이지는 부모 자식 관계가 아니라 형제</w:t>
      </w:r>
    </w:p>
    <w:p>
      <w:pPr>
        <w:pStyle w:val="0"/>
        <w:widowControl w:val="off"/>
      </w:pPr>
      <w:r>
        <w:rPr/>
        <w:t>app.js</w:t>
      </w:r>
    </w:p>
    <w:p>
      <w:pPr>
        <w:pStyle w:val="0"/>
        <w:widowControl w:val="off"/>
      </w:pPr>
      <w:r>
        <w:drawing>
          <wp:inline distT="0" distB="0" distL="0" distR="0">
            <wp:extent cx="4089146" cy="1493266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5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146" cy="14932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부모(app.js)에서 자식(Route의 element)에 props값을 전달할 수 있지만 번거로우므로 </w:t>
      </w:r>
    </w:p>
    <w:p>
      <w:pPr>
        <w:pStyle w:val="0"/>
        <w:widowControl w:val="off"/>
      </w:pPr>
      <w:r>
        <w:rPr/>
        <w:t xml:space="preserve">Context를 이용하여 </w:t>
      </w:r>
      <w:r>
        <w:rPr>
          <w:b/>
        </w:rPr>
        <w:t>부모-자식-자손으로 값을 전달</w:t>
      </w:r>
      <w:r>
        <w:rPr/>
        <w:t xml:space="preserve">하는 것이 아닌 </w:t>
      </w:r>
      <w:r>
        <w:rPr>
          <w:b/>
        </w:rPr>
        <w:t>부모에서 바로 자손</w:t>
      </w:r>
      <w:r>
        <w:rPr/>
        <w:t>으로 값을 전달할 수 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 Context 사용법 </w:t>
      </w:r>
    </w:p>
    <w:p>
      <w:pPr>
        <w:pStyle w:val="0"/>
        <w:widowControl w:val="off"/>
      </w:pPr>
      <w:r>
        <w:rPr/>
        <w:t>1) Context 생성</w:t>
      </w:r>
    </w:p>
    <w:p>
      <w:pPr>
        <w:pStyle w:val="0"/>
        <w:widowControl w:val="off"/>
      </w:pPr>
      <w:r>
        <w:drawing>
          <wp:inline distT="0" distB="0" distL="0" distR="0">
            <wp:extent cx="4099560" cy="1059180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9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59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2) App.js에 생성한 Context import </w:t>
      </w:r>
    </w:p>
    <w:p>
      <w:pPr>
        <w:pStyle w:val="0"/>
        <w:widowControl w:val="off"/>
      </w:pPr>
      <w:r>
        <w:rPr/>
        <w:t xml:space="preserve">   데이터를 사용할 모든 컴포넌트를 감싼다</w:t>
      </w:r>
    </w:p>
    <w:p>
      <w:pPr>
        <w:pStyle w:val="0"/>
        <w:widowControl w:val="off"/>
      </w:pPr>
      <w:r>
        <w:drawing>
          <wp:inline distT="0" distB="0" distL="0" distR="0">
            <wp:extent cx="4404360" cy="2743200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a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43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사용할 컴포넌트에 생성한 Context와 useContext import</w:t>
      </w:r>
    </w:p>
    <w:p>
      <w:pPr>
        <w:pStyle w:val="0"/>
        <w:widowControl w:val="off"/>
      </w:pPr>
      <w:r>
        <w:rPr/>
        <w:t xml:space="preserve">   Context의 value값 가져옴</w:t>
      </w:r>
    </w:p>
    <w:p>
      <w:pPr>
        <w:pStyle w:val="0"/>
        <w:widowControl w:val="off"/>
      </w:pPr>
      <w:r>
        <w:drawing>
          <wp:inline distT="0" distB="0" distL="0" distR="0">
            <wp:extent cx="5013960" cy="2171700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b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717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위와 같은 방식으로</w:t>
      </w:r>
    </w:p>
    <w:p>
      <w:pPr>
        <w:pStyle w:val="0"/>
        <w:widowControl w:val="off"/>
      </w:pPr>
      <w:r>
        <w:drawing>
          <wp:inline distT="0" distB="0" distL="0" distR="0">
            <wp:extent cx="2133600" cy="899160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GGG\AppData\Local\Temp\Hnc\BinData\EMB0000051403a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9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/>
        <w:t xml:space="preserve"> </w:t>
      </w:r>
    </w:p>
    <w:p>
      <w:pPr>
        <w:pStyle w:val="0"/>
        <w:widowControl w:val="off"/>
      </w:pPr>
      <w:r>
        <w:rPr/>
        <w:t xml:space="preserve">객체 전달하는 ObjectContext와 </w:t>
      </w:r>
    </w:p>
    <w:p>
      <w:pPr>
        <w:pStyle w:val="0"/>
        <w:widowControl w:val="off"/>
      </w:pPr>
      <w:r>
        <w:rPr/>
        <w:t>useState의 값을 분리해서 객체에 담아 전달하는DataContext를 구분해서 확인하세요</w:t>
      </w:r>
    </w:p>
    <w:p>
      <w:pPr>
        <w:pStyle w:val="0"/>
        <w:widowControl w:val="off"/>
      </w:pPr>
      <w:hyperlink w:history="1" r:id="rId11">
        <w:r>
          <w:rPr>
            <w:color w:val="0000ff"/>
            <w:u w:val="single" w:color="0000ff"/>
          </w:rPr>
          <w:t>https://github.com/hj-Seong/2023-react/tree/master/context-text</w:t>
        </w:r>
      </w:hyperlink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learnjs.vlpt.us/useful/" TargetMode="External" /><Relationship Id="rId10" Type="http://schemas.openxmlformats.org/officeDocument/2006/relationships/image" Target="media/image8.bmp"  /><Relationship Id="rId11" Type="http://schemas.openxmlformats.org/officeDocument/2006/relationships/hyperlink" Target="https://github.com/hj-Seong/2023-react/tree/master/context-text" TargetMode="External" /><Relationship Id="rId12" Type="http://schemas.openxmlformats.org/officeDocument/2006/relationships/settings" Target="settings.xml"  /><Relationship Id="rId13" Type="http://schemas.openxmlformats.org/officeDocument/2006/relationships/styles" Target="styles.xml"  /><Relationship Id="rId14" Type="http://schemas.openxmlformats.org/officeDocument/2006/relationships/numbering" Target="numbering.xml"  /><Relationship Id="rId2" Type="http://schemas.openxmlformats.org/officeDocument/2006/relationships/image" Target="media/image0.bmp"  /><Relationship Id="rId3" Type="http://schemas.openxmlformats.org/officeDocument/2006/relationships/image" Target="media/image1.bmp"  /><Relationship Id="rId4" Type="http://schemas.openxmlformats.org/officeDocument/2006/relationships/image" Target="media/image2.bmp"  /><Relationship Id="rId5" Type="http://schemas.openxmlformats.org/officeDocument/2006/relationships/image" Target="media/image3.bmp"  /><Relationship Id="rId6" Type="http://schemas.openxmlformats.org/officeDocument/2006/relationships/image" Target="media/image4.bmp"  /><Relationship Id="rId7" Type="http://schemas.openxmlformats.org/officeDocument/2006/relationships/image" Target="media/image5.bmp"  /><Relationship Id="rId8" Type="http://schemas.openxmlformats.org/officeDocument/2006/relationships/image" Target="media/image6.bmp"  /><Relationship Id="rId9" Type="http://schemas.openxmlformats.org/officeDocument/2006/relationships/image" Target="media/image7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●리액트에서 자주 쓰는 자바스크립트 형식</dc:title>
  <dc:creator>HJ-seong</dc:creator>
  <cp:lastModifiedBy>GGG</cp:lastModifiedBy>
  <dcterms:created xsi:type="dcterms:W3CDTF">2023-04-16T11:56:07.202</dcterms:created>
  <dcterms:modified xsi:type="dcterms:W3CDTF">2023-04-16T14:51:43.255</dcterms:modified>
  <cp:version>0501.0001.01</cp:version>
</cp:coreProperties>
</file>