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398D" w:rsidRPr="00BD5132" w:rsidRDefault="00F0398D" w:rsidP="00F0398D">
      <w:pPr>
        <w:pStyle w:val="Title"/>
        <w:rPr>
          <w:sz w:val="36"/>
          <w:szCs w:val="36"/>
        </w:rPr>
      </w:pPr>
      <w:r w:rsidRPr="00BD5132">
        <w:rPr>
          <w:sz w:val="36"/>
          <w:szCs w:val="36"/>
        </w:rPr>
        <w:t>Scott Sato-Connell</w:t>
      </w:r>
    </w:p>
    <w:p w:rsidR="00F0398D" w:rsidRPr="00D13640" w:rsidRDefault="00F0398D" w:rsidP="00F0398D">
      <w:pPr>
        <w:pStyle w:val="Title"/>
        <w:rPr>
          <w:b w:val="0"/>
          <w:sz w:val="20"/>
        </w:rPr>
      </w:pPr>
      <w:smartTag w:uri="urn:schemas-microsoft-com:office:smarttags" w:element="address">
        <w:smartTag w:uri="urn:schemas-microsoft-com:office:smarttags" w:element="Street">
          <w:r w:rsidRPr="00D13640">
            <w:rPr>
              <w:b w:val="0"/>
              <w:sz w:val="20"/>
            </w:rPr>
            <w:t>39 Cornell Road</w:t>
          </w:r>
        </w:smartTag>
        <w:r w:rsidRPr="00D13640">
          <w:rPr>
            <w:b w:val="0"/>
            <w:sz w:val="20"/>
          </w:rPr>
          <w:t xml:space="preserve">, </w:t>
        </w:r>
        <w:smartTag w:uri="urn:schemas-microsoft-com:office:smarttags" w:element="City">
          <w:r w:rsidRPr="00D13640">
            <w:rPr>
              <w:b w:val="0"/>
              <w:sz w:val="20"/>
            </w:rPr>
            <w:t>Fairfield</w:t>
          </w:r>
        </w:smartTag>
        <w:r w:rsidRPr="00D13640">
          <w:rPr>
            <w:b w:val="0"/>
            <w:sz w:val="20"/>
          </w:rPr>
          <w:t xml:space="preserve">, </w:t>
        </w:r>
        <w:smartTag w:uri="urn:schemas-microsoft-com:office:smarttags" w:element="State">
          <w:r w:rsidRPr="00D13640">
            <w:rPr>
              <w:b w:val="0"/>
              <w:sz w:val="20"/>
            </w:rPr>
            <w:t>CT</w:t>
          </w:r>
        </w:smartTag>
        <w:r w:rsidRPr="00D13640">
          <w:rPr>
            <w:b w:val="0"/>
            <w:sz w:val="20"/>
          </w:rPr>
          <w:t xml:space="preserve"> </w:t>
        </w:r>
        <w:smartTag w:uri="urn:schemas-microsoft-com:office:smarttags" w:element="PostalCode">
          <w:r w:rsidRPr="00D13640">
            <w:rPr>
              <w:b w:val="0"/>
              <w:sz w:val="20"/>
            </w:rPr>
            <w:t>06825</w:t>
          </w:r>
        </w:smartTag>
      </w:smartTag>
    </w:p>
    <w:p w:rsidR="00F0398D" w:rsidRPr="00D13640" w:rsidRDefault="00F0398D" w:rsidP="00F0398D">
      <w:pPr>
        <w:pStyle w:val="Title"/>
        <w:rPr>
          <w:sz w:val="20"/>
        </w:rPr>
      </w:pPr>
      <w:r w:rsidRPr="00D13640">
        <w:rPr>
          <w:b w:val="0"/>
          <w:sz w:val="20"/>
        </w:rPr>
        <w:t>H</w:t>
      </w:r>
      <w:r w:rsidR="00176AC7">
        <w:rPr>
          <w:b w:val="0"/>
          <w:sz w:val="20"/>
        </w:rPr>
        <w:t>ome</w:t>
      </w:r>
      <w:r w:rsidRPr="00D13640">
        <w:rPr>
          <w:b w:val="0"/>
          <w:sz w:val="20"/>
        </w:rPr>
        <w:t xml:space="preserve"> (203) 338-8133</w:t>
      </w:r>
      <w:r w:rsidR="00176AC7">
        <w:rPr>
          <w:b w:val="0"/>
          <w:sz w:val="20"/>
        </w:rPr>
        <w:t xml:space="preserve"> / </w:t>
      </w:r>
      <w:r w:rsidR="00176AC7" w:rsidRPr="00D13640">
        <w:rPr>
          <w:b w:val="0"/>
          <w:sz w:val="20"/>
        </w:rPr>
        <w:t>C</w:t>
      </w:r>
      <w:r w:rsidR="00176AC7">
        <w:rPr>
          <w:b w:val="0"/>
          <w:sz w:val="20"/>
        </w:rPr>
        <w:t>ell</w:t>
      </w:r>
      <w:r w:rsidR="00176AC7" w:rsidRPr="00D13640">
        <w:rPr>
          <w:b w:val="0"/>
          <w:sz w:val="20"/>
        </w:rPr>
        <w:t xml:space="preserve"> (917) 608-2625</w:t>
      </w:r>
    </w:p>
    <w:p w:rsidR="00F0398D" w:rsidRPr="00D13640" w:rsidRDefault="00F0398D" w:rsidP="00F0398D">
      <w:pPr>
        <w:pStyle w:val="Heading4"/>
        <w:pBdr>
          <w:bottom w:val="single" w:sz="4" w:space="1" w:color="auto"/>
        </w:pBdr>
        <w:ind w:left="0" w:firstLine="0"/>
        <w:jc w:val="center"/>
        <w:rPr>
          <w:sz w:val="20"/>
        </w:rPr>
      </w:pPr>
      <w:r w:rsidRPr="00D13640">
        <w:rPr>
          <w:sz w:val="20"/>
        </w:rPr>
        <w:t xml:space="preserve">Email: </w:t>
      </w:r>
      <w:r w:rsidR="00176AC7">
        <w:rPr>
          <w:sz w:val="20"/>
        </w:rPr>
        <w:t>scott_connell_us@yahoo.com</w:t>
      </w:r>
    </w:p>
    <w:p w:rsidR="00E226E1" w:rsidRDefault="00E226E1" w:rsidP="00F0398D">
      <w:pPr>
        <w:outlineLvl w:val="0"/>
        <w:rPr>
          <w:b/>
          <w:sz w:val="22"/>
          <w:u w:val="single"/>
        </w:rPr>
      </w:pPr>
    </w:p>
    <w:p w:rsidR="00F0398D" w:rsidRPr="00B41339" w:rsidRDefault="00F0398D" w:rsidP="00F0398D">
      <w:pPr>
        <w:outlineLvl w:val="0"/>
        <w:rPr>
          <w:b/>
          <w:sz w:val="22"/>
          <w:u w:val="single"/>
        </w:rPr>
      </w:pPr>
      <w:r w:rsidRPr="00B41339">
        <w:rPr>
          <w:b/>
          <w:sz w:val="22"/>
          <w:u w:val="single"/>
        </w:rPr>
        <w:t>QUALIFICATION SUMMARY</w:t>
      </w:r>
    </w:p>
    <w:p w:rsidR="00F0398D" w:rsidRDefault="00F0398D" w:rsidP="00F0398D">
      <w:pPr>
        <w:outlineLvl w:val="0"/>
        <w:rPr>
          <w:sz w:val="8"/>
          <w:szCs w:val="8"/>
        </w:rPr>
      </w:pPr>
      <w:r>
        <w:rPr>
          <w:sz w:val="8"/>
          <w:szCs w:val="8"/>
        </w:rPr>
        <w:tab/>
      </w:r>
      <w:r>
        <w:rPr>
          <w:sz w:val="8"/>
          <w:szCs w:val="8"/>
        </w:rPr>
        <w:tab/>
      </w:r>
    </w:p>
    <w:p w:rsidR="00E226E1" w:rsidRPr="00E226E1" w:rsidRDefault="00E226E1" w:rsidP="00E226E1">
      <w:pPr>
        <w:ind w:left="720"/>
        <w:outlineLvl w:val="0"/>
        <w:rPr>
          <w:sz w:val="22"/>
        </w:rPr>
      </w:pPr>
    </w:p>
    <w:p w:rsidR="00F0398D" w:rsidRPr="008E7985" w:rsidRDefault="0076121C" w:rsidP="00206152">
      <w:pPr>
        <w:pStyle w:val="ListParagraph"/>
        <w:numPr>
          <w:ilvl w:val="0"/>
          <w:numId w:val="9"/>
        </w:numPr>
        <w:outlineLvl w:val="0"/>
        <w:rPr>
          <w:sz w:val="22"/>
        </w:rPr>
      </w:pPr>
      <w:r w:rsidRPr="008E7985">
        <w:rPr>
          <w:sz w:val="22"/>
        </w:rPr>
        <w:t>Analytical</w:t>
      </w:r>
      <w:r w:rsidR="00981304" w:rsidRPr="008E7985">
        <w:rPr>
          <w:sz w:val="22"/>
        </w:rPr>
        <w:t xml:space="preserve"> f</w:t>
      </w:r>
      <w:r w:rsidR="00F0398D" w:rsidRPr="008E7985">
        <w:rPr>
          <w:sz w:val="22"/>
        </w:rPr>
        <w:t>in</w:t>
      </w:r>
      <w:r w:rsidR="00981304" w:rsidRPr="008E7985">
        <w:rPr>
          <w:sz w:val="22"/>
        </w:rPr>
        <w:t xml:space="preserve">ancial professional </w:t>
      </w:r>
      <w:r w:rsidR="00377247" w:rsidRPr="008E7985">
        <w:rPr>
          <w:sz w:val="22"/>
        </w:rPr>
        <w:t>in</w:t>
      </w:r>
      <w:r w:rsidR="0079434E">
        <w:rPr>
          <w:sz w:val="22"/>
        </w:rPr>
        <w:t>volved with both</w:t>
      </w:r>
      <w:r w:rsidR="0013118C" w:rsidRPr="008E7985">
        <w:rPr>
          <w:sz w:val="22"/>
        </w:rPr>
        <w:t xml:space="preserve"> quantitative and qualitative </w:t>
      </w:r>
      <w:r w:rsidR="0079434E">
        <w:rPr>
          <w:sz w:val="22"/>
        </w:rPr>
        <w:t>analysi</w:t>
      </w:r>
      <w:r w:rsidR="0013118C" w:rsidRPr="008E7985">
        <w:rPr>
          <w:sz w:val="22"/>
        </w:rPr>
        <w:t>s</w:t>
      </w:r>
      <w:r w:rsidR="0079434E">
        <w:rPr>
          <w:sz w:val="22"/>
        </w:rPr>
        <w:t xml:space="preserve"> in</w:t>
      </w:r>
      <w:r w:rsidR="0013118C" w:rsidRPr="008E7985">
        <w:rPr>
          <w:sz w:val="22"/>
        </w:rPr>
        <w:t xml:space="preserve"> </w:t>
      </w:r>
      <w:r w:rsidR="0013118C">
        <w:rPr>
          <w:sz w:val="22"/>
        </w:rPr>
        <w:t>fundamental</w:t>
      </w:r>
      <w:r w:rsidR="0013118C" w:rsidRPr="008E7985">
        <w:rPr>
          <w:sz w:val="22"/>
        </w:rPr>
        <w:t xml:space="preserve"> valuation</w:t>
      </w:r>
      <w:r w:rsidR="0013118C" w:rsidRPr="008E7985">
        <w:rPr>
          <w:sz w:val="22"/>
          <w:szCs w:val="22"/>
        </w:rPr>
        <w:t xml:space="preserve"> methods to support </w:t>
      </w:r>
      <w:r w:rsidR="0013118C" w:rsidRPr="008E7985">
        <w:rPr>
          <w:sz w:val="22"/>
        </w:rPr>
        <w:t>investments decisions</w:t>
      </w:r>
      <w:r w:rsidR="00377247">
        <w:rPr>
          <w:sz w:val="22"/>
        </w:rPr>
        <w:t>.</w:t>
      </w:r>
    </w:p>
    <w:p w:rsidR="00E226E1" w:rsidRDefault="00E226E1" w:rsidP="005B2F9B">
      <w:pPr>
        <w:pStyle w:val="Heading5"/>
        <w:rPr>
          <w:u w:val="single"/>
        </w:rPr>
      </w:pPr>
    </w:p>
    <w:p w:rsidR="005B2F9B" w:rsidRPr="00B41339" w:rsidRDefault="00A03F9F" w:rsidP="005B2F9B">
      <w:pPr>
        <w:pStyle w:val="Heading5"/>
        <w:rPr>
          <w:u w:val="single"/>
        </w:rPr>
      </w:pPr>
      <w:r w:rsidRPr="00B41339">
        <w:rPr>
          <w:u w:val="single"/>
        </w:rPr>
        <w:t>EDUCATION</w:t>
      </w:r>
      <w:r w:rsidRPr="00B41339">
        <w:rPr>
          <w:u w:val="single"/>
        </w:rPr>
        <w:tab/>
      </w:r>
    </w:p>
    <w:p w:rsidR="00A03F9F" w:rsidRDefault="00A03F9F" w:rsidP="00A03F9F">
      <w:pPr>
        <w:outlineLvl w:val="0"/>
        <w:rPr>
          <w:sz w:val="8"/>
          <w:szCs w:val="8"/>
        </w:rPr>
      </w:pPr>
      <w:r>
        <w:rPr>
          <w:sz w:val="8"/>
          <w:szCs w:val="8"/>
        </w:rPr>
        <w:tab/>
      </w:r>
      <w:r>
        <w:rPr>
          <w:sz w:val="8"/>
          <w:szCs w:val="8"/>
        </w:rPr>
        <w:tab/>
      </w:r>
    </w:p>
    <w:p w:rsidR="00A03F9F" w:rsidRDefault="006106A6" w:rsidP="00A03F9F">
      <w:pPr>
        <w:rPr>
          <w:sz w:val="22"/>
        </w:rPr>
      </w:pPr>
      <w:r>
        <w:rPr>
          <w:sz w:val="22"/>
        </w:rPr>
        <w:t>May</w:t>
      </w:r>
      <w:r w:rsidR="00A03F9F">
        <w:rPr>
          <w:sz w:val="22"/>
        </w:rPr>
        <w:t xml:space="preserve"> 2012 </w:t>
      </w:r>
      <w:r w:rsidR="00A03F9F">
        <w:rPr>
          <w:sz w:val="22"/>
        </w:rPr>
        <w:tab/>
      </w:r>
      <w:r w:rsidR="008664EA">
        <w:rPr>
          <w:sz w:val="22"/>
        </w:rPr>
        <w:tab/>
      </w:r>
      <w:r w:rsidR="00A03F9F" w:rsidRPr="0073645C">
        <w:rPr>
          <w:b/>
          <w:sz w:val="22"/>
        </w:rPr>
        <w:t>New York University</w:t>
      </w:r>
      <w:r w:rsidR="00A03F9F">
        <w:rPr>
          <w:sz w:val="22"/>
        </w:rPr>
        <w:t xml:space="preserve">, </w:t>
      </w:r>
      <w:r w:rsidR="00A03F9F" w:rsidRPr="00E56DA2">
        <w:rPr>
          <w:b/>
          <w:sz w:val="22"/>
        </w:rPr>
        <w:t>SCPS</w:t>
      </w:r>
      <w:r w:rsidR="00A03F9F">
        <w:rPr>
          <w:sz w:val="22"/>
        </w:rPr>
        <w:t>, Schack Institute of Real Estate, New York, NY</w:t>
      </w:r>
    </w:p>
    <w:p w:rsidR="00DB2261" w:rsidRDefault="00A03F9F" w:rsidP="00DB2261">
      <w:pPr>
        <w:ind w:left="720" w:firstLine="720"/>
        <w:rPr>
          <w:sz w:val="22"/>
        </w:rPr>
      </w:pPr>
      <w:r>
        <w:rPr>
          <w:sz w:val="22"/>
        </w:rPr>
        <w:tab/>
        <w:t>Master of Science in Real Estate, Finance and Investment</w:t>
      </w:r>
    </w:p>
    <w:p w:rsidR="0068783B" w:rsidRDefault="0068783B" w:rsidP="00DB2261">
      <w:pPr>
        <w:ind w:left="720" w:firstLine="720"/>
        <w:rPr>
          <w:sz w:val="22"/>
        </w:rPr>
      </w:pPr>
    </w:p>
    <w:p w:rsidR="00A03F9F" w:rsidRDefault="00A03F9F" w:rsidP="00A03F9F">
      <w:pPr>
        <w:outlineLvl w:val="0"/>
        <w:rPr>
          <w:b/>
          <w:sz w:val="22"/>
        </w:rPr>
      </w:pPr>
      <w:r>
        <w:rPr>
          <w:sz w:val="22"/>
        </w:rPr>
        <w:t>May 1994</w:t>
      </w:r>
      <w:r>
        <w:rPr>
          <w:sz w:val="22"/>
        </w:rPr>
        <w:tab/>
      </w:r>
      <w:r>
        <w:rPr>
          <w:sz w:val="22"/>
        </w:rPr>
        <w:tab/>
      </w:r>
      <w:r>
        <w:rPr>
          <w:b/>
          <w:sz w:val="22"/>
        </w:rPr>
        <w:t xml:space="preserve">Siena College, </w:t>
      </w:r>
      <w:r>
        <w:rPr>
          <w:sz w:val="22"/>
        </w:rPr>
        <w:t>Loudonville, NY</w:t>
      </w:r>
    </w:p>
    <w:p w:rsidR="00A03F9F" w:rsidRDefault="00A03F9F" w:rsidP="00A03F9F">
      <w:pPr>
        <w:ind w:left="720" w:firstLine="720"/>
        <w:rPr>
          <w:sz w:val="22"/>
        </w:rPr>
      </w:pPr>
      <w:r>
        <w:rPr>
          <w:sz w:val="22"/>
        </w:rPr>
        <w:tab/>
        <w:t>Bachelor of Science, Marketing and Management</w:t>
      </w:r>
    </w:p>
    <w:p w:rsidR="00E226E1" w:rsidRDefault="00E226E1" w:rsidP="00F0398D">
      <w:pPr>
        <w:pStyle w:val="Heading5"/>
        <w:rPr>
          <w:u w:val="single"/>
        </w:rPr>
      </w:pPr>
    </w:p>
    <w:p w:rsidR="001B00EE" w:rsidRPr="00B41339" w:rsidRDefault="00F0398D" w:rsidP="00F0398D">
      <w:pPr>
        <w:pStyle w:val="Heading5"/>
        <w:rPr>
          <w:u w:val="single"/>
        </w:rPr>
      </w:pPr>
      <w:r w:rsidRPr="00B41339">
        <w:rPr>
          <w:u w:val="single"/>
        </w:rPr>
        <w:t>EXPERIENCE</w:t>
      </w:r>
    </w:p>
    <w:p w:rsidR="00E226E1" w:rsidRDefault="00E226E1" w:rsidP="00C33FF2">
      <w:pPr>
        <w:ind w:left="720" w:hanging="720"/>
        <w:outlineLvl w:val="0"/>
        <w:rPr>
          <w:b/>
          <w:sz w:val="22"/>
        </w:rPr>
      </w:pPr>
    </w:p>
    <w:p w:rsidR="00F0398D" w:rsidRDefault="00F0398D" w:rsidP="00C33FF2">
      <w:pPr>
        <w:ind w:left="720" w:hanging="720"/>
        <w:outlineLvl w:val="0"/>
        <w:rPr>
          <w:sz w:val="8"/>
          <w:szCs w:val="8"/>
        </w:rPr>
      </w:pPr>
      <w:r>
        <w:rPr>
          <w:b/>
          <w:sz w:val="22"/>
        </w:rPr>
        <w:t>C</w:t>
      </w:r>
      <w:r w:rsidR="00CF231E">
        <w:rPr>
          <w:b/>
          <w:sz w:val="22"/>
        </w:rPr>
        <w:t xml:space="preserve">anadian </w:t>
      </w:r>
      <w:r>
        <w:rPr>
          <w:b/>
          <w:sz w:val="22"/>
        </w:rPr>
        <w:t>I</w:t>
      </w:r>
      <w:r w:rsidR="00CF231E">
        <w:rPr>
          <w:b/>
          <w:sz w:val="22"/>
        </w:rPr>
        <w:t xml:space="preserve">mperial </w:t>
      </w:r>
      <w:r>
        <w:rPr>
          <w:b/>
          <w:sz w:val="22"/>
        </w:rPr>
        <w:t>B</w:t>
      </w:r>
      <w:r w:rsidR="00CF231E">
        <w:rPr>
          <w:b/>
          <w:sz w:val="22"/>
        </w:rPr>
        <w:t xml:space="preserve">ank of </w:t>
      </w:r>
      <w:r>
        <w:rPr>
          <w:b/>
          <w:sz w:val="22"/>
        </w:rPr>
        <w:t>C</w:t>
      </w:r>
      <w:r w:rsidR="00CF231E">
        <w:rPr>
          <w:b/>
          <w:sz w:val="22"/>
        </w:rPr>
        <w:t>ommerce [CIBC]</w:t>
      </w:r>
      <w:r>
        <w:rPr>
          <w:b/>
          <w:sz w:val="22"/>
        </w:rPr>
        <w:t xml:space="preserve"> World Markets</w:t>
      </w:r>
      <w:r>
        <w:rPr>
          <w:sz w:val="8"/>
          <w:szCs w:val="8"/>
        </w:rPr>
        <w:tab/>
      </w:r>
      <w:r>
        <w:rPr>
          <w:sz w:val="8"/>
          <w:szCs w:val="8"/>
        </w:rPr>
        <w:tab/>
      </w:r>
    </w:p>
    <w:p w:rsidR="00E226E1" w:rsidRDefault="00E226E1" w:rsidP="00F0398D">
      <w:pPr>
        <w:outlineLvl w:val="0"/>
        <w:rPr>
          <w:sz w:val="22"/>
        </w:rPr>
      </w:pPr>
    </w:p>
    <w:p w:rsidR="00F0398D" w:rsidRDefault="008B2A23" w:rsidP="00F0398D">
      <w:pPr>
        <w:outlineLvl w:val="0"/>
        <w:rPr>
          <w:sz w:val="22"/>
          <w:u w:val="single"/>
        </w:rPr>
      </w:pPr>
      <w:r>
        <w:rPr>
          <w:sz w:val="22"/>
        </w:rPr>
        <w:t>2002-</w:t>
      </w:r>
      <w:r w:rsidR="00A03F9F">
        <w:rPr>
          <w:sz w:val="22"/>
        </w:rPr>
        <w:t>2010</w:t>
      </w:r>
      <w:r>
        <w:rPr>
          <w:sz w:val="22"/>
        </w:rPr>
        <w:tab/>
      </w:r>
      <w:r w:rsidR="00A03F9F">
        <w:rPr>
          <w:sz w:val="22"/>
        </w:rPr>
        <w:t xml:space="preserve">  </w:t>
      </w:r>
      <w:r w:rsidR="00F0398D">
        <w:rPr>
          <w:sz w:val="22"/>
        </w:rPr>
        <w:tab/>
      </w:r>
      <w:r w:rsidR="00F0398D" w:rsidRPr="00032DBA">
        <w:rPr>
          <w:sz w:val="22"/>
          <w:u w:val="single"/>
        </w:rPr>
        <w:t xml:space="preserve">Executive </w:t>
      </w:r>
      <w:proofErr w:type="gramStart"/>
      <w:r w:rsidR="00F0398D">
        <w:rPr>
          <w:sz w:val="22"/>
          <w:u w:val="single"/>
        </w:rPr>
        <w:t>Director</w:t>
      </w:r>
      <w:proofErr w:type="gramEnd"/>
      <w:r w:rsidR="00F0398D">
        <w:rPr>
          <w:sz w:val="22"/>
          <w:u w:val="single"/>
        </w:rPr>
        <w:t xml:space="preserve"> – Index Arbitrage Trader</w:t>
      </w:r>
      <w:r w:rsidR="00F0398D" w:rsidRPr="00E712AA">
        <w:rPr>
          <w:sz w:val="22"/>
        </w:rPr>
        <w:t>, New York, NY</w:t>
      </w:r>
    </w:p>
    <w:p w:rsidR="00F0398D" w:rsidRDefault="00E54133" w:rsidP="00F0398D">
      <w:pPr>
        <w:numPr>
          <w:ilvl w:val="0"/>
          <w:numId w:val="6"/>
        </w:numPr>
        <w:outlineLvl w:val="0"/>
        <w:rPr>
          <w:sz w:val="22"/>
        </w:rPr>
      </w:pPr>
      <w:r>
        <w:rPr>
          <w:sz w:val="22"/>
        </w:rPr>
        <w:t>Generated</w:t>
      </w:r>
      <w:r w:rsidR="00565F05">
        <w:rPr>
          <w:sz w:val="22"/>
        </w:rPr>
        <w:t xml:space="preserve"> </w:t>
      </w:r>
      <w:r w:rsidR="00E50C18">
        <w:rPr>
          <w:sz w:val="22"/>
        </w:rPr>
        <w:t>multi-million dollar</w:t>
      </w:r>
      <w:r>
        <w:rPr>
          <w:sz w:val="22"/>
        </w:rPr>
        <w:t xml:space="preserve"> annual</w:t>
      </w:r>
      <w:r w:rsidR="00E50C18">
        <w:rPr>
          <w:sz w:val="22"/>
        </w:rPr>
        <w:t xml:space="preserve"> pro</w:t>
      </w:r>
      <w:r w:rsidR="00565F05">
        <w:rPr>
          <w:sz w:val="22"/>
        </w:rPr>
        <w:t>fit</w:t>
      </w:r>
      <w:r w:rsidR="00B70CC6">
        <w:rPr>
          <w:sz w:val="22"/>
        </w:rPr>
        <w:t>s</w:t>
      </w:r>
      <w:r w:rsidR="0067308A">
        <w:rPr>
          <w:sz w:val="22"/>
        </w:rPr>
        <w:t>,</w:t>
      </w:r>
      <w:r w:rsidR="00565F05">
        <w:rPr>
          <w:sz w:val="22"/>
        </w:rPr>
        <w:t xml:space="preserve"> t</w:t>
      </w:r>
      <w:r w:rsidR="00A03F9F">
        <w:rPr>
          <w:sz w:val="22"/>
        </w:rPr>
        <w:t>rad</w:t>
      </w:r>
      <w:r w:rsidR="00565F05">
        <w:rPr>
          <w:sz w:val="22"/>
        </w:rPr>
        <w:t>ing</w:t>
      </w:r>
      <w:r w:rsidR="00A03F9F">
        <w:rPr>
          <w:sz w:val="22"/>
        </w:rPr>
        <w:t xml:space="preserve"> </w:t>
      </w:r>
      <w:r w:rsidR="00F0398D">
        <w:rPr>
          <w:sz w:val="22"/>
        </w:rPr>
        <w:t>multi-billion dollar proprietary index arbitrage portfolio u</w:t>
      </w:r>
      <w:r w:rsidR="008332CF">
        <w:rPr>
          <w:sz w:val="22"/>
        </w:rPr>
        <w:t xml:space="preserve">tilizing </w:t>
      </w:r>
      <w:r w:rsidR="00E50C18">
        <w:rPr>
          <w:sz w:val="22"/>
        </w:rPr>
        <w:t xml:space="preserve">the </w:t>
      </w:r>
      <w:r w:rsidR="00F0398D">
        <w:rPr>
          <w:sz w:val="22"/>
        </w:rPr>
        <w:t>fut</w:t>
      </w:r>
      <w:r w:rsidR="00D86455">
        <w:rPr>
          <w:sz w:val="22"/>
        </w:rPr>
        <w:t xml:space="preserve">ures, equity and option </w:t>
      </w:r>
      <w:r w:rsidR="00565F05">
        <w:rPr>
          <w:sz w:val="22"/>
        </w:rPr>
        <w:t>markets</w:t>
      </w:r>
    </w:p>
    <w:p w:rsidR="008332CF" w:rsidRDefault="008D15FE" w:rsidP="008332CF">
      <w:pPr>
        <w:numPr>
          <w:ilvl w:val="0"/>
          <w:numId w:val="6"/>
        </w:numPr>
        <w:outlineLvl w:val="0"/>
        <w:rPr>
          <w:sz w:val="22"/>
        </w:rPr>
      </w:pPr>
      <w:r>
        <w:rPr>
          <w:sz w:val="22"/>
        </w:rPr>
        <w:t>Modeled and analyzed</w:t>
      </w:r>
      <w:r w:rsidR="00E54133">
        <w:rPr>
          <w:sz w:val="22"/>
        </w:rPr>
        <w:t xml:space="preserve"> corporate action</w:t>
      </w:r>
      <w:r>
        <w:rPr>
          <w:sz w:val="22"/>
        </w:rPr>
        <w:t xml:space="preserve"> and</w:t>
      </w:r>
      <w:r w:rsidR="00E54133">
        <w:rPr>
          <w:sz w:val="22"/>
        </w:rPr>
        <w:t xml:space="preserve"> index </w:t>
      </w:r>
      <w:r w:rsidR="00C03967">
        <w:rPr>
          <w:sz w:val="22"/>
        </w:rPr>
        <w:t xml:space="preserve">changes </w:t>
      </w:r>
      <w:r>
        <w:rPr>
          <w:sz w:val="22"/>
        </w:rPr>
        <w:t>to</w:t>
      </w:r>
      <w:r w:rsidR="00B70CC6">
        <w:rPr>
          <w:sz w:val="22"/>
        </w:rPr>
        <w:t xml:space="preserve"> </w:t>
      </w:r>
      <w:r w:rsidR="00C03967">
        <w:rPr>
          <w:sz w:val="22"/>
        </w:rPr>
        <w:t>track</w:t>
      </w:r>
      <w:r w:rsidR="00E54133">
        <w:rPr>
          <w:sz w:val="22"/>
        </w:rPr>
        <w:t xml:space="preserve"> trading</w:t>
      </w:r>
      <w:r w:rsidR="00C03967">
        <w:rPr>
          <w:sz w:val="22"/>
        </w:rPr>
        <w:t xml:space="preserve"> </w:t>
      </w:r>
      <w:r>
        <w:rPr>
          <w:sz w:val="22"/>
        </w:rPr>
        <w:t>P&amp;L</w:t>
      </w:r>
      <w:r w:rsidR="00EB5409">
        <w:rPr>
          <w:sz w:val="22"/>
        </w:rPr>
        <w:t xml:space="preserve"> </w:t>
      </w:r>
      <w:r w:rsidR="00B70CC6">
        <w:rPr>
          <w:sz w:val="22"/>
        </w:rPr>
        <w:t xml:space="preserve">and </w:t>
      </w:r>
      <w:r w:rsidR="00E54133">
        <w:rPr>
          <w:sz w:val="22"/>
        </w:rPr>
        <w:t xml:space="preserve">the </w:t>
      </w:r>
      <w:r w:rsidR="00B70CC6">
        <w:rPr>
          <w:sz w:val="22"/>
        </w:rPr>
        <w:t>risk impact</w:t>
      </w:r>
      <w:r w:rsidR="00E50C18">
        <w:rPr>
          <w:sz w:val="22"/>
        </w:rPr>
        <w:t xml:space="preserve"> of</w:t>
      </w:r>
      <w:r w:rsidR="008332CF">
        <w:rPr>
          <w:sz w:val="22"/>
        </w:rPr>
        <w:t xml:space="preserve"> </w:t>
      </w:r>
      <w:r w:rsidR="00E54133">
        <w:rPr>
          <w:sz w:val="22"/>
        </w:rPr>
        <w:t xml:space="preserve">the </w:t>
      </w:r>
      <w:r w:rsidR="008332CF">
        <w:rPr>
          <w:sz w:val="22"/>
        </w:rPr>
        <w:t>trades</w:t>
      </w:r>
    </w:p>
    <w:p w:rsidR="006A090B" w:rsidRPr="006A090B" w:rsidRDefault="006A090B" w:rsidP="00F0398D">
      <w:pPr>
        <w:numPr>
          <w:ilvl w:val="0"/>
          <w:numId w:val="6"/>
        </w:numPr>
        <w:outlineLvl w:val="0"/>
        <w:rPr>
          <w:sz w:val="22"/>
        </w:rPr>
      </w:pPr>
      <w:r w:rsidRPr="006A090B">
        <w:rPr>
          <w:sz w:val="22"/>
        </w:rPr>
        <w:t xml:space="preserve">Developed </w:t>
      </w:r>
      <w:r w:rsidR="00EB5409">
        <w:rPr>
          <w:sz w:val="22"/>
        </w:rPr>
        <w:t xml:space="preserve">interest rate trading </w:t>
      </w:r>
      <w:r w:rsidRPr="006A090B">
        <w:rPr>
          <w:sz w:val="22"/>
        </w:rPr>
        <w:t xml:space="preserve">strategies to control </w:t>
      </w:r>
      <w:r w:rsidR="00EB5409">
        <w:rPr>
          <w:sz w:val="22"/>
        </w:rPr>
        <w:t>cost of funding</w:t>
      </w:r>
      <w:r w:rsidRPr="006A090B">
        <w:rPr>
          <w:sz w:val="22"/>
        </w:rPr>
        <w:t xml:space="preserve"> </w:t>
      </w:r>
      <w:r w:rsidR="00EB5409">
        <w:rPr>
          <w:sz w:val="22"/>
        </w:rPr>
        <w:t>for the portfolio</w:t>
      </w:r>
      <w:r w:rsidRPr="006A090B">
        <w:rPr>
          <w:sz w:val="22"/>
        </w:rPr>
        <w:t xml:space="preserve"> </w:t>
      </w:r>
    </w:p>
    <w:p w:rsidR="00F0398D" w:rsidRDefault="00546435" w:rsidP="00F0398D">
      <w:pPr>
        <w:numPr>
          <w:ilvl w:val="0"/>
          <w:numId w:val="6"/>
        </w:numPr>
        <w:outlineLvl w:val="0"/>
        <w:rPr>
          <w:sz w:val="22"/>
        </w:rPr>
      </w:pPr>
      <w:r>
        <w:rPr>
          <w:sz w:val="22"/>
        </w:rPr>
        <w:t>Built</w:t>
      </w:r>
      <w:r w:rsidR="00F0398D">
        <w:rPr>
          <w:sz w:val="22"/>
        </w:rPr>
        <w:t xml:space="preserve"> </w:t>
      </w:r>
      <w:r w:rsidR="00E50C18">
        <w:rPr>
          <w:sz w:val="22"/>
        </w:rPr>
        <w:t>relationships with brokers</w:t>
      </w:r>
      <w:r>
        <w:rPr>
          <w:sz w:val="22"/>
        </w:rPr>
        <w:t>,</w:t>
      </w:r>
      <w:r w:rsidR="00E50C18">
        <w:rPr>
          <w:sz w:val="22"/>
        </w:rPr>
        <w:t xml:space="preserve"> </w:t>
      </w:r>
      <w:r>
        <w:rPr>
          <w:sz w:val="22"/>
        </w:rPr>
        <w:t>establishing</w:t>
      </w:r>
      <w:r w:rsidR="00E50C18">
        <w:rPr>
          <w:sz w:val="22"/>
        </w:rPr>
        <w:t xml:space="preserve"> </w:t>
      </w:r>
      <w:r w:rsidR="00F0398D">
        <w:rPr>
          <w:sz w:val="22"/>
        </w:rPr>
        <w:t>new business</w:t>
      </w:r>
      <w:r>
        <w:rPr>
          <w:sz w:val="22"/>
        </w:rPr>
        <w:t xml:space="preserve"> opportunities</w:t>
      </w:r>
      <w:r w:rsidR="00F0398D">
        <w:rPr>
          <w:sz w:val="22"/>
        </w:rPr>
        <w:t xml:space="preserve"> </w:t>
      </w:r>
      <w:r w:rsidR="00E50C18">
        <w:rPr>
          <w:sz w:val="22"/>
        </w:rPr>
        <w:t xml:space="preserve">to </w:t>
      </w:r>
      <w:r>
        <w:rPr>
          <w:sz w:val="22"/>
        </w:rPr>
        <w:t>improve</w:t>
      </w:r>
      <w:r w:rsidR="00F0398D">
        <w:rPr>
          <w:sz w:val="22"/>
        </w:rPr>
        <w:t xml:space="preserve"> speed of </w:t>
      </w:r>
      <w:r w:rsidR="00E50C18">
        <w:rPr>
          <w:sz w:val="22"/>
        </w:rPr>
        <w:t>trade executions,</w:t>
      </w:r>
      <w:r w:rsidR="00F0398D">
        <w:rPr>
          <w:sz w:val="22"/>
        </w:rPr>
        <w:t xml:space="preserve"> reduce costs</w:t>
      </w:r>
      <w:r w:rsidR="00E50C18">
        <w:rPr>
          <w:sz w:val="22"/>
        </w:rPr>
        <w:t>, and increas</w:t>
      </w:r>
      <w:r w:rsidR="00B70CC6">
        <w:rPr>
          <w:sz w:val="22"/>
        </w:rPr>
        <w:t>e</w:t>
      </w:r>
      <w:r w:rsidR="00E50C18">
        <w:rPr>
          <w:sz w:val="22"/>
        </w:rPr>
        <w:t xml:space="preserve"> profitability</w:t>
      </w:r>
    </w:p>
    <w:p w:rsidR="00F0398D" w:rsidRDefault="00F0398D" w:rsidP="00F0398D">
      <w:pPr>
        <w:numPr>
          <w:ilvl w:val="0"/>
          <w:numId w:val="6"/>
        </w:numPr>
        <w:outlineLvl w:val="0"/>
        <w:rPr>
          <w:sz w:val="22"/>
        </w:rPr>
      </w:pPr>
      <w:r>
        <w:rPr>
          <w:sz w:val="22"/>
        </w:rPr>
        <w:t>Created</w:t>
      </w:r>
      <w:r w:rsidR="009613EF">
        <w:rPr>
          <w:sz w:val="22"/>
        </w:rPr>
        <w:t xml:space="preserve"> and presented a training seminar</w:t>
      </w:r>
      <w:r>
        <w:rPr>
          <w:sz w:val="22"/>
        </w:rPr>
        <w:t xml:space="preserve"> for basic index arbitrage trading strategy</w:t>
      </w:r>
    </w:p>
    <w:p w:rsidR="00E226E1" w:rsidRDefault="00E226E1" w:rsidP="00F0398D">
      <w:pPr>
        <w:outlineLvl w:val="0"/>
        <w:rPr>
          <w:sz w:val="22"/>
        </w:rPr>
      </w:pPr>
    </w:p>
    <w:p w:rsidR="00F0398D" w:rsidRDefault="00F0398D" w:rsidP="00F0398D">
      <w:pPr>
        <w:outlineLvl w:val="0"/>
        <w:rPr>
          <w:b/>
          <w:sz w:val="22"/>
        </w:rPr>
      </w:pPr>
      <w:r>
        <w:rPr>
          <w:sz w:val="22"/>
        </w:rPr>
        <w:t>2000-2002</w:t>
      </w:r>
      <w:r>
        <w:rPr>
          <w:sz w:val="22"/>
        </w:rPr>
        <w:tab/>
      </w:r>
      <w:r w:rsidR="00A03F9F">
        <w:rPr>
          <w:sz w:val="22"/>
        </w:rPr>
        <w:tab/>
      </w:r>
      <w:r>
        <w:rPr>
          <w:sz w:val="22"/>
          <w:u w:val="single"/>
        </w:rPr>
        <w:t>Director – Equity Arbitrage Trade Support</w:t>
      </w:r>
      <w:r w:rsidRPr="00E712AA">
        <w:rPr>
          <w:sz w:val="22"/>
        </w:rPr>
        <w:t>, New York, NY</w:t>
      </w:r>
    </w:p>
    <w:p w:rsidR="00F0398D" w:rsidRDefault="00F0398D" w:rsidP="00F0398D">
      <w:pPr>
        <w:numPr>
          <w:ilvl w:val="0"/>
          <w:numId w:val="4"/>
        </w:numPr>
        <w:tabs>
          <w:tab w:val="clear" w:pos="360"/>
          <w:tab w:val="num" w:pos="1800"/>
        </w:tabs>
        <w:ind w:left="1800"/>
        <w:outlineLvl w:val="0"/>
        <w:rPr>
          <w:sz w:val="22"/>
        </w:rPr>
      </w:pPr>
      <w:r>
        <w:rPr>
          <w:sz w:val="22"/>
        </w:rPr>
        <w:t xml:space="preserve">Managed </w:t>
      </w:r>
      <w:r w:rsidR="00E50C18">
        <w:rPr>
          <w:sz w:val="22"/>
        </w:rPr>
        <w:t xml:space="preserve">and motivated </w:t>
      </w:r>
      <w:r>
        <w:rPr>
          <w:sz w:val="22"/>
        </w:rPr>
        <w:t xml:space="preserve">trade support personnel </w:t>
      </w:r>
      <w:r w:rsidR="009C2D9B">
        <w:rPr>
          <w:sz w:val="22"/>
        </w:rPr>
        <w:t>increasing accuracy of all trade reporting</w:t>
      </w:r>
    </w:p>
    <w:p w:rsidR="00F0398D" w:rsidRPr="00080F15" w:rsidRDefault="00F0398D" w:rsidP="00F0398D">
      <w:pPr>
        <w:numPr>
          <w:ilvl w:val="0"/>
          <w:numId w:val="4"/>
        </w:numPr>
        <w:tabs>
          <w:tab w:val="clear" w:pos="360"/>
          <w:tab w:val="num" w:pos="1800"/>
        </w:tabs>
        <w:ind w:left="1800"/>
        <w:outlineLvl w:val="0"/>
        <w:rPr>
          <w:sz w:val="22"/>
          <w:u w:val="single"/>
        </w:rPr>
      </w:pPr>
      <w:r>
        <w:rPr>
          <w:sz w:val="22"/>
        </w:rPr>
        <w:t>Developed and implemented strategies for new business initiatives and automation projects</w:t>
      </w:r>
    </w:p>
    <w:p w:rsidR="00F0398D" w:rsidRPr="00EA5A58" w:rsidRDefault="00F0398D" w:rsidP="00F0398D">
      <w:pPr>
        <w:numPr>
          <w:ilvl w:val="0"/>
          <w:numId w:val="4"/>
        </w:numPr>
        <w:tabs>
          <w:tab w:val="clear" w:pos="360"/>
          <w:tab w:val="num" w:pos="1800"/>
        </w:tabs>
        <w:ind w:left="1800"/>
        <w:outlineLvl w:val="0"/>
        <w:rPr>
          <w:sz w:val="22"/>
          <w:u w:val="single"/>
        </w:rPr>
      </w:pPr>
      <w:r>
        <w:rPr>
          <w:sz w:val="22"/>
        </w:rPr>
        <w:t xml:space="preserve">Advised accounting, finance, risk, operations, internal and </w:t>
      </w:r>
      <w:r w:rsidR="009613EF">
        <w:rPr>
          <w:sz w:val="22"/>
        </w:rPr>
        <w:t>external</w:t>
      </w:r>
      <w:r w:rsidR="0064418D">
        <w:rPr>
          <w:sz w:val="22"/>
        </w:rPr>
        <w:t xml:space="preserve"> audit departments about</w:t>
      </w:r>
      <w:r>
        <w:rPr>
          <w:sz w:val="22"/>
        </w:rPr>
        <w:t xml:space="preserve"> trade input, capture, booking and reconciliation processes</w:t>
      </w:r>
    </w:p>
    <w:p w:rsidR="00E226E1" w:rsidRDefault="00E226E1" w:rsidP="00C33FF2">
      <w:pPr>
        <w:ind w:left="720" w:hanging="720"/>
        <w:outlineLvl w:val="0"/>
        <w:rPr>
          <w:b/>
          <w:sz w:val="22"/>
        </w:rPr>
      </w:pPr>
    </w:p>
    <w:p w:rsidR="00F0398D" w:rsidRDefault="00F0398D" w:rsidP="00C33FF2">
      <w:pPr>
        <w:ind w:left="720" w:hanging="720"/>
        <w:outlineLvl w:val="0"/>
        <w:rPr>
          <w:sz w:val="8"/>
          <w:szCs w:val="8"/>
        </w:rPr>
      </w:pPr>
      <w:r>
        <w:rPr>
          <w:b/>
          <w:sz w:val="22"/>
        </w:rPr>
        <w:t>Merrill Lynch</w:t>
      </w:r>
      <w:r>
        <w:rPr>
          <w:sz w:val="22"/>
        </w:rPr>
        <w:tab/>
      </w:r>
      <w:r>
        <w:rPr>
          <w:sz w:val="8"/>
          <w:szCs w:val="8"/>
        </w:rPr>
        <w:tab/>
      </w:r>
    </w:p>
    <w:p w:rsidR="00E226E1" w:rsidRDefault="00E226E1" w:rsidP="00F0398D">
      <w:pPr>
        <w:rPr>
          <w:sz w:val="22"/>
        </w:rPr>
      </w:pPr>
    </w:p>
    <w:p w:rsidR="00F0398D" w:rsidRDefault="00882F9E" w:rsidP="00F0398D">
      <w:pPr>
        <w:rPr>
          <w:sz w:val="22"/>
        </w:rPr>
      </w:pPr>
      <w:r>
        <w:rPr>
          <w:sz w:val="22"/>
        </w:rPr>
        <w:t>1997</w:t>
      </w:r>
      <w:r w:rsidR="00F0398D">
        <w:rPr>
          <w:sz w:val="22"/>
        </w:rPr>
        <w:t>-2000</w:t>
      </w:r>
      <w:r w:rsidR="00F0398D">
        <w:rPr>
          <w:sz w:val="22"/>
        </w:rPr>
        <w:tab/>
      </w:r>
      <w:r w:rsidR="00A03F9F">
        <w:rPr>
          <w:sz w:val="22"/>
        </w:rPr>
        <w:tab/>
      </w:r>
      <w:r w:rsidR="00F0398D">
        <w:rPr>
          <w:sz w:val="22"/>
          <w:u w:val="single"/>
        </w:rPr>
        <w:t>Senior Swaps Analyst</w:t>
      </w:r>
      <w:r w:rsidR="00F0398D">
        <w:rPr>
          <w:sz w:val="22"/>
        </w:rPr>
        <w:t xml:space="preserve">, New York, NY </w:t>
      </w:r>
    </w:p>
    <w:p w:rsidR="00F0398D" w:rsidRDefault="00F0398D" w:rsidP="00F0398D">
      <w:pPr>
        <w:numPr>
          <w:ilvl w:val="0"/>
          <w:numId w:val="3"/>
        </w:numPr>
        <w:tabs>
          <w:tab w:val="clear" w:pos="360"/>
          <w:tab w:val="num" w:pos="1800"/>
        </w:tabs>
        <w:ind w:left="1800"/>
        <w:rPr>
          <w:sz w:val="22"/>
        </w:rPr>
      </w:pPr>
      <w:r>
        <w:rPr>
          <w:sz w:val="22"/>
        </w:rPr>
        <w:t xml:space="preserve">Provided superior </w:t>
      </w:r>
      <w:r w:rsidR="006A090B">
        <w:rPr>
          <w:sz w:val="22"/>
        </w:rPr>
        <w:t xml:space="preserve">client </w:t>
      </w:r>
      <w:r>
        <w:rPr>
          <w:sz w:val="22"/>
        </w:rPr>
        <w:t>service for various debt and credit derivative products</w:t>
      </w:r>
      <w:r w:rsidRPr="00E712AA">
        <w:rPr>
          <w:sz w:val="22"/>
        </w:rPr>
        <w:t xml:space="preserve"> </w:t>
      </w:r>
      <w:r w:rsidR="00553F67">
        <w:rPr>
          <w:sz w:val="22"/>
        </w:rPr>
        <w:t>b</w:t>
      </w:r>
      <w:r>
        <w:rPr>
          <w:sz w:val="22"/>
        </w:rPr>
        <w:t>y communicating with trading, marketing, finance,</w:t>
      </w:r>
      <w:r w:rsidR="00553F67">
        <w:rPr>
          <w:sz w:val="22"/>
        </w:rPr>
        <w:t xml:space="preserve"> risk,</w:t>
      </w:r>
      <w:r w:rsidR="009613EF">
        <w:rPr>
          <w:sz w:val="22"/>
        </w:rPr>
        <w:t xml:space="preserve"> accounting</w:t>
      </w:r>
      <w:r w:rsidR="00553F67">
        <w:rPr>
          <w:sz w:val="22"/>
        </w:rPr>
        <w:t xml:space="preserve"> and operation groups</w:t>
      </w:r>
    </w:p>
    <w:p w:rsidR="00C33FF2" w:rsidRPr="00C33FF2" w:rsidRDefault="00C33FF2" w:rsidP="00F0398D">
      <w:pPr>
        <w:numPr>
          <w:ilvl w:val="0"/>
          <w:numId w:val="3"/>
        </w:numPr>
        <w:tabs>
          <w:tab w:val="clear" w:pos="360"/>
          <w:tab w:val="num" w:pos="1800"/>
        </w:tabs>
        <w:ind w:left="1800"/>
        <w:rPr>
          <w:sz w:val="22"/>
        </w:rPr>
      </w:pPr>
      <w:r w:rsidRPr="00C33FF2">
        <w:rPr>
          <w:sz w:val="22"/>
        </w:rPr>
        <w:t>Developed standardized procedures for energy derivative operations</w:t>
      </w:r>
    </w:p>
    <w:p w:rsidR="00F0398D" w:rsidRDefault="00F0398D" w:rsidP="00F0398D">
      <w:pPr>
        <w:numPr>
          <w:ilvl w:val="0"/>
          <w:numId w:val="3"/>
        </w:numPr>
        <w:tabs>
          <w:tab w:val="clear" w:pos="360"/>
          <w:tab w:val="num" w:pos="1800"/>
        </w:tabs>
        <w:ind w:left="1800"/>
        <w:rPr>
          <w:sz w:val="22"/>
        </w:rPr>
      </w:pPr>
      <w:r>
        <w:rPr>
          <w:sz w:val="22"/>
        </w:rPr>
        <w:t xml:space="preserve">Confirmed, approved and reconciled </w:t>
      </w:r>
      <w:r w:rsidR="009613EF">
        <w:rPr>
          <w:sz w:val="22"/>
        </w:rPr>
        <w:t>commodity and interest rate swap transactions</w:t>
      </w:r>
      <w:r>
        <w:rPr>
          <w:sz w:val="22"/>
        </w:rPr>
        <w:t xml:space="preserve"> with clients</w:t>
      </w:r>
    </w:p>
    <w:p w:rsidR="00E226E1" w:rsidRDefault="00E226E1" w:rsidP="00F0398D">
      <w:pPr>
        <w:rPr>
          <w:sz w:val="22"/>
        </w:rPr>
      </w:pPr>
    </w:p>
    <w:p w:rsidR="00F0398D" w:rsidRDefault="00F0398D" w:rsidP="00F0398D">
      <w:pPr>
        <w:rPr>
          <w:sz w:val="22"/>
        </w:rPr>
      </w:pPr>
      <w:r>
        <w:rPr>
          <w:sz w:val="22"/>
        </w:rPr>
        <w:t>1996-1997</w:t>
      </w:r>
      <w:r>
        <w:rPr>
          <w:sz w:val="22"/>
        </w:rPr>
        <w:tab/>
      </w:r>
      <w:r w:rsidR="00A03F9F">
        <w:rPr>
          <w:sz w:val="22"/>
        </w:rPr>
        <w:tab/>
      </w:r>
      <w:r>
        <w:rPr>
          <w:sz w:val="22"/>
          <w:u w:val="single"/>
        </w:rPr>
        <w:t>Senior Broker Transfer Representative</w:t>
      </w:r>
      <w:r w:rsidR="00D07A14">
        <w:rPr>
          <w:sz w:val="22"/>
        </w:rPr>
        <w:t>, Englewood</w:t>
      </w:r>
      <w:r>
        <w:rPr>
          <w:sz w:val="22"/>
        </w:rPr>
        <w:t>, CO</w:t>
      </w:r>
    </w:p>
    <w:p w:rsidR="00F0398D" w:rsidRDefault="00F0398D" w:rsidP="00F0398D">
      <w:pPr>
        <w:numPr>
          <w:ilvl w:val="0"/>
          <w:numId w:val="5"/>
        </w:numPr>
        <w:tabs>
          <w:tab w:val="clear" w:pos="360"/>
          <w:tab w:val="num" w:pos="1800"/>
        </w:tabs>
        <w:ind w:left="1800"/>
        <w:outlineLvl w:val="0"/>
        <w:rPr>
          <w:sz w:val="22"/>
        </w:rPr>
      </w:pPr>
      <w:r>
        <w:rPr>
          <w:sz w:val="22"/>
        </w:rPr>
        <w:t>Researched and solved account balance discrepancies eliminating potential losses</w:t>
      </w:r>
    </w:p>
    <w:p w:rsidR="00F0398D" w:rsidRDefault="00F0398D" w:rsidP="00F0398D">
      <w:pPr>
        <w:numPr>
          <w:ilvl w:val="0"/>
          <w:numId w:val="2"/>
        </w:numPr>
        <w:tabs>
          <w:tab w:val="clear" w:pos="360"/>
          <w:tab w:val="num" w:pos="1800"/>
        </w:tabs>
        <w:ind w:left="1800"/>
        <w:rPr>
          <w:sz w:val="22"/>
        </w:rPr>
      </w:pPr>
      <w:r>
        <w:rPr>
          <w:sz w:val="22"/>
        </w:rPr>
        <w:t xml:space="preserve">Reduced processing time for private client account transfers from 5 to 3 days </w:t>
      </w:r>
    </w:p>
    <w:p w:rsidR="00F0398D" w:rsidRDefault="00F0398D" w:rsidP="00F0398D">
      <w:pPr>
        <w:numPr>
          <w:ilvl w:val="0"/>
          <w:numId w:val="2"/>
        </w:numPr>
        <w:tabs>
          <w:tab w:val="clear" w:pos="360"/>
          <w:tab w:val="num" w:pos="1800"/>
        </w:tabs>
        <w:ind w:left="1800"/>
        <w:rPr>
          <w:sz w:val="22"/>
        </w:rPr>
      </w:pPr>
      <w:r>
        <w:rPr>
          <w:sz w:val="22"/>
        </w:rPr>
        <w:t>Created training manual for ESPP and ESOP account transfers</w:t>
      </w:r>
    </w:p>
    <w:p w:rsidR="00EA5A58" w:rsidRDefault="00EA5A58" w:rsidP="00EA5A58">
      <w:pPr>
        <w:ind w:left="1440"/>
        <w:rPr>
          <w:sz w:val="22"/>
        </w:rPr>
      </w:pPr>
    </w:p>
    <w:p w:rsidR="00F0398D" w:rsidRDefault="00E226E1" w:rsidP="00F0398D">
      <w:pPr>
        <w:outlineLvl w:val="0"/>
        <w:rPr>
          <w:b/>
          <w:sz w:val="22"/>
          <w:u w:val="single"/>
        </w:rPr>
      </w:pPr>
      <w:r>
        <w:rPr>
          <w:b/>
          <w:sz w:val="22"/>
          <w:u w:val="single"/>
        </w:rPr>
        <w:t>SKILLS AND INTERESTS</w:t>
      </w:r>
    </w:p>
    <w:p w:rsidR="00E226E1" w:rsidRPr="00B41339" w:rsidRDefault="00E226E1" w:rsidP="00F0398D">
      <w:pPr>
        <w:outlineLvl w:val="0"/>
        <w:rPr>
          <w:sz w:val="8"/>
          <w:szCs w:val="8"/>
          <w:u w:val="single"/>
        </w:rPr>
      </w:pPr>
    </w:p>
    <w:p w:rsidR="00F0398D" w:rsidRDefault="00384FBE" w:rsidP="008E0AC8">
      <w:pPr>
        <w:ind w:left="720" w:firstLine="720"/>
        <w:rPr>
          <w:sz w:val="22"/>
          <w:szCs w:val="22"/>
        </w:rPr>
      </w:pPr>
      <w:r>
        <w:rPr>
          <w:b/>
          <w:bCs/>
          <w:sz w:val="22"/>
          <w:szCs w:val="22"/>
        </w:rPr>
        <w:t>FINRA</w:t>
      </w:r>
      <w:r w:rsidR="0079434E" w:rsidRPr="0079434E">
        <w:rPr>
          <w:b/>
          <w:bCs/>
          <w:sz w:val="22"/>
          <w:szCs w:val="22"/>
        </w:rPr>
        <w:t>/NASD</w:t>
      </w:r>
      <w:r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>Registrations: S</w:t>
      </w:r>
      <w:r w:rsidR="00F0398D" w:rsidRPr="00832C5E">
        <w:rPr>
          <w:sz w:val="22"/>
          <w:szCs w:val="22"/>
        </w:rPr>
        <w:t>eries</w:t>
      </w:r>
      <w:r w:rsidR="00F0398D" w:rsidRPr="00794714">
        <w:rPr>
          <w:sz w:val="22"/>
          <w:szCs w:val="22"/>
        </w:rPr>
        <w:t xml:space="preserve"> 3, 7, 55 and 63</w:t>
      </w:r>
    </w:p>
    <w:p w:rsidR="0096199D" w:rsidRDefault="0096199D" w:rsidP="0096199D">
      <w:pPr>
        <w:ind w:left="1440"/>
        <w:rPr>
          <w:rFonts w:ascii="Arial" w:hAnsi="Arial" w:cs="Arial"/>
        </w:rPr>
      </w:pPr>
      <w:r>
        <w:rPr>
          <w:rFonts w:ascii="Arial" w:hAnsi="Arial" w:cs="Arial"/>
        </w:rPr>
        <w:t>Proficient with Microsoft Word, Excel, and PowerPoint, Argus Software</w:t>
      </w:r>
    </w:p>
    <w:p w:rsidR="0096199D" w:rsidRPr="004B01B9" w:rsidRDefault="0096199D" w:rsidP="0096199D">
      <w:pPr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>Skiing, Golf, Tennis and Fitness Exercise</w:t>
      </w:r>
      <w:bookmarkStart w:id="0" w:name="_GoBack"/>
      <w:bookmarkEnd w:id="0"/>
    </w:p>
    <w:p w:rsidR="0096199D" w:rsidRDefault="0096199D" w:rsidP="008E0AC8">
      <w:pPr>
        <w:ind w:left="720" w:firstLine="720"/>
      </w:pPr>
    </w:p>
    <w:sectPr w:rsidR="0096199D" w:rsidSect="00132B1B">
      <w:pgSz w:w="12240" w:h="15840"/>
      <w:pgMar w:top="630" w:right="864" w:bottom="90" w:left="11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51155"/>
    <w:multiLevelType w:val="hybridMultilevel"/>
    <w:tmpl w:val="3F5402AE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0E49394F"/>
    <w:multiLevelType w:val="hybridMultilevel"/>
    <w:tmpl w:val="85801B6E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2AF70F9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2FFE628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3248250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4280751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483E254F"/>
    <w:multiLevelType w:val="hybridMultilevel"/>
    <w:tmpl w:val="5AFCCE0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5BB32BC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6C4C7C31"/>
    <w:multiLevelType w:val="hybridMultilevel"/>
    <w:tmpl w:val="2994A05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1115BE9"/>
    <w:multiLevelType w:val="hybridMultilevel"/>
    <w:tmpl w:val="6C02004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71C96FA8"/>
    <w:multiLevelType w:val="hybridMultilevel"/>
    <w:tmpl w:val="96060306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7"/>
  </w:num>
  <w:num w:numId="5">
    <w:abstractNumId w:val="3"/>
  </w:num>
  <w:num w:numId="6">
    <w:abstractNumId w:val="10"/>
  </w:num>
  <w:num w:numId="7">
    <w:abstractNumId w:val="1"/>
  </w:num>
  <w:num w:numId="8">
    <w:abstractNumId w:val="0"/>
  </w:num>
  <w:num w:numId="9">
    <w:abstractNumId w:val="8"/>
  </w:num>
  <w:num w:numId="10">
    <w:abstractNumId w:val="9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398D"/>
    <w:rsid w:val="000457BA"/>
    <w:rsid w:val="0013118C"/>
    <w:rsid w:val="00132B1B"/>
    <w:rsid w:val="00176AC7"/>
    <w:rsid w:val="001773DE"/>
    <w:rsid w:val="00197C4D"/>
    <w:rsid w:val="001B00EE"/>
    <w:rsid w:val="001F618D"/>
    <w:rsid w:val="00206152"/>
    <w:rsid w:val="002158B8"/>
    <w:rsid w:val="00247812"/>
    <w:rsid w:val="00274155"/>
    <w:rsid w:val="0028294F"/>
    <w:rsid w:val="002F44DD"/>
    <w:rsid w:val="00353610"/>
    <w:rsid w:val="003663B4"/>
    <w:rsid w:val="00377247"/>
    <w:rsid w:val="00384FBE"/>
    <w:rsid w:val="003923DB"/>
    <w:rsid w:val="003A36CD"/>
    <w:rsid w:val="003C10ED"/>
    <w:rsid w:val="003D5A00"/>
    <w:rsid w:val="003E4F56"/>
    <w:rsid w:val="003F1014"/>
    <w:rsid w:val="004C558C"/>
    <w:rsid w:val="00546435"/>
    <w:rsid w:val="00553F67"/>
    <w:rsid w:val="00565F05"/>
    <w:rsid w:val="005A70BE"/>
    <w:rsid w:val="005B2F9B"/>
    <w:rsid w:val="005F22AE"/>
    <w:rsid w:val="005F6F53"/>
    <w:rsid w:val="006106A6"/>
    <w:rsid w:val="0064418D"/>
    <w:rsid w:val="00666AFB"/>
    <w:rsid w:val="0067308A"/>
    <w:rsid w:val="0068783B"/>
    <w:rsid w:val="006A090B"/>
    <w:rsid w:val="006A13B6"/>
    <w:rsid w:val="006D1779"/>
    <w:rsid w:val="00746B87"/>
    <w:rsid w:val="0076121C"/>
    <w:rsid w:val="00784687"/>
    <w:rsid w:val="0079434E"/>
    <w:rsid w:val="007C6332"/>
    <w:rsid w:val="007F1BCE"/>
    <w:rsid w:val="008141D5"/>
    <w:rsid w:val="008332CF"/>
    <w:rsid w:val="00835D3B"/>
    <w:rsid w:val="008664EA"/>
    <w:rsid w:val="00876DA6"/>
    <w:rsid w:val="00882F9E"/>
    <w:rsid w:val="00891257"/>
    <w:rsid w:val="008B1CA3"/>
    <w:rsid w:val="008B2A23"/>
    <w:rsid w:val="008B2CA1"/>
    <w:rsid w:val="008D15FE"/>
    <w:rsid w:val="008E0AC8"/>
    <w:rsid w:val="008E54A3"/>
    <w:rsid w:val="008E7985"/>
    <w:rsid w:val="008F5B20"/>
    <w:rsid w:val="00917E09"/>
    <w:rsid w:val="009613EF"/>
    <w:rsid w:val="0096199D"/>
    <w:rsid w:val="00972939"/>
    <w:rsid w:val="00981304"/>
    <w:rsid w:val="009C2D9B"/>
    <w:rsid w:val="00A03F9F"/>
    <w:rsid w:val="00A1371C"/>
    <w:rsid w:val="00A17D49"/>
    <w:rsid w:val="00A61C95"/>
    <w:rsid w:val="00A71793"/>
    <w:rsid w:val="00AA57EC"/>
    <w:rsid w:val="00B41339"/>
    <w:rsid w:val="00B70CC6"/>
    <w:rsid w:val="00B84ED7"/>
    <w:rsid w:val="00B971F4"/>
    <w:rsid w:val="00BA0D7E"/>
    <w:rsid w:val="00BB3739"/>
    <w:rsid w:val="00BD5132"/>
    <w:rsid w:val="00C03967"/>
    <w:rsid w:val="00C15596"/>
    <w:rsid w:val="00C33FF2"/>
    <w:rsid w:val="00C363B6"/>
    <w:rsid w:val="00C94CBF"/>
    <w:rsid w:val="00CC45B7"/>
    <w:rsid w:val="00CE7B7B"/>
    <w:rsid w:val="00CF231E"/>
    <w:rsid w:val="00D07A14"/>
    <w:rsid w:val="00D12C4A"/>
    <w:rsid w:val="00D144AD"/>
    <w:rsid w:val="00D25CA8"/>
    <w:rsid w:val="00D5779A"/>
    <w:rsid w:val="00D764E1"/>
    <w:rsid w:val="00D86455"/>
    <w:rsid w:val="00D87A89"/>
    <w:rsid w:val="00DB2261"/>
    <w:rsid w:val="00DD09EB"/>
    <w:rsid w:val="00E20E7C"/>
    <w:rsid w:val="00E226E1"/>
    <w:rsid w:val="00E25BD2"/>
    <w:rsid w:val="00E36F11"/>
    <w:rsid w:val="00E50C18"/>
    <w:rsid w:val="00E54133"/>
    <w:rsid w:val="00E71B06"/>
    <w:rsid w:val="00E75071"/>
    <w:rsid w:val="00EA5A58"/>
    <w:rsid w:val="00EA793E"/>
    <w:rsid w:val="00EB5409"/>
    <w:rsid w:val="00F0398D"/>
    <w:rsid w:val="00FA5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address"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Street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0398D"/>
  </w:style>
  <w:style w:type="paragraph" w:styleId="Heading4">
    <w:name w:val="heading 4"/>
    <w:basedOn w:val="Normal"/>
    <w:next w:val="Normal"/>
    <w:qFormat/>
    <w:rsid w:val="00F0398D"/>
    <w:pPr>
      <w:keepNext/>
      <w:pBdr>
        <w:bottom w:val="single" w:sz="4" w:space="6" w:color="auto"/>
      </w:pBdr>
      <w:ind w:left="6480" w:firstLine="720"/>
      <w:outlineLvl w:val="3"/>
    </w:pPr>
    <w:rPr>
      <w:sz w:val="22"/>
    </w:rPr>
  </w:style>
  <w:style w:type="paragraph" w:styleId="Heading5">
    <w:name w:val="heading 5"/>
    <w:basedOn w:val="Normal"/>
    <w:next w:val="Normal"/>
    <w:link w:val="Heading5Char"/>
    <w:qFormat/>
    <w:rsid w:val="00F0398D"/>
    <w:pPr>
      <w:keepNext/>
      <w:outlineLvl w:val="4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losing">
    <w:name w:val="Closing"/>
    <w:basedOn w:val="BodyText"/>
    <w:next w:val="Normal"/>
    <w:link w:val="ClosingChar"/>
    <w:rsid w:val="00F0398D"/>
    <w:pPr>
      <w:keepNext/>
    </w:pPr>
    <w:rPr>
      <w:rFonts w:ascii="Arial" w:hAnsi="Arial"/>
      <w:sz w:val="22"/>
    </w:rPr>
  </w:style>
  <w:style w:type="paragraph" w:styleId="Title">
    <w:name w:val="Title"/>
    <w:basedOn w:val="Normal"/>
    <w:qFormat/>
    <w:rsid w:val="00F0398D"/>
    <w:pPr>
      <w:jc w:val="center"/>
      <w:outlineLvl w:val="0"/>
    </w:pPr>
    <w:rPr>
      <w:b/>
      <w:sz w:val="48"/>
    </w:rPr>
  </w:style>
  <w:style w:type="paragraph" w:styleId="BodyText">
    <w:name w:val="Body Text"/>
    <w:basedOn w:val="Normal"/>
    <w:rsid w:val="00F0398D"/>
    <w:pPr>
      <w:spacing w:after="120"/>
    </w:pPr>
  </w:style>
  <w:style w:type="character" w:customStyle="1" w:styleId="Heading5Char">
    <w:name w:val="Heading 5 Char"/>
    <w:link w:val="Heading5"/>
    <w:rsid w:val="00A03F9F"/>
    <w:rPr>
      <w:b/>
      <w:sz w:val="22"/>
    </w:rPr>
  </w:style>
  <w:style w:type="character" w:customStyle="1" w:styleId="ClosingChar">
    <w:name w:val="Closing Char"/>
    <w:link w:val="Closing"/>
    <w:rsid w:val="00A03F9F"/>
    <w:rPr>
      <w:rFonts w:ascii="Arial" w:hAnsi="Arial"/>
      <w:sz w:val="22"/>
    </w:rPr>
  </w:style>
  <w:style w:type="paragraph" w:styleId="ListParagraph">
    <w:name w:val="List Paragraph"/>
    <w:basedOn w:val="Normal"/>
    <w:uiPriority w:val="34"/>
    <w:qFormat/>
    <w:rsid w:val="0089125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0398D"/>
  </w:style>
  <w:style w:type="paragraph" w:styleId="Heading4">
    <w:name w:val="heading 4"/>
    <w:basedOn w:val="Normal"/>
    <w:next w:val="Normal"/>
    <w:qFormat/>
    <w:rsid w:val="00F0398D"/>
    <w:pPr>
      <w:keepNext/>
      <w:pBdr>
        <w:bottom w:val="single" w:sz="4" w:space="6" w:color="auto"/>
      </w:pBdr>
      <w:ind w:left="6480" w:firstLine="720"/>
      <w:outlineLvl w:val="3"/>
    </w:pPr>
    <w:rPr>
      <w:sz w:val="22"/>
    </w:rPr>
  </w:style>
  <w:style w:type="paragraph" w:styleId="Heading5">
    <w:name w:val="heading 5"/>
    <w:basedOn w:val="Normal"/>
    <w:next w:val="Normal"/>
    <w:link w:val="Heading5Char"/>
    <w:qFormat/>
    <w:rsid w:val="00F0398D"/>
    <w:pPr>
      <w:keepNext/>
      <w:outlineLvl w:val="4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losing">
    <w:name w:val="Closing"/>
    <w:basedOn w:val="BodyText"/>
    <w:next w:val="Normal"/>
    <w:link w:val="ClosingChar"/>
    <w:rsid w:val="00F0398D"/>
    <w:pPr>
      <w:keepNext/>
    </w:pPr>
    <w:rPr>
      <w:rFonts w:ascii="Arial" w:hAnsi="Arial"/>
      <w:sz w:val="22"/>
    </w:rPr>
  </w:style>
  <w:style w:type="paragraph" w:styleId="Title">
    <w:name w:val="Title"/>
    <w:basedOn w:val="Normal"/>
    <w:qFormat/>
    <w:rsid w:val="00F0398D"/>
    <w:pPr>
      <w:jc w:val="center"/>
      <w:outlineLvl w:val="0"/>
    </w:pPr>
    <w:rPr>
      <w:b/>
      <w:sz w:val="48"/>
    </w:rPr>
  </w:style>
  <w:style w:type="paragraph" w:styleId="BodyText">
    <w:name w:val="Body Text"/>
    <w:basedOn w:val="Normal"/>
    <w:rsid w:val="00F0398D"/>
    <w:pPr>
      <w:spacing w:after="120"/>
    </w:pPr>
  </w:style>
  <w:style w:type="character" w:customStyle="1" w:styleId="Heading5Char">
    <w:name w:val="Heading 5 Char"/>
    <w:link w:val="Heading5"/>
    <w:rsid w:val="00A03F9F"/>
    <w:rPr>
      <w:b/>
      <w:sz w:val="22"/>
    </w:rPr>
  </w:style>
  <w:style w:type="character" w:customStyle="1" w:styleId="ClosingChar">
    <w:name w:val="Closing Char"/>
    <w:link w:val="Closing"/>
    <w:rsid w:val="00A03F9F"/>
    <w:rPr>
      <w:rFonts w:ascii="Arial" w:hAnsi="Arial"/>
      <w:sz w:val="22"/>
    </w:rPr>
  </w:style>
  <w:style w:type="paragraph" w:styleId="ListParagraph">
    <w:name w:val="List Paragraph"/>
    <w:basedOn w:val="Normal"/>
    <w:uiPriority w:val="34"/>
    <w:qFormat/>
    <w:rsid w:val="008912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E2983A-251E-4B9D-8D82-F6838FE8F9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Scott Sato-Connell</vt:lpstr>
    </vt:vector>
  </TitlesOfParts>
  <Company>CIBC</Company>
  <LinksUpToDate>false</LinksUpToDate>
  <CharactersWithSpaces>2566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Scott Sato-Connell</dc:title>
  <dc:creator>Connell, Scott</dc:creator>
  <cp:lastModifiedBy>Scott</cp:lastModifiedBy>
  <cp:revision>4</cp:revision>
  <cp:lastPrinted>2012-01-09T14:30:00Z</cp:lastPrinted>
  <dcterms:created xsi:type="dcterms:W3CDTF">2012-02-24T20:22:00Z</dcterms:created>
  <dcterms:modified xsi:type="dcterms:W3CDTF">2012-06-07T16:09:00Z</dcterms:modified>
</cp:coreProperties>
</file>