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DE0" w:rsidRPr="00E86DE0" w:rsidRDefault="00E86DE0" w:rsidP="00E86DE0">
      <w:pPr>
        <w:jc w:val="center"/>
        <w:rPr>
          <w:b/>
          <w:color w:val="002060"/>
        </w:rPr>
      </w:pPr>
      <w:r w:rsidRPr="00E86DE0">
        <w:rPr>
          <w:b/>
          <w:color w:val="002060"/>
        </w:rPr>
        <w:t xml:space="preserve">E L E S </w:t>
      </w:r>
      <w:proofErr w:type="gramStart"/>
      <w:r w:rsidRPr="00E86DE0">
        <w:rPr>
          <w:b/>
          <w:color w:val="002060"/>
        </w:rPr>
        <w:t>E  T</w:t>
      </w:r>
      <w:proofErr w:type="gramEnd"/>
      <w:r w:rsidRPr="00E86DE0">
        <w:rPr>
          <w:b/>
          <w:color w:val="002060"/>
        </w:rPr>
        <w:t xml:space="preserve"> A Y L O R</w:t>
      </w:r>
    </w:p>
    <w:p w:rsidR="00E86DE0" w:rsidRPr="00E86DE0" w:rsidRDefault="00E86DE0" w:rsidP="00E86DE0">
      <w:pPr>
        <w:jc w:val="center"/>
        <w:rPr>
          <w:sz w:val="20"/>
          <w:szCs w:val="20"/>
        </w:rPr>
      </w:pPr>
      <w:r w:rsidRPr="00E86DE0">
        <w:rPr>
          <w:sz w:val="20"/>
          <w:szCs w:val="20"/>
        </w:rPr>
        <w:t>45 Apple Road-Bristol CT 06010</w:t>
      </w:r>
    </w:p>
    <w:p w:rsidR="00E86DE0" w:rsidRPr="00E86DE0" w:rsidRDefault="00E86DE0" w:rsidP="00E86DE0">
      <w:pPr>
        <w:jc w:val="center"/>
        <w:rPr>
          <w:sz w:val="20"/>
          <w:szCs w:val="20"/>
        </w:rPr>
      </w:pPr>
      <w:r w:rsidRPr="00E86DE0">
        <w:rPr>
          <w:sz w:val="20"/>
          <w:szCs w:val="20"/>
        </w:rPr>
        <w:t>Home (860) 585-2590</w:t>
      </w:r>
    </w:p>
    <w:p w:rsidR="00E86DE0" w:rsidRPr="00E86DE0" w:rsidRDefault="00E86DE0" w:rsidP="00E86DE0">
      <w:pPr>
        <w:jc w:val="center"/>
        <w:rPr>
          <w:sz w:val="20"/>
          <w:szCs w:val="20"/>
        </w:rPr>
      </w:pPr>
      <w:r w:rsidRPr="00E86DE0">
        <w:rPr>
          <w:sz w:val="20"/>
          <w:szCs w:val="20"/>
        </w:rPr>
        <w:t>Cell: (203) 230-1532</w:t>
      </w:r>
    </w:p>
    <w:p w:rsidR="00E86DE0" w:rsidRPr="00E86DE0" w:rsidRDefault="00E86DE0" w:rsidP="00E86DE0">
      <w:pPr>
        <w:jc w:val="center"/>
        <w:rPr>
          <w:sz w:val="20"/>
          <w:szCs w:val="20"/>
        </w:rPr>
      </w:pPr>
      <w:r w:rsidRPr="00E86DE0">
        <w:rPr>
          <w:sz w:val="20"/>
          <w:szCs w:val="20"/>
        </w:rPr>
        <w:t>Email: elesetaylor10@yahoo.com</w:t>
      </w:r>
    </w:p>
    <w:p w:rsidR="00E86DE0" w:rsidRDefault="00E86DE0" w:rsidP="00E86DE0">
      <w:r>
        <w:t> </w:t>
      </w:r>
    </w:p>
    <w:p w:rsidR="00E86DE0" w:rsidRPr="00E86DE0" w:rsidRDefault="00E86DE0" w:rsidP="00E86DE0">
      <w:pPr>
        <w:rPr>
          <w:b/>
          <w:color w:val="002060"/>
          <w:u w:val="single"/>
        </w:rPr>
      </w:pPr>
      <w:r w:rsidRPr="00E86DE0">
        <w:rPr>
          <w:b/>
          <w:color w:val="002060"/>
          <w:u w:val="single"/>
        </w:rPr>
        <w:t>Experience</w:t>
      </w:r>
    </w:p>
    <w:p w:rsidR="00E86DE0" w:rsidRDefault="00E86DE0" w:rsidP="00E86DE0">
      <w:r>
        <w:t> </w:t>
      </w:r>
    </w:p>
    <w:p w:rsidR="00E86DE0" w:rsidRPr="00E86DE0" w:rsidRDefault="00E86DE0" w:rsidP="00E86DE0">
      <w:pPr>
        <w:rPr>
          <w:b/>
          <w:color w:val="002060"/>
          <w:sz w:val="20"/>
          <w:szCs w:val="20"/>
        </w:rPr>
      </w:pPr>
      <w:r w:rsidRPr="00E86DE0">
        <w:rPr>
          <w:b/>
          <w:color w:val="002060"/>
          <w:sz w:val="20"/>
          <w:szCs w:val="20"/>
        </w:rPr>
        <w:t>Pratt &amp; Whitney-East Hartford / Middletown Sites – 2007-present</w:t>
      </w:r>
    </w:p>
    <w:p w:rsidR="00E86DE0" w:rsidRPr="00E86DE0" w:rsidRDefault="00E86DE0" w:rsidP="00E86DE0">
      <w:pPr>
        <w:rPr>
          <w:b/>
          <w:color w:val="002060"/>
          <w:sz w:val="20"/>
          <w:szCs w:val="20"/>
        </w:rPr>
      </w:pPr>
      <w:r w:rsidRPr="00E86DE0">
        <w:rPr>
          <w:b/>
          <w:color w:val="002060"/>
          <w:sz w:val="20"/>
          <w:szCs w:val="20"/>
        </w:rPr>
        <w:t xml:space="preserve">Analyst/ Executive Assistant / Engineering Assistant </w:t>
      </w:r>
    </w:p>
    <w:p w:rsidR="00E86DE0" w:rsidRDefault="00E86DE0" w:rsidP="00E86DE0">
      <w:r>
        <w:t xml:space="preserve">       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Assist the Director/Chief, Deputy, Engineers and staff with the following duties: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Heavy calendar scheduling for multiple calendars on a daily basis using outlook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Run Reports in SAP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Assist with the Budget Planning/EVMS/Financial data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 xml:space="preserve">Prepare the Ace Reports- Preliminary and Final for the Manager of GSE, monthly 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 xml:space="preserve">Organize and Update the Main Ace Boards for five business units, Monthly 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Schedule safety meetings and prepare presentations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Prepare Quarterly Review presentations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Handle F117 Revision Manual updates/Export paperwork/legal documents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Assist new hires, moves, transfers and overall set up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Submit Plant Maintenance Requests when needed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 xml:space="preserve">Book and organize conference rooms 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Plan catering orders for large groups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Process expense reports/assist with Travel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Enter data into excel, create spreadsheets, work with formula’s, tables and charts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Edit, format and create power point presentations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Conduct monthly Ace Audits, as well as handle and organize confidential information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Update the organizational charts for five business units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 xml:space="preserve">Work with Microsoft word: tables, charts, headers, footers, and type memos. </w:t>
      </w:r>
    </w:p>
    <w:p w:rsidR="00E86DE0" w:rsidRPr="00E86DE0" w:rsidRDefault="00E86DE0" w:rsidP="00E86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DE0">
        <w:rPr>
          <w:sz w:val="20"/>
          <w:szCs w:val="20"/>
        </w:rPr>
        <w:t>Manage office supplies, incoming and outgoing mail as well as phone coverage</w:t>
      </w:r>
    </w:p>
    <w:p w:rsidR="00E86DE0" w:rsidRDefault="00E86DE0" w:rsidP="00E86DE0">
      <w:r>
        <w:t> </w:t>
      </w:r>
    </w:p>
    <w:p w:rsidR="00E86DE0" w:rsidRPr="00E86DE0" w:rsidRDefault="00E86DE0" w:rsidP="00E86DE0">
      <w:pPr>
        <w:rPr>
          <w:b/>
          <w:color w:val="002060"/>
          <w:sz w:val="20"/>
          <w:szCs w:val="20"/>
        </w:rPr>
      </w:pPr>
      <w:r w:rsidRPr="00E86DE0">
        <w:rPr>
          <w:b/>
          <w:color w:val="002060"/>
          <w:sz w:val="20"/>
          <w:szCs w:val="20"/>
        </w:rPr>
        <w:t xml:space="preserve">University of Hartford        Department of Architecture Hartford CT 2005-2007 </w:t>
      </w:r>
    </w:p>
    <w:p w:rsidR="00E86DE0" w:rsidRPr="00E86DE0" w:rsidRDefault="00E86DE0" w:rsidP="00E86DE0">
      <w:pPr>
        <w:rPr>
          <w:b/>
          <w:color w:val="002060"/>
          <w:sz w:val="20"/>
          <w:szCs w:val="20"/>
          <w:u w:val="single"/>
        </w:rPr>
      </w:pPr>
      <w:r w:rsidRPr="00E86DE0">
        <w:rPr>
          <w:b/>
          <w:color w:val="002060"/>
          <w:sz w:val="20"/>
          <w:szCs w:val="20"/>
          <w:u w:val="single"/>
        </w:rPr>
        <w:t>Executive Administrative Assistant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> 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>Assist the Chair of Architecture, as well as six full time faculty and eight adjuncts with all administrative responsibilities, which include the following: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>Preparation of the Annual Report (NAAB) and whole visit scheduling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 xml:space="preserve">Schedule meetings, travel arrangements, take and type minutes at department meetings. 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>Assist students with registrations, forms, curriculum audits, tuition Waivers, Assistantships.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>Process Adjunct Faculty contracts, hiring, signatures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>Organize and maintain the Financial Budget and Student Banner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>Maintain the studio/facility/supplies; coordinate tours, field trips and activities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>Maintain the Architecture website, as well as the preparation of conferences and receptions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>Work with audio and media technology. Assist other Administrative Assistance when necessary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>Have full computer knowledge, Word, Excel, Outlook Express and PowerPoint (posters, flyers)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>Attend regular training classes, computer and banner training on a regular basis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 xml:space="preserve">        </w:t>
      </w:r>
    </w:p>
    <w:p w:rsidR="00E86DE0" w:rsidRPr="00E86DE0" w:rsidRDefault="00E86DE0" w:rsidP="00E86DE0">
      <w:pPr>
        <w:tabs>
          <w:tab w:val="left" w:pos="0"/>
        </w:tabs>
        <w:rPr>
          <w:b/>
          <w:color w:val="002060"/>
          <w:sz w:val="20"/>
          <w:szCs w:val="20"/>
        </w:rPr>
      </w:pPr>
      <w:r w:rsidRPr="00E86DE0">
        <w:rPr>
          <w:b/>
          <w:color w:val="002060"/>
          <w:sz w:val="20"/>
          <w:szCs w:val="20"/>
        </w:rPr>
        <w:t>Bayer Pharmaceutical -West Haven CT -1997-2005</w:t>
      </w:r>
    </w:p>
    <w:p w:rsidR="00E86DE0" w:rsidRPr="00E86DE0" w:rsidRDefault="00E86DE0" w:rsidP="00E86DE0">
      <w:pPr>
        <w:rPr>
          <w:b/>
          <w:color w:val="002060"/>
          <w:sz w:val="20"/>
          <w:szCs w:val="20"/>
          <w:u w:val="single"/>
        </w:rPr>
      </w:pPr>
      <w:r w:rsidRPr="00E86DE0">
        <w:rPr>
          <w:b/>
          <w:color w:val="002060"/>
          <w:sz w:val="20"/>
          <w:szCs w:val="20"/>
          <w:u w:val="single"/>
        </w:rPr>
        <w:t xml:space="preserve">Senior Administrative Assistant </w:t>
      </w:r>
    </w:p>
    <w:p w:rsidR="00E86DE0" w:rsidRPr="00E86DE0" w:rsidRDefault="00E86DE0" w:rsidP="00E86DE0">
      <w:pPr>
        <w:rPr>
          <w:b/>
          <w:color w:val="002060"/>
          <w:sz w:val="20"/>
          <w:szCs w:val="20"/>
        </w:rPr>
      </w:pPr>
      <w:r w:rsidRPr="00E86DE0">
        <w:rPr>
          <w:b/>
          <w:color w:val="002060"/>
          <w:sz w:val="20"/>
          <w:szCs w:val="20"/>
        </w:rPr>
        <w:t xml:space="preserve">        </w:t>
      </w:r>
    </w:p>
    <w:p w:rsidR="00E86DE0" w:rsidRPr="00E86DE0" w:rsidRDefault="00E86DE0" w:rsidP="00E86D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86DE0">
        <w:rPr>
          <w:sz w:val="20"/>
          <w:szCs w:val="20"/>
        </w:rPr>
        <w:t xml:space="preserve">Supervise multiple calendars daily by using Lotus Notes and Net Calendar. </w:t>
      </w:r>
    </w:p>
    <w:p w:rsidR="00E86DE0" w:rsidRPr="00E86DE0" w:rsidRDefault="00E86DE0" w:rsidP="00E86D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86DE0">
        <w:rPr>
          <w:sz w:val="20"/>
          <w:szCs w:val="20"/>
        </w:rPr>
        <w:t>Organize and prepare meetings, take minutes, prepare travel arrangements</w:t>
      </w:r>
    </w:p>
    <w:p w:rsidR="00E86DE0" w:rsidRPr="00E86DE0" w:rsidRDefault="00E86DE0" w:rsidP="00E86D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86DE0">
        <w:rPr>
          <w:sz w:val="20"/>
          <w:szCs w:val="20"/>
        </w:rPr>
        <w:lastRenderedPageBreak/>
        <w:t>Input purchase orders in the SAP system.</w:t>
      </w:r>
    </w:p>
    <w:p w:rsidR="00E86DE0" w:rsidRPr="00E86DE0" w:rsidRDefault="00E86DE0" w:rsidP="00E86D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86DE0">
        <w:rPr>
          <w:sz w:val="20"/>
          <w:szCs w:val="20"/>
        </w:rPr>
        <w:t>Create spreadsheets using Excel daily, heavy customer contact and public relations, data entry, typing and filing</w:t>
      </w:r>
    </w:p>
    <w:p w:rsidR="00E86DE0" w:rsidRPr="00E86DE0" w:rsidRDefault="00E86DE0" w:rsidP="00E86D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86DE0">
        <w:rPr>
          <w:sz w:val="20"/>
          <w:szCs w:val="20"/>
        </w:rPr>
        <w:t xml:space="preserve">Creation and distribution of letters and other correspondences, greeting new applicants, orientation and tours </w:t>
      </w:r>
    </w:p>
    <w:p w:rsidR="00E86DE0" w:rsidRPr="00E86DE0" w:rsidRDefault="00E86DE0" w:rsidP="00E86D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86DE0">
        <w:rPr>
          <w:sz w:val="20"/>
          <w:szCs w:val="20"/>
        </w:rPr>
        <w:t>Organizing personnel files and daily data processing, heavy phone coverage and public relations</w:t>
      </w:r>
    </w:p>
    <w:p w:rsidR="00E86DE0" w:rsidRPr="00E86DE0" w:rsidRDefault="00E86DE0" w:rsidP="00E86D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86DE0">
        <w:rPr>
          <w:sz w:val="20"/>
          <w:szCs w:val="20"/>
        </w:rPr>
        <w:t>Conduct candidate reference checks</w:t>
      </w:r>
    </w:p>
    <w:p w:rsidR="00E86DE0" w:rsidRPr="00E86DE0" w:rsidRDefault="00E86DE0" w:rsidP="00E86D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86DE0">
        <w:rPr>
          <w:sz w:val="20"/>
          <w:szCs w:val="20"/>
        </w:rPr>
        <w:t>Schedule and coordinate united way kick off Luncheons for five departments</w:t>
      </w:r>
    </w:p>
    <w:p w:rsidR="00E86DE0" w:rsidRPr="00E86DE0" w:rsidRDefault="00E86DE0" w:rsidP="00E86DE0">
      <w:pPr>
        <w:ind w:firstLine="45"/>
        <w:rPr>
          <w:sz w:val="20"/>
          <w:szCs w:val="20"/>
        </w:rPr>
      </w:pPr>
    </w:p>
    <w:p w:rsidR="00E86DE0" w:rsidRPr="00E86DE0" w:rsidRDefault="00E86DE0" w:rsidP="00E86DE0">
      <w:pPr>
        <w:rPr>
          <w:b/>
          <w:color w:val="002060"/>
          <w:sz w:val="20"/>
          <w:szCs w:val="20"/>
        </w:rPr>
      </w:pPr>
      <w:r w:rsidRPr="00E86DE0">
        <w:rPr>
          <w:sz w:val="20"/>
          <w:szCs w:val="20"/>
        </w:rPr>
        <w:t xml:space="preserve"> </w:t>
      </w:r>
      <w:r w:rsidRPr="00E86DE0">
        <w:rPr>
          <w:b/>
          <w:color w:val="002060"/>
          <w:sz w:val="20"/>
          <w:szCs w:val="20"/>
        </w:rPr>
        <w:t>Skills: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 xml:space="preserve"> Proficient in PowerPoint, Word, Excel, Access, SAP, Outlook and Internet Navigation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 xml:space="preserve"> Excellent organizational and time management skills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 xml:space="preserve"> Ability to multitask and work independently 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 xml:space="preserve"> Excellent presentation, interpersonal and communication skills 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 xml:space="preserve"> Intermediate Web design and application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> </w:t>
      </w:r>
    </w:p>
    <w:p w:rsidR="00E86DE0" w:rsidRPr="00E86DE0" w:rsidRDefault="00E86DE0" w:rsidP="00E86DE0">
      <w:pPr>
        <w:rPr>
          <w:b/>
          <w:color w:val="002060"/>
          <w:sz w:val="20"/>
          <w:szCs w:val="20"/>
        </w:rPr>
      </w:pPr>
      <w:r w:rsidRPr="00E86DE0">
        <w:rPr>
          <w:b/>
          <w:color w:val="002060"/>
          <w:sz w:val="20"/>
          <w:szCs w:val="20"/>
        </w:rPr>
        <w:t xml:space="preserve"> Education: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 xml:space="preserve"> Knightsbridge College of Arts and Sciences London, England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 xml:space="preserve"> Major: Pharmacy Technician (2 Years) Certificate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 xml:space="preserve"> Middlesex Community College Middletown, CT 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 xml:space="preserve"> Intro to Business 101, Small Business Management, Internet Marketing 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 xml:space="preserve"> Principals of Banking and Bookkeeping 101 (credits)</w:t>
      </w:r>
    </w:p>
    <w:p w:rsidR="00E86DE0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 xml:space="preserve"> Morse School of Business- Hartford, CT</w:t>
      </w:r>
    </w:p>
    <w:p w:rsidR="00D7567B" w:rsidRPr="00E86DE0" w:rsidRDefault="00E86DE0" w:rsidP="00E86DE0">
      <w:pPr>
        <w:rPr>
          <w:sz w:val="20"/>
          <w:szCs w:val="20"/>
        </w:rPr>
      </w:pPr>
      <w:r w:rsidRPr="00E86DE0">
        <w:rPr>
          <w:sz w:val="20"/>
          <w:szCs w:val="20"/>
        </w:rPr>
        <w:t xml:space="preserve"> Associate Degree in Business Office Administration</w:t>
      </w:r>
    </w:p>
    <w:sectPr w:rsidR="00D7567B" w:rsidRPr="00E86DE0" w:rsidSect="00D7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D2CCC"/>
    <w:multiLevelType w:val="hybridMultilevel"/>
    <w:tmpl w:val="976C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774FF"/>
    <w:multiLevelType w:val="hybridMultilevel"/>
    <w:tmpl w:val="663C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D15"/>
    <w:rsid w:val="00053116"/>
    <w:rsid w:val="000B2735"/>
    <w:rsid w:val="001E452A"/>
    <w:rsid w:val="005947C6"/>
    <w:rsid w:val="005B1A8A"/>
    <w:rsid w:val="005E44EE"/>
    <w:rsid w:val="00643D15"/>
    <w:rsid w:val="006447B0"/>
    <w:rsid w:val="00645BFB"/>
    <w:rsid w:val="008C569F"/>
    <w:rsid w:val="00BE2B3E"/>
    <w:rsid w:val="00CA6C2B"/>
    <w:rsid w:val="00D7567B"/>
    <w:rsid w:val="00E86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3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B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3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3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3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3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3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3E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3E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3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3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3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3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3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3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3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3E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3E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3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E2B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B3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3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E2B3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B3E"/>
    <w:rPr>
      <w:b/>
      <w:bCs/>
    </w:rPr>
  </w:style>
  <w:style w:type="character" w:styleId="Emphasis">
    <w:name w:val="Emphasis"/>
    <w:basedOn w:val="DefaultParagraphFont"/>
    <w:uiPriority w:val="20"/>
    <w:qFormat/>
    <w:rsid w:val="00BE2B3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B3E"/>
    <w:rPr>
      <w:szCs w:val="32"/>
    </w:rPr>
  </w:style>
  <w:style w:type="paragraph" w:styleId="ListParagraph">
    <w:name w:val="List Paragraph"/>
    <w:basedOn w:val="Normal"/>
    <w:uiPriority w:val="34"/>
    <w:qFormat/>
    <w:rsid w:val="00BE2B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B3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B3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3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3E"/>
    <w:rPr>
      <w:b/>
      <w:i/>
      <w:sz w:val="24"/>
    </w:rPr>
  </w:style>
  <w:style w:type="character" w:styleId="SubtleEmphasis">
    <w:name w:val="Subtle Emphasis"/>
    <w:uiPriority w:val="19"/>
    <w:qFormat/>
    <w:rsid w:val="00BE2B3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B3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B3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B3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B3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B3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6447B0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xads201</dc:creator>
  <cp:keywords/>
  <dc:description/>
  <cp:lastModifiedBy>xads201</cp:lastModifiedBy>
  <cp:revision>1</cp:revision>
  <dcterms:created xsi:type="dcterms:W3CDTF">2012-01-12T19:23:00Z</dcterms:created>
  <dcterms:modified xsi:type="dcterms:W3CDTF">2012-01-12T20:13:00Z</dcterms:modified>
</cp:coreProperties>
</file>