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Khetawana</w:t>
      </w:r>
      <w:r>
        <w:rPr>
          <w:sz w:val="24.0"/>
          <w:rFonts w:ascii="Times New Roman"/>
        </w:rPr>
        <w:t xml:space="preserve"> Murphy</w:t>
      </w:r>
    </w:p>
    <w:p>
      <w:pPr>
        <w:jc w:val="center"/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734 Tower Avenue</w:t>
      </w:r>
    </w:p>
    <w:p>
      <w:pPr>
        <w:jc w:val="center"/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Hartford</w:t>
      </w:r>
      <w:r>
        <w:rPr>
          <w:sz w:val="24.0"/>
          <w:rFonts w:ascii="Times New Roman"/>
        </w:rPr>
        <w:t>,CT</w:t>
      </w:r>
      <w:r>
        <w:rPr>
          <w:sz w:val="24.0"/>
          <w:rFonts w:ascii="Times New Roman"/>
        </w:rPr>
        <w:t xml:space="preserve"> 06112</w:t>
      </w:r>
    </w:p>
    <w:p>
      <w:pPr>
        <w:jc w:val="center"/>
        <w:spacing w:after="0" w:line="240" w:lineRule="auto"/>
        <w:rPr>
          <w:u w:val="single"/>
          <w:sz w:val="24.0"/>
          <w:rFonts w:ascii="Times New Roman"/>
        </w:rPr>
      </w:pPr>
    </w:p>
    <w:p>
      <w:pPr>
        <w:jc w:val="center"/>
        <w:spacing w:after="0" w:line="240" w:lineRule="auto"/>
        <w:rPr>
          <w:b w:val="1"/>
          <w:u w:val="single"/>
          <w:sz w:val="24.0"/>
          <w:rFonts w:ascii="Times New Roman"/>
        </w:rPr>
      </w:pPr>
    </w:p>
    <w:p>
      <w:pPr>
        <w:jc w:val="center"/>
        <w:spacing w:after="0" w:line="240" w:lineRule="auto"/>
        <w:rPr>
          <w:b w:val="1"/>
          <w:u w:val="single"/>
          <w:sz w:val="24.0"/>
          <w:rFonts w:ascii="Times New Roman"/>
        </w:rPr>
      </w:pPr>
      <w:r>
        <w:rPr>
          <w:b w:val="1"/>
          <w:u w:val="single"/>
          <w:sz w:val="24.0"/>
          <w:rFonts w:ascii="Times New Roman"/>
        </w:rPr>
        <w:t>CUSTOMER SERVICE/ OFFICE PROFESSIONAL</w:t>
      </w:r>
    </w:p>
    <w:p>
      <w:pPr>
        <w:jc w:val="center"/>
        <w:spacing w:after="0" w:line="240" w:lineRule="auto"/>
        <w:rPr>
          <w:sz w:val="24.0"/>
          <w:rFonts w:ascii="Times New Roman"/>
        </w:rPr>
      </w:pPr>
    </w:p>
    <w:p>
      <w:pPr>
        <w:jc w:val="center"/>
        <w:spacing w:after="0" w:line="240" w:lineRule="auto"/>
        <w:rPr>
          <w:b w:val="1"/>
          <w:u w:val="single"/>
          <w:sz w:val="24.0"/>
          <w:rFonts w:ascii="Times New Roman"/>
        </w:rPr>
      </w:pPr>
      <w:r>
        <w:rPr>
          <w:b w:val="1"/>
          <w:u w:val="single"/>
          <w:sz w:val="24.0"/>
          <w:rFonts w:ascii="Times New Roman"/>
        </w:rPr>
        <w:t>PROFILE SUMMARY</w:t>
      </w:r>
    </w:p>
    <w:p>
      <w:pPr>
        <w:jc w:val="center"/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Preprint Logistics                             Bloomfield, CT                                      2008, 2009</w:t>
      </w:r>
    </w:p>
    <w:p>
      <w:pPr>
        <w:spacing w:after="0" w:line="240" w:lineRule="auto"/>
        <w:rPr>
          <w:b w:val="1"/>
          <w:sz w:val="24.0"/>
          <w:rFonts w:ascii="Times New Roman"/>
        </w:rPr>
      </w:pPr>
      <w:r>
        <w:rPr>
          <w:b w:val="1"/>
          <w:sz w:val="24.0"/>
          <w:rFonts w:ascii="Times New Roman"/>
        </w:rPr>
        <w:t>Tracker</w:t>
      </w: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Verified and applied account information, tracked and confirmed delivery of shipments.</w:t>
      </w: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Safe Home Security                         Rocky Hill, CT                                       2005</w:t>
      </w:r>
    </w:p>
    <w:p>
      <w:pPr>
        <w:spacing w:after="0" w:line="240" w:lineRule="auto"/>
        <w:rPr>
          <w:b w:val="1"/>
          <w:sz w:val="24.0"/>
          <w:rFonts w:ascii="Times New Roman"/>
        </w:rPr>
      </w:pPr>
      <w:r>
        <w:rPr>
          <w:b w:val="1"/>
          <w:sz w:val="24.0"/>
          <w:rFonts w:ascii="Times New Roman"/>
        </w:rPr>
        <w:t>Collections Representative</w:t>
      </w: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Established and monitored payment arrangements, collected payments on delinquent accounts, revised contracts, accessed and reported to all major credit agencies.</w:t>
      </w: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Bobs Discount Furniture                 Manchester, CT                                      2003</w:t>
      </w:r>
    </w:p>
    <w:p>
      <w:pPr>
        <w:spacing w:after="0" w:line="240" w:lineRule="auto"/>
        <w:rPr>
          <w:b w:val="1"/>
          <w:sz w:val="24.0"/>
          <w:rFonts w:ascii="Times New Roman"/>
        </w:rPr>
      </w:pPr>
      <w:r>
        <w:rPr>
          <w:b w:val="1"/>
          <w:sz w:val="24.0"/>
          <w:rFonts w:ascii="Times New Roman"/>
        </w:rPr>
        <w:t>Customer Service Representative</w:t>
      </w: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Responded to inbound calls in a call center for, service appointments, exchanges, and troubleshooting.</w:t>
      </w: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 xml:space="preserve">AT&amp;T </w:t>
      </w:r>
      <w:r>
        <w:rPr>
          <w:sz w:val="24.0"/>
          <w:rFonts w:ascii="Times New Roman"/>
        </w:rPr>
        <w:t xml:space="preserve">                                            Berlin, CT                                               2001</w:t>
      </w:r>
    </w:p>
    <w:p>
      <w:pPr>
        <w:spacing w:after="0" w:line="240" w:lineRule="auto"/>
        <w:rPr>
          <w:b w:val="1"/>
          <w:sz w:val="24.0"/>
          <w:rFonts w:ascii="Times New Roman"/>
        </w:rPr>
      </w:pPr>
      <w:r>
        <w:rPr>
          <w:b w:val="1"/>
          <w:sz w:val="24.0"/>
          <w:rFonts w:ascii="Times New Roman"/>
        </w:rPr>
        <w:t>Advanced Customer Service R</w:t>
      </w:r>
      <w:r>
        <w:rPr>
          <w:b w:val="1"/>
          <w:sz w:val="24.0"/>
          <w:rFonts w:ascii="Times New Roman"/>
        </w:rPr>
        <w:t>epr</w:t>
      </w:r>
      <w:r>
        <w:rPr>
          <w:b w:val="1"/>
          <w:sz w:val="24.0"/>
          <w:rFonts w:ascii="Times New Roman"/>
        </w:rPr>
        <w:t>esentative/ Help D</w:t>
      </w:r>
      <w:r>
        <w:rPr>
          <w:b w:val="1"/>
          <w:sz w:val="24.0"/>
          <w:rFonts w:ascii="Times New Roman"/>
        </w:rPr>
        <w:t>esk</w:t>
      </w: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 xml:space="preserve">Assisted customer service peers with billing errors, credits, escalated calls, and troubleshooting. </w:t>
      </w: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TCI Cable                                       Berlin, CT                                              1999, 2000</w:t>
      </w:r>
    </w:p>
    <w:p>
      <w:pPr>
        <w:spacing w:after="0" w:line="240" w:lineRule="auto"/>
        <w:rPr>
          <w:b w:val="1"/>
          <w:sz w:val="24.0"/>
          <w:rFonts w:ascii="Times New Roman"/>
        </w:rPr>
      </w:pPr>
      <w:r>
        <w:rPr>
          <w:b w:val="1"/>
          <w:sz w:val="24.0"/>
          <w:rFonts w:ascii="Times New Roman"/>
        </w:rPr>
        <w:t>Customer Service Representative</w:t>
      </w: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Responded to inbound calls in call center for billing</w:t>
      </w:r>
      <w:r>
        <w:rPr>
          <w:sz w:val="24.0"/>
          <w:rFonts w:ascii="Times New Roman"/>
        </w:rPr>
        <w:t xml:space="preserve">, and troubleshooting and made service appointments. </w:t>
      </w: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jc w:val="center"/>
        <w:spacing w:after="0" w:line="240" w:lineRule="auto"/>
        <w:rPr>
          <w:b w:val="1"/>
          <w:u w:val="single"/>
          <w:sz w:val="24.0"/>
          <w:rFonts w:ascii="Times New Roman"/>
        </w:rPr>
      </w:pPr>
      <w:r>
        <w:rPr>
          <w:b w:val="1"/>
          <w:u w:val="single"/>
          <w:sz w:val="24.0"/>
          <w:rFonts w:ascii="Times New Roman"/>
        </w:rPr>
        <w:t>EDUCATION</w:t>
      </w: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Weaver High School</w:t>
      </w: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Greater Hartford Urban League                                                                     GED</w:t>
      </w:r>
    </w:p>
    <w:p>
      <w:pPr>
        <w:spacing w:after="0" w:line="240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Ten week Customer Service Training                                                            TCI</w:t>
      </w: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</w:p>
    <w:p>
      <w:pPr>
        <w:spacing w:after="0" w:line="240" w:lineRule="auto"/>
        <w:rPr>
          <w:sz w:val="24.0"/>
          <w:rFonts w:ascii="Times New Roman"/>
        </w:rPr>
      </w:pPr>
      <w:r>
        <w:rPr>
          <w:b w:val="1"/>
          <w:sz w:val="24.0"/>
          <w:rFonts w:ascii="Times New Roman"/>
        </w:rPr>
        <w:t xml:space="preserve"> </w:t>
      </w:r>
    </w:p>
    <w:sectPr>
      <w:pgSz w:w="12240" w:h="15840" w:orient="portrait"/>
      <w:pgMar w:bottom="1440" w:top="1440" w:right="1440" w:left="1440" w:header="720" w:footer="720" w:gutter="0"/>
      <w:type w:val="nextPag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0A"/>
    <w:rsid w:val="00005423"/>
    <w:rsid w:val="00530D56"/>
    <w:rsid w:val="006B270A"/>
    <w:rsid w:val="00B654A2"/>
    <w:rsid w:val="00D121BE"/>
    <w:rsid w:val="00D41E0D"/>
    <w:rsid w:val="00E9234F"/>
    <w:rsid w:val="00F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7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ragsdariches</dc:creator>
  <cp:lastModifiedBy>ragsdariches</cp:lastModifiedBy>
  <cp:revision>1</cp:revision>
  <dcterms:created xsi:type="dcterms:W3CDTF">2011-06-24T03:18:00Z</dcterms:created>
  <dcterms:modified xsi:type="dcterms:W3CDTF">2011-06-24T04:38:00Z</dcterms:modified>
</cp:coreProperties>
</file>