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905B9" w14:textId="77777777" w:rsidR="003A4BC2" w:rsidRDefault="00681FCD">
      <w:pPr>
        <w:pStyle w:val="Title"/>
      </w:pPr>
      <w:r>
        <w:t>Gina M. BURROWS RN, MSN, APRN</w:t>
      </w:r>
    </w:p>
    <w:p w14:paraId="237D8637" w14:textId="77777777" w:rsidR="003A4BC2" w:rsidRDefault="003A4BC2">
      <w:pPr>
        <w:jc w:val="center"/>
      </w:pPr>
      <w:r>
        <w:t>413 Mount Fair Drive</w:t>
      </w:r>
    </w:p>
    <w:p w14:paraId="2192B710" w14:textId="77777777" w:rsidR="003A4BC2" w:rsidRDefault="003A4BC2">
      <w:pPr>
        <w:jc w:val="center"/>
      </w:pPr>
      <w:r>
        <w:t>Watertown, Connecticut 06795</w:t>
      </w:r>
    </w:p>
    <w:p w14:paraId="14859471" w14:textId="4A496CC5" w:rsidR="003A4BC2" w:rsidRDefault="006B69AF">
      <w:pPr>
        <w:jc w:val="center"/>
      </w:pPr>
      <w:r>
        <w:t xml:space="preserve">Cell Phone:  (203) </w:t>
      </w:r>
      <w:r w:rsidR="001F01BC">
        <w:t>509-8104</w:t>
      </w:r>
    </w:p>
    <w:p w14:paraId="639C6C4B" w14:textId="5722E862" w:rsidR="003A4BC2" w:rsidRDefault="00FF42ED" w:rsidP="00704F5F">
      <w:pPr>
        <w:jc w:val="center"/>
      </w:pPr>
      <w:r>
        <w:t xml:space="preserve">Email:  </w:t>
      </w:r>
      <w:r w:rsidR="001B69F2">
        <w:t>gburrows@optonline.net</w:t>
      </w:r>
      <w:bookmarkStart w:id="0" w:name="_GoBack"/>
      <w:bookmarkEnd w:id="0"/>
    </w:p>
    <w:p w14:paraId="02F370C3" w14:textId="77777777" w:rsidR="003A4BC2" w:rsidRDefault="003A4BC2">
      <w:pPr>
        <w:rPr>
          <w:b/>
        </w:rPr>
      </w:pPr>
    </w:p>
    <w:p w14:paraId="50399173" w14:textId="77777777" w:rsidR="003A4BC2" w:rsidRDefault="003A4BC2"/>
    <w:p w14:paraId="4B8DD3DA" w14:textId="77777777" w:rsidR="003A4BC2" w:rsidRPr="00A916D9" w:rsidRDefault="003A4BC2">
      <w:pPr>
        <w:pBdr>
          <w:bottom w:val="single" w:sz="6" w:space="1" w:color="auto"/>
        </w:pBdr>
        <w:rPr>
          <w:b/>
        </w:rPr>
      </w:pPr>
      <w:r>
        <w:rPr>
          <w:b/>
        </w:rPr>
        <w:t>PROFESSIONAL EXPERIENCE</w:t>
      </w:r>
    </w:p>
    <w:p w14:paraId="1B053255" w14:textId="77777777" w:rsidR="003A4BC2" w:rsidRDefault="003A4BC2">
      <w:pPr>
        <w:rPr>
          <w:b/>
        </w:rPr>
      </w:pPr>
      <w:r>
        <w:rPr>
          <w:b/>
        </w:rPr>
        <w:t xml:space="preserve">Saint Mary’s Hospital, Waterbury, Connecticut </w:t>
      </w:r>
    </w:p>
    <w:p w14:paraId="31689C14" w14:textId="77777777" w:rsidR="003A4BC2" w:rsidRPr="00A916D9" w:rsidRDefault="00FF42ED">
      <w:r>
        <w:t xml:space="preserve">180 </w:t>
      </w:r>
      <w:r w:rsidR="003A4BC2">
        <w:t>bed non-profit acute care teaching hospital, caring for the greater Waterbury community.</w:t>
      </w:r>
    </w:p>
    <w:p w14:paraId="153883C2" w14:textId="77777777" w:rsidR="003A4BC2" w:rsidRDefault="003A4BC2"/>
    <w:p w14:paraId="342370CF" w14:textId="77777777" w:rsidR="003A4BC2" w:rsidRDefault="003A4BC2"/>
    <w:p w14:paraId="4EAB8C0A" w14:textId="77777777" w:rsidR="003A4BC2" w:rsidRDefault="003A4BC2"/>
    <w:p w14:paraId="2628497B" w14:textId="77777777" w:rsidR="003A4BC2" w:rsidRDefault="003A4BC2" w:rsidP="00704F5F">
      <w:pPr>
        <w:tabs>
          <w:tab w:val="left" w:pos="2160"/>
        </w:tabs>
        <w:rPr>
          <w:b/>
        </w:rPr>
      </w:pPr>
      <w:r>
        <w:t xml:space="preserve">2007 </w:t>
      </w:r>
      <w:r w:rsidR="00704F5F">
        <w:t>–</w:t>
      </w:r>
      <w:r>
        <w:t xml:space="preserve"> present</w:t>
      </w:r>
      <w:r w:rsidR="00704F5F">
        <w:tab/>
      </w:r>
      <w:r w:rsidRPr="000E263A">
        <w:rPr>
          <w:b/>
        </w:rPr>
        <w:t>Director of Women and Infants, NICU, Perinatology, and The Birthplace</w:t>
      </w:r>
    </w:p>
    <w:p w14:paraId="7297B219" w14:textId="77777777" w:rsidR="00DE4F5B" w:rsidRDefault="00DE4F5B" w:rsidP="00704F5F">
      <w:pPr>
        <w:tabs>
          <w:tab w:val="left" w:pos="2160"/>
        </w:tabs>
      </w:pPr>
      <w:r>
        <w:rPr>
          <w:b/>
        </w:rPr>
        <w:tab/>
        <w:t>Director of the Shift Clinical Supervisory Team</w:t>
      </w:r>
    </w:p>
    <w:p w14:paraId="40984EAF" w14:textId="77777777" w:rsidR="003A4BC2" w:rsidRDefault="00704F5F" w:rsidP="00704F5F">
      <w:pPr>
        <w:tabs>
          <w:tab w:val="left" w:pos="2160"/>
        </w:tabs>
      </w:pPr>
      <w:r>
        <w:tab/>
      </w:r>
      <w:r w:rsidR="003A4BC2">
        <w:t>Saint Mary's Hospital, Waterbury, Connecticut</w:t>
      </w:r>
    </w:p>
    <w:p w14:paraId="2E0F751A" w14:textId="77777777" w:rsidR="001C4424" w:rsidRDefault="00704F5F" w:rsidP="00704F5F">
      <w:pPr>
        <w:tabs>
          <w:tab w:val="left" w:pos="2160"/>
        </w:tabs>
      </w:pPr>
      <w:r>
        <w:tab/>
      </w:r>
      <w:r w:rsidR="003A4BC2">
        <w:t>Nursing Director respons</w:t>
      </w:r>
      <w:r w:rsidR="004E1B1C">
        <w:t>ible for the management of a</w:t>
      </w:r>
      <w:r w:rsidR="001C4424">
        <w:t>n</w:t>
      </w:r>
      <w:r w:rsidR="004E1B1C">
        <w:t xml:space="preserve"> 8</w:t>
      </w:r>
      <w:r w:rsidR="00FF42ED">
        <w:t xml:space="preserve"> </w:t>
      </w:r>
      <w:r w:rsidR="001C4424">
        <w:t xml:space="preserve">million dollar budget and </w:t>
      </w:r>
      <w:r w:rsidR="004B1B46">
        <w:t>60</w:t>
      </w:r>
      <w:r w:rsidR="001C4424">
        <w:t xml:space="preserve"> </w:t>
      </w:r>
      <w:r w:rsidR="001C4424">
        <w:tab/>
        <w:t>FTE’s</w:t>
      </w:r>
      <w:r w:rsidR="00DE4F5B">
        <w:t xml:space="preserve">. </w:t>
      </w:r>
    </w:p>
    <w:p w14:paraId="220C4502" w14:textId="77777777" w:rsidR="003A4BC2" w:rsidRDefault="001C4424" w:rsidP="00704F5F">
      <w:pPr>
        <w:tabs>
          <w:tab w:val="left" w:pos="2160"/>
        </w:tabs>
      </w:pPr>
      <w:r>
        <w:tab/>
      </w:r>
    </w:p>
    <w:p w14:paraId="4BC01A0B" w14:textId="5B9C6602" w:rsidR="00704F5F" w:rsidRDefault="00514B57" w:rsidP="00704F5F">
      <w:pPr>
        <w:tabs>
          <w:tab w:val="left" w:pos="2160"/>
        </w:tabs>
      </w:pPr>
      <w:r>
        <w:tab/>
      </w:r>
      <w:r w:rsidR="00704F5F">
        <w:t xml:space="preserve"> Accomplishments:</w:t>
      </w:r>
    </w:p>
    <w:p w14:paraId="23B3FA4E" w14:textId="77777777" w:rsidR="003A4BC2" w:rsidRDefault="003A4BC2" w:rsidP="002850D3">
      <w:pPr>
        <w:numPr>
          <w:ilvl w:val="0"/>
          <w:numId w:val="5"/>
        </w:numPr>
      </w:pPr>
      <w:r>
        <w:t>Maintain</w:t>
      </w:r>
      <w:r w:rsidR="002850D3">
        <w:t>ed</w:t>
      </w:r>
      <w:r>
        <w:t xml:space="preserve"> a voluntary retention rate of 93%</w:t>
      </w:r>
    </w:p>
    <w:p w14:paraId="4A9641CD" w14:textId="77777777" w:rsidR="006261B2" w:rsidRDefault="003A4BC2" w:rsidP="006261B2">
      <w:pPr>
        <w:numPr>
          <w:ilvl w:val="0"/>
          <w:numId w:val="5"/>
        </w:numPr>
      </w:pPr>
      <w:r>
        <w:t>Press-</w:t>
      </w:r>
      <w:proofErr w:type="spellStart"/>
      <w:r>
        <w:t>Ganey</w:t>
      </w:r>
      <w:proofErr w:type="spellEnd"/>
      <w:r>
        <w:t xml:space="preserve"> Patient Satisfaction Sc</w:t>
      </w:r>
      <w:r w:rsidR="00FF42ED">
        <w:t>ores consistent averaging the 97</w:t>
      </w:r>
      <w:r w:rsidRPr="00587662">
        <w:rPr>
          <w:vertAlign w:val="superscript"/>
        </w:rPr>
        <w:t>th</w:t>
      </w:r>
      <w:r>
        <w:t xml:space="preserve"> percentile</w:t>
      </w:r>
    </w:p>
    <w:p w14:paraId="0167298C" w14:textId="77777777" w:rsidR="003A4BC2" w:rsidRDefault="003A4BC2" w:rsidP="006261B2">
      <w:pPr>
        <w:numPr>
          <w:ilvl w:val="0"/>
          <w:numId w:val="5"/>
        </w:numPr>
      </w:pPr>
      <w:r>
        <w:t>Team Performance Plus multidisciplinary team care for patient safety</w:t>
      </w:r>
      <w:r w:rsidR="009F6F94">
        <w:t>/quality.</w:t>
      </w:r>
    </w:p>
    <w:p w14:paraId="6DB18BB1" w14:textId="77777777" w:rsidR="003A4BC2" w:rsidRDefault="003A4BC2" w:rsidP="002850D3">
      <w:pPr>
        <w:numPr>
          <w:ilvl w:val="0"/>
          <w:numId w:val="5"/>
        </w:numPr>
      </w:pPr>
      <w:r>
        <w:t>National Perinatal Institute Database for patient safety scores</w:t>
      </w:r>
      <w:r w:rsidR="00696899">
        <w:t>,</w:t>
      </w:r>
      <w:r>
        <w:t xml:space="preserve"> in regards to adverse outcomes</w:t>
      </w:r>
      <w:r w:rsidR="00FF42ED">
        <w:t>,</w:t>
      </w:r>
      <w:r>
        <w:t xml:space="preserve"> exceed</w:t>
      </w:r>
      <w:r w:rsidR="00681FCD">
        <w:t>ed</w:t>
      </w:r>
      <w:r>
        <w:t xml:space="preserve"> benchmark</w:t>
      </w:r>
    </w:p>
    <w:p w14:paraId="4F48E91B" w14:textId="77777777" w:rsidR="003A4BC2" w:rsidRDefault="0092231F" w:rsidP="002850D3">
      <w:pPr>
        <w:numPr>
          <w:ilvl w:val="0"/>
          <w:numId w:val="5"/>
        </w:numPr>
      </w:pPr>
      <w:r>
        <w:t xml:space="preserve">Implemented </w:t>
      </w:r>
      <w:r w:rsidR="003A4BC2">
        <w:t>Patient Self-Administration of medication (SAM)</w:t>
      </w:r>
    </w:p>
    <w:p w14:paraId="3B239417" w14:textId="77777777" w:rsidR="003A4BC2" w:rsidRDefault="00681FCD" w:rsidP="002850D3">
      <w:pPr>
        <w:numPr>
          <w:ilvl w:val="0"/>
          <w:numId w:val="5"/>
        </w:numPr>
      </w:pPr>
      <w:r>
        <w:t>Implemented a program for Discharge phone</w:t>
      </w:r>
      <w:r w:rsidR="003A4BC2">
        <w:t xml:space="preserve"> calls</w:t>
      </w:r>
    </w:p>
    <w:p w14:paraId="5EF503AE" w14:textId="18B6E5C9" w:rsidR="003A4BC2" w:rsidRDefault="003A4BC2" w:rsidP="002850D3">
      <w:pPr>
        <w:numPr>
          <w:ilvl w:val="0"/>
          <w:numId w:val="5"/>
        </w:numPr>
      </w:pPr>
      <w:r>
        <w:t>Staff rounding quarterly to recognize team members and receive process improvement feedback</w:t>
      </w:r>
      <w:r w:rsidR="002850D3">
        <w:t>.  Successfully improved staff satisfaction</w:t>
      </w:r>
      <w:r w:rsidR="005143E6">
        <w:t>/engagement</w:t>
      </w:r>
      <w:r w:rsidR="002850D3">
        <w:t xml:space="preserve"> over tenure.</w:t>
      </w:r>
    </w:p>
    <w:p w14:paraId="18582E24" w14:textId="504C4492" w:rsidR="0097033A" w:rsidRDefault="0097033A" w:rsidP="002850D3">
      <w:pPr>
        <w:numPr>
          <w:ilvl w:val="0"/>
          <w:numId w:val="5"/>
        </w:numPr>
      </w:pPr>
      <w:r>
        <w:t xml:space="preserve">Implemented </w:t>
      </w:r>
      <w:r w:rsidR="0084271A">
        <w:t>a Unit Based C</w:t>
      </w:r>
      <w:r>
        <w:t xml:space="preserve">ouncil to engage staff in </w:t>
      </w:r>
      <w:r w:rsidR="0084271A">
        <w:t xml:space="preserve">developing policies and </w:t>
      </w:r>
      <w:proofErr w:type="gramStart"/>
      <w:r w:rsidR="0084271A">
        <w:t>procedures</w:t>
      </w:r>
      <w:proofErr w:type="gramEnd"/>
      <w:r w:rsidR="0084271A">
        <w:t xml:space="preserve"> based on evidenced based practice</w:t>
      </w:r>
    </w:p>
    <w:p w14:paraId="789B156E" w14:textId="1A023013" w:rsidR="003A4BC2" w:rsidRDefault="003A4BC2" w:rsidP="002850D3">
      <w:pPr>
        <w:numPr>
          <w:ilvl w:val="0"/>
          <w:numId w:val="5"/>
        </w:numPr>
      </w:pPr>
      <w:r>
        <w:t>Manager rounding of patients to address concerns</w:t>
      </w:r>
      <w:r w:rsidR="00514B57">
        <w:t>/complaints</w:t>
      </w:r>
      <w:r>
        <w:t xml:space="preserve"> and recognize staff</w:t>
      </w:r>
    </w:p>
    <w:p w14:paraId="70921A63" w14:textId="77777777" w:rsidR="003A4BC2" w:rsidRDefault="003A4BC2" w:rsidP="002850D3">
      <w:pPr>
        <w:numPr>
          <w:ilvl w:val="0"/>
          <w:numId w:val="5"/>
        </w:numPr>
      </w:pPr>
      <w:r>
        <w:t>Baby Friendly Task Force pursuing designation</w:t>
      </w:r>
    </w:p>
    <w:p w14:paraId="300B4ADE" w14:textId="77777777" w:rsidR="003A4BC2" w:rsidRDefault="003A4BC2" w:rsidP="002850D3">
      <w:pPr>
        <w:numPr>
          <w:ilvl w:val="0"/>
          <w:numId w:val="5"/>
        </w:numPr>
      </w:pPr>
      <w:r>
        <w:t xml:space="preserve">Successful DPH and Joint Commission surveys </w:t>
      </w:r>
    </w:p>
    <w:p w14:paraId="3C43E6B6" w14:textId="77777777" w:rsidR="006261B2" w:rsidRDefault="006261B2" w:rsidP="002850D3">
      <w:pPr>
        <w:numPr>
          <w:ilvl w:val="0"/>
          <w:numId w:val="5"/>
        </w:numPr>
      </w:pPr>
      <w:r>
        <w:t>Financial targets met</w:t>
      </w:r>
    </w:p>
    <w:p w14:paraId="13F6B993" w14:textId="12A77C64" w:rsidR="003A4BC2" w:rsidRDefault="003A4BC2" w:rsidP="002850D3">
      <w:pPr>
        <w:numPr>
          <w:ilvl w:val="0"/>
          <w:numId w:val="5"/>
        </w:numPr>
      </w:pPr>
      <w:r>
        <w:t>Team Leader for the hospital-wide Patient Experience Team.   Initiatives include</w:t>
      </w:r>
      <w:r w:rsidR="008965A7">
        <w:t>d</w:t>
      </w:r>
      <w:r>
        <w:t xml:space="preserve"> the Saint Mary’s Hospital Logo Bag, The Patient Notepad, Service Mapping, Developed Words that Work, 911 Service Recovery</w:t>
      </w:r>
      <w:r w:rsidR="00DA769F">
        <w:t xml:space="preserve"> program</w:t>
      </w:r>
      <w:r>
        <w:t xml:space="preserve">, Unit recognition of service scores monthly called the </w:t>
      </w:r>
      <w:r w:rsidR="005B154D">
        <w:t xml:space="preserve">CEO’s </w:t>
      </w:r>
      <w:r>
        <w:t>“Chad Award,” Patient Name Campaign</w:t>
      </w:r>
    </w:p>
    <w:p w14:paraId="02711ECF" w14:textId="47801952" w:rsidR="0097033A" w:rsidRDefault="0097033A" w:rsidP="002850D3">
      <w:pPr>
        <w:numPr>
          <w:ilvl w:val="0"/>
          <w:numId w:val="5"/>
        </w:numPr>
      </w:pPr>
      <w:r>
        <w:t>Incorporates patient and family centered care into the standards of performance along with the core values, for evaluation.</w:t>
      </w:r>
    </w:p>
    <w:p w14:paraId="60FAF81B" w14:textId="07627E30" w:rsidR="00514B57" w:rsidRDefault="00514B57" w:rsidP="002850D3">
      <w:pPr>
        <w:numPr>
          <w:ilvl w:val="0"/>
          <w:numId w:val="5"/>
        </w:numPr>
      </w:pPr>
      <w:proofErr w:type="gramStart"/>
      <w:r>
        <w:t>Six Sigma yellow</w:t>
      </w:r>
      <w:r w:rsidR="00E2642C">
        <w:t>-</w:t>
      </w:r>
      <w:r>
        <w:t>belt</w:t>
      </w:r>
      <w:proofErr w:type="gramEnd"/>
      <w:r>
        <w:t xml:space="preserve"> trained</w:t>
      </w:r>
      <w:r w:rsidR="00220B7F">
        <w:t>.  Participated in root cause analysis.</w:t>
      </w:r>
    </w:p>
    <w:p w14:paraId="7B39EDA0" w14:textId="77777777" w:rsidR="00307ADE" w:rsidRDefault="00307ADE" w:rsidP="002850D3">
      <w:pPr>
        <w:numPr>
          <w:ilvl w:val="0"/>
          <w:numId w:val="5"/>
        </w:numPr>
      </w:pPr>
      <w:r>
        <w:t>As Co-Chair of the Hospital Ethics Committee, developed protocols for disposition of fetal remains in accordance to the Ethical and Religious Directives</w:t>
      </w:r>
    </w:p>
    <w:p w14:paraId="785E2049" w14:textId="77777777" w:rsidR="003A4BC2" w:rsidRDefault="003A4BC2"/>
    <w:p w14:paraId="4E0998D0" w14:textId="77777777" w:rsidR="003A4BC2" w:rsidRDefault="003A4BC2" w:rsidP="00704F5F">
      <w:pPr>
        <w:tabs>
          <w:tab w:val="left" w:pos="2160"/>
        </w:tabs>
      </w:pPr>
      <w:r>
        <w:t>2002 – 2007</w:t>
      </w:r>
      <w:r w:rsidR="00704F5F">
        <w:tab/>
      </w:r>
      <w:r w:rsidRPr="00A810A3">
        <w:rPr>
          <w:b/>
        </w:rPr>
        <w:t>Shift Clinical Nursing Supervisor</w:t>
      </w:r>
    </w:p>
    <w:p w14:paraId="61384CFC" w14:textId="77777777" w:rsidR="003A4BC2" w:rsidRDefault="00704F5F" w:rsidP="00704F5F">
      <w:pPr>
        <w:tabs>
          <w:tab w:val="left" w:pos="2160"/>
        </w:tabs>
      </w:pPr>
      <w:r>
        <w:tab/>
      </w:r>
      <w:r w:rsidR="003A4BC2">
        <w:t>Saint Mary’s Hospital, Waterbury, Connecticut</w:t>
      </w:r>
    </w:p>
    <w:p w14:paraId="47EE4F31" w14:textId="77777777" w:rsidR="003A4BC2" w:rsidRDefault="003A4BC2" w:rsidP="002850D3">
      <w:pPr>
        <w:numPr>
          <w:ilvl w:val="3"/>
          <w:numId w:val="2"/>
        </w:numPr>
      </w:pPr>
      <w:r>
        <w:t>Direct Supervision of over 100 Staff</w:t>
      </w:r>
    </w:p>
    <w:p w14:paraId="1C60D701" w14:textId="77777777" w:rsidR="003A4BC2" w:rsidRDefault="003A4BC2" w:rsidP="002850D3">
      <w:pPr>
        <w:numPr>
          <w:ilvl w:val="3"/>
          <w:numId w:val="2"/>
        </w:numPr>
      </w:pPr>
      <w:r>
        <w:t>Staffing</w:t>
      </w:r>
    </w:p>
    <w:p w14:paraId="4A2510C9" w14:textId="77777777" w:rsidR="003A4BC2" w:rsidRDefault="003A4BC2" w:rsidP="002850D3">
      <w:pPr>
        <w:numPr>
          <w:ilvl w:val="3"/>
          <w:numId w:val="2"/>
        </w:numPr>
      </w:pPr>
      <w:r>
        <w:t>Bed Management</w:t>
      </w:r>
    </w:p>
    <w:p w14:paraId="0B01DD8B" w14:textId="77777777" w:rsidR="003A4BC2" w:rsidRDefault="003A4BC2" w:rsidP="002850D3">
      <w:pPr>
        <w:numPr>
          <w:ilvl w:val="3"/>
          <w:numId w:val="2"/>
        </w:numPr>
      </w:pPr>
      <w:r>
        <w:t>Rapid Response Team</w:t>
      </w:r>
    </w:p>
    <w:p w14:paraId="619CCDE6" w14:textId="77777777" w:rsidR="003A4BC2" w:rsidRDefault="003A4BC2" w:rsidP="002850D3">
      <w:pPr>
        <w:numPr>
          <w:ilvl w:val="3"/>
          <w:numId w:val="2"/>
        </w:numPr>
      </w:pPr>
      <w:r>
        <w:t>Patient and Family Advocacy</w:t>
      </w:r>
    </w:p>
    <w:p w14:paraId="5793D76E" w14:textId="77777777" w:rsidR="003A4BC2" w:rsidRDefault="003A4BC2"/>
    <w:p w14:paraId="5DBC7FDC" w14:textId="77777777" w:rsidR="003A4BC2" w:rsidRDefault="003A4BC2">
      <w:r>
        <w:t>1998 – 2002</w:t>
      </w:r>
      <w:r>
        <w:tab/>
      </w:r>
      <w:r>
        <w:tab/>
      </w:r>
      <w:r>
        <w:rPr>
          <w:b/>
        </w:rPr>
        <w:t>Adult Primary Care APRN</w:t>
      </w:r>
    </w:p>
    <w:p w14:paraId="23820027" w14:textId="77777777" w:rsidR="003A4BC2" w:rsidRDefault="003A4BC2">
      <w:pPr>
        <w:ind w:left="1440" w:firstLine="720"/>
        <w:rPr>
          <w:u w:val="single"/>
        </w:rPr>
      </w:pPr>
      <w:r>
        <w:t>DR. THOMAS GRECO &amp; DR. ANN-MARIE CONTI-KELLY, Waterbury, Connecticut</w:t>
      </w:r>
    </w:p>
    <w:p w14:paraId="4D4C9ADB" w14:textId="77777777" w:rsidR="003A4BC2" w:rsidRDefault="003A4BC2" w:rsidP="002850D3">
      <w:pPr>
        <w:numPr>
          <w:ilvl w:val="0"/>
          <w:numId w:val="1"/>
        </w:numPr>
        <w:tabs>
          <w:tab w:val="left" w:pos="2880"/>
        </w:tabs>
        <w:ind w:left="2880"/>
      </w:pPr>
      <w:r>
        <w:t>Rheumatology</w:t>
      </w:r>
    </w:p>
    <w:p w14:paraId="0EDD905D" w14:textId="77777777" w:rsidR="003A4BC2" w:rsidRDefault="003A4BC2" w:rsidP="002850D3">
      <w:pPr>
        <w:numPr>
          <w:ilvl w:val="0"/>
          <w:numId w:val="1"/>
        </w:numPr>
        <w:tabs>
          <w:tab w:val="left" w:pos="2880"/>
        </w:tabs>
        <w:ind w:left="2880"/>
      </w:pPr>
      <w:r>
        <w:lastRenderedPageBreak/>
        <w:t>Internal Medicine</w:t>
      </w:r>
    </w:p>
    <w:p w14:paraId="64F7FA3A" w14:textId="77777777" w:rsidR="003A4BC2" w:rsidRDefault="003A4BC2" w:rsidP="002850D3">
      <w:pPr>
        <w:numPr>
          <w:ilvl w:val="12"/>
          <w:numId w:val="0"/>
        </w:numPr>
        <w:ind w:left="1440" w:firstLine="720"/>
      </w:pPr>
      <w:r>
        <w:t>SOUTHBURY HEALTHCARE, DR. MICHAEL C. TRAGER, Southbury, Connecticut</w:t>
      </w:r>
    </w:p>
    <w:p w14:paraId="184776FD" w14:textId="77777777" w:rsidR="003A4BC2" w:rsidRDefault="003A4BC2" w:rsidP="002850D3">
      <w:pPr>
        <w:numPr>
          <w:ilvl w:val="0"/>
          <w:numId w:val="3"/>
        </w:numPr>
        <w:rPr>
          <w:u w:val="single"/>
        </w:rPr>
      </w:pPr>
      <w:r>
        <w:t>Internal Medicine</w:t>
      </w:r>
    </w:p>
    <w:p w14:paraId="08AC7B51" w14:textId="77777777" w:rsidR="003A4BC2" w:rsidRDefault="003A4BC2"/>
    <w:p w14:paraId="5C0376C4" w14:textId="77777777" w:rsidR="003A4BC2" w:rsidRDefault="003A4BC2" w:rsidP="002850D3">
      <w:pPr>
        <w:rPr>
          <w:caps/>
        </w:rPr>
      </w:pPr>
      <w:r>
        <w:t>1990 - 1998</w:t>
      </w:r>
      <w:r>
        <w:tab/>
      </w:r>
      <w:r>
        <w:tab/>
      </w:r>
      <w:r>
        <w:rPr>
          <w:b/>
        </w:rPr>
        <w:t xml:space="preserve">Clinical Nursing Supervisor of Same Day Surgery and </w:t>
      </w:r>
      <w:proofErr w:type="spellStart"/>
      <w:r>
        <w:rPr>
          <w:b/>
        </w:rPr>
        <w:t>Postanesthesia</w:t>
      </w:r>
      <w:proofErr w:type="spellEnd"/>
      <w:r>
        <w:rPr>
          <w:b/>
        </w:rPr>
        <w:t xml:space="preserve"> Care Unit</w:t>
      </w:r>
    </w:p>
    <w:p w14:paraId="0BF01AB8" w14:textId="77777777" w:rsidR="003A4BC2" w:rsidRDefault="003A4BC2">
      <w:pPr>
        <w:ind w:left="1440" w:firstLine="720"/>
      </w:pPr>
      <w:r>
        <w:t>Saint Mary’s Hospital</w:t>
      </w:r>
      <w:r>
        <w:rPr>
          <w:caps/>
        </w:rPr>
        <w:t>, W</w:t>
      </w:r>
      <w:r>
        <w:t>aterbury, Connecticut</w:t>
      </w:r>
    </w:p>
    <w:p w14:paraId="153DAC55" w14:textId="77777777" w:rsidR="003A4BC2" w:rsidRDefault="003A4BC2" w:rsidP="002850D3">
      <w:pPr>
        <w:numPr>
          <w:ilvl w:val="0"/>
          <w:numId w:val="3"/>
        </w:numPr>
      </w:pPr>
      <w:r>
        <w:t>Staffing and Hiring</w:t>
      </w:r>
    </w:p>
    <w:p w14:paraId="7A090826" w14:textId="77777777" w:rsidR="003A4BC2" w:rsidRDefault="003A4BC2" w:rsidP="002850D3">
      <w:pPr>
        <w:numPr>
          <w:ilvl w:val="0"/>
          <w:numId w:val="3"/>
        </w:numPr>
      </w:pPr>
      <w:r>
        <w:t>Quality Improvement</w:t>
      </w:r>
    </w:p>
    <w:p w14:paraId="478AA0C0" w14:textId="77777777" w:rsidR="003A4BC2" w:rsidRDefault="003A4BC2" w:rsidP="002850D3">
      <w:pPr>
        <w:numPr>
          <w:ilvl w:val="0"/>
          <w:numId w:val="3"/>
        </w:numPr>
      </w:pPr>
      <w:r>
        <w:t>Policies and Procedures</w:t>
      </w:r>
    </w:p>
    <w:p w14:paraId="2C45C4D6" w14:textId="77777777" w:rsidR="003A4BC2" w:rsidRDefault="003A4BC2" w:rsidP="002850D3">
      <w:pPr>
        <w:numPr>
          <w:ilvl w:val="0"/>
          <w:numId w:val="3"/>
        </w:numPr>
      </w:pPr>
      <w:r>
        <w:t>Performance Appraisals</w:t>
      </w:r>
    </w:p>
    <w:p w14:paraId="0B9D0C7A" w14:textId="77777777" w:rsidR="003A4BC2" w:rsidRDefault="003A4BC2" w:rsidP="002850D3">
      <w:pPr>
        <w:numPr>
          <w:ilvl w:val="0"/>
          <w:numId w:val="3"/>
        </w:numPr>
      </w:pPr>
      <w:r>
        <w:t>Joint Commission Compliance</w:t>
      </w:r>
    </w:p>
    <w:p w14:paraId="22F469C8" w14:textId="77777777" w:rsidR="003A4BC2" w:rsidRDefault="003A4BC2" w:rsidP="002850D3">
      <w:pPr>
        <w:numPr>
          <w:ilvl w:val="0"/>
          <w:numId w:val="3"/>
        </w:numPr>
      </w:pPr>
      <w:r>
        <w:t>Budgeting</w:t>
      </w:r>
    </w:p>
    <w:p w14:paraId="158ADFBF" w14:textId="77777777" w:rsidR="003A4BC2" w:rsidRDefault="003A4BC2"/>
    <w:p w14:paraId="0BB65DCF" w14:textId="77777777" w:rsidR="003A4BC2" w:rsidRDefault="003A4BC2">
      <w:pPr>
        <w:rPr>
          <w:caps/>
        </w:rPr>
      </w:pPr>
      <w:r>
        <w:t>1985 - 1990</w:t>
      </w:r>
      <w:r>
        <w:tab/>
      </w:r>
      <w:r>
        <w:tab/>
      </w:r>
      <w:r w:rsidRPr="00F044A5">
        <w:rPr>
          <w:b/>
        </w:rPr>
        <w:t>Staff Nurse:  Sacred Heart 4,</w:t>
      </w:r>
      <w:r>
        <w:t xml:space="preserve"> </w:t>
      </w:r>
      <w:r>
        <w:rPr>
          <w:b/>
        </w:rPr>
        <w:t>Psychiatric Unit, and PACU</w:t>
      </w:r>
    </w:p>
    <w:p w14:paraId="6E39833F" w14:textId="77777777" w:rsidR="003A4BC2" w:rsidRDefault="003A4BC2">
      <w:pPr>
        <w:ind w:left="1440" w:firstLine="720"/>
      </w:pPr>
      <w:r>
        <w:t>Saint Mary’s Hospital</w:t>
      </w:r>
      <w:r>
        <w:rPr>
          <w:caps/>
        </w:rPr>
        <w:t>, W</w:t>
      </w:r>
      <w:r>
        <w:t>aterbury, Connecticut</w:t>
      </w:r>
    </w:p>
    <w:p w14:paraId="2F6CF8CE" w14:textId="77777777" w:rsidR="003A4BC2" w:rsidRDefault="003A4BC2"/>
    <w:p w14:paraId="0291C67D" w14:textId="77777777" w:rsidR="003A4BC2" w:rsidRDefault="003A4BC2" w:rsidP="002850D3">
      <w:pPr>
        <w:keepNext/>
        <w:pBdr>
          <w:bottom w:val="single" w:sz="6" w:space="1" w:color="auto"/>
        </w:pBdr>
        <w:rPr>
          <w:b/>
          <w:color w:val="C0C0C0"/>
        </w:rPr>
      </w:pPr>
      <w:r>
        <w:rPr>
          <w:b/>
        </w:rPr>
        <w:t>EDUCATION:</w:t>
      </w:r>
    </w:p>
    <w:p w14:paraId="2D78601C" w14:textId="77777777" w:rsidR="003A4BC2" w:rsidRDefault="003A4BC2">
      <w:r>
        <w:t>1997 – 1998</w:t>
      </w:r>
      <w:r>
        <w:tab/>
      </w:r>
      <w:r>
        <w:tab/>
      </w:r>
      <w:r>
        <w:rPr>
          <w:b/>
        </w:rPr>
        <w:t>Adult Primary Care Nurse Practitioner</w:t>
      </w:r>
    </w:p>
    <w:p w14:paraId="7E0BDC93" w14:textId="77777777" w:rsidR="003A4BC2" w:rsidRDefault="003A4BC2">
      <w:pPr>
        <w:ind w:left="1440" w:firstLine="720"/>
      </w:pPr>
      <w:r>
        <w:t>Post Graduate Degree</w:t>
      </w:r>
    </w:p>
    <w:p w14:paraId="2819F268" w14:textId="77777777" w:rsidR="003A4BC2" w:rsidRDefault="003A4BC2">
      <w:pPr>
        <w:ind w:left="1440" w:firstLine="720"/>
      </w:pPr>
      <w:r>
        <w:t xml:space="preserve">University Of Connecticut </w:t>
      </w:r>
    </w:p>
    <w:p w14:paraId="06755521" w14:textId="77777777" w:rsidR="003A4BC2" w:rsidRDefault="003A4BC2"/>
    <w:p w14:paraId="5E4F8231" w14:textId="77777777" w:rsidR="003A4BC2" w:rsidRPr="0061470C" w:rsidRDefault="003A4BC2">
      <w:r>
        <w:t>1991 - 1994</w:t>
      </w:r>
      <w:r>
        <w:tab/>
      </w:r>
      <w:r>
        <w:tab/>
      </w:r>
      <w:r>
        <w:rPr>
          <w:b/>
        </w:rPr>
        <w:t>Master of Science in Nursing</w:t>
      </w:r>
      <w:r>
        <w:t xml:space="preserve"> </w:t>
      </w:r>
      <w:r>
        <w:rPr>
          <w:b/>
        </w:rPr>
        <w:t>Administration</w:t>
      </w:r>
    </w:p>
    <w:p w14:paraId="2B427C47" w14:textId="77777777" w:rsidR="003A4BC2" w:rsidRDefault="003A4BC2">
      <w:pPr>
        <w:ind w:left="1440" w:firstLine="720"/>
      </w:pPr>
      <w:r>
        <w:t>MSN Program</w:t>
      </w:r>
    </w:p>
    <w:p w14:paraId="30A6678A" w14:textId="77777777" w:rsidR="003A4BC2" w:rsidRDefault="003A4BC2">
      <w:r>
        <w:tab/>
      </w:r>
      <w:r>
        <w:tab/>
      </w:r>
      <w:r>
        <w:tab/>
        <w:t>Sacred Heart University</w:t>
      </w:r>
    </w:p>
    <w:p w14:paraId="7ADEF85D" w14:textId="77777777" w:rsidR="003A4BC2" w:rsidRDefault="003A4BC2">
      <w:pPr>
        <w:ind w:left="1440" w:firstLine="720"/>
      </w:pPr>
    </w:p>
    <w:p w14:paraId="56EB02D1" w14:textId="77777777" w:rsidR="003A4BC2" w:rsidRDefault="003A4BC2">
      <w:r>
        <w:t>1988 - 1991</w:t>
      </w:r>
      <w:r>
        <w:tab/>
      </w:r>
      <w:r>
        <w:tab/>
      </w:r>
      <w:r>
        <w:rPr>
          <w:b/>
        </w:rPr>
        <w:t>Bachelors in Business Management</w:t>
      </w:r>
    </w:p>
    <w:p w14:paraId="10D7EFA9" w14:textId="77777777" w:rsidR="003A4BC2" w:rsidRDefault="003A4BC2">
      <w:pPr>
        <w:ind w:left="1440" w:firstLine="720"/>
      </w:pPr>
      <w:r>
        <w:t>Post University</w:t>
      </w:r>
    </w:p>
    <w:p w14:paraId="4711D0CE" w14:textId="77777777" w:rsidR="003A4BC2" w:rsidRDefault="003A4BC2">
      <w:pPr>
        <w:ind w:left="1440" w:firstLine="720"/>
      </w:pPr>
    </w:p>
    <w:p w14:paraId="11844156" w14:textId="77777777" w:rsidR="003A4BC2" w:rsidRDefault="003A4BC2">
      <w:r>
        <w:t>1982 - 1985</w:t>
      </w:r>
      <w:r>
        <w:tab/>
      </w:r>
      <w:r>
        <w:tab/>
      </w:r>
      <w:r>
        <w:rPr>
          <w:b/>
        </w:rPr>
        <w:t>RN Diploma Degree</w:t>
      </w:r>
    </w:p>
    <w:p w14:paraId="19CB3332" w14:textId="77777777" w:rsidR="003A4BC2" w:rsidRDefault="003A4BC2">
      <w:pPr>
        <w:ind w:left="1440" w:firstLine="720"/>
      </w:pPr>
      <w:r>
        <w:t>Saint Mary’s Hospital School Of Nursing</w:t>
      </w:r>
    </w:p>
    <w:p w14:paraId="2377CC6C" w14:textId="77777777" w:rsidR="003A4BC2" w:rsidRDefault="003A4BC2"/>
    <w:p w14:paraId="45EA1B1C" w14:textId="77777777" w:rsidR="003A4BC2" w:rsidRDefault="003A4BC2"/>
    <w:p w14:paraId="411ECCC6" w14:textId="77777777" w:rsidR="003A4BC2" w:rsidRDefault="003A4BC2">
      <w:pPr>
        <w:pBdr>
          <w:bottom w:val="single" w:sz="6" w:space="1" w:color="auto"/>
        </w:pBdr>
        <w:ind w:left="2160" w:hanging="2160"/>
      </w:pPr>
      <w:r>
        <w:rPr>
          <w:b/>
        </w:rPr>
        <w:t>COMMITTEES:</w:t>
      </w:r>
    </w:p>
    <w:p w14:paraId="55A2AC55" w14:textId="77777777" w:rsidR="003A4BC2" w:rsidRDefault="003A4BC2" w:rsidP="002850D3">
      <w:r>
        <w:tab/>
      </w:r>
      <w:r>
        <w:tab/>
      </w:r>
      <w:r>
        <w:tab/>
        <w:t>Nurse Executive Committee</w:t>
      </w:r>
    </w:p>
    <w:p w14:paraId="5CBA2200" w14:textId="77777777" w:rsidR="003A4BC2" w:rsidRDefault="003A4BC2" w:rsidP="002850D3">
      <w:r>
        <w:tab/>
      </w:r>
      <w:r>
        <w:tab/>
      </w:r>
      <w:r>
        <w:tab/>
        <w:t>Patient Safety</w:t>
      </w:r>
    </w:p>
    <w:p w14:paraId="6BB75421" w14:textId="77777777" w:rsidR="003A4BC2" w:rsidRDefault="003A4BC2" w:rsidP="002850D3">
      <w:r>
        <w:tab/>
      </w:r>
      <w:r>
        <w:tab/>
      </w:r>
      <w:r>
        <w:tab/>
        <w:t>Regulatory Oversight</w:t>
      </w:r>
    </w:p>
    <w:p w14:paraId="73237909" w14:textId="77777777" w:rsidR="003A4BC2" w:rsidRDefault="003A4BC2" w:rsidP="002850D3">
      <w:r>
        <w:tab/>
      </w:r>
      <w:r>
        <w:tab/>
      </w:r>
      <w:r>
        <w:tab/>
        <w:t>Patient Care Directors</w:t>
      </w:r>
    </w:p>
    <w:p w14:paraId="32E742A2" w14:textId="77777777" w:rsidR="003A4BC2" w:rsidRDefault="003A4BC2" w:rsidP="002850D3">
      <w:r>
        <w:tab/>
      </w:r>
      <w:r>
        <w:tab/>
      </w:r>
      <w:r>
        <w:tab/>
        <w:t>Physician Relationship Management</w:t>
      </w:r>
    </w:p>
    <w:p w14:paraId="6CF41E23" w14:textId="77777777" w:rsidR="00FF42ED" w:rsidRDefault="003A4BC2" w:rsidP="002850D3">
      <w:r>
        <w:tab/>
      </w:r>
      <w:r>
        <w:tab/>
      </w:r>
      <w:r>
        <w:tab/>
      </w:r>
      <w:r w:rsidR="00FF42ED">
        <w:t>ED Transformation</w:t>
      </w:r>
    </w:p>
    <w:p w14:paraId="6C350405" w14:textId="77777777" w:rsidR="00FF42ED" w:rsidRDefault="00FF42ED" w:rsidP="002850D3">
      <w:r>
        <w:tab/>
      </w:r>
      <w:r>
        <w:tab/>
      </w:r>
      <w:r>
        <w:tab/>
        <w:t>Patient Experience Team</w:t>
      </w:r>
    </w:p>
    <w:p w14:paraId="48E835D1" w14:textId="77777777" w:rsidR="00197B11" w:rsidRDefault="00197B11" w:rsidP="002850D3">
      <w:r>
        <w:tab/>
      </w:r>
      <w:r>
        <w:tab/>
      </w:r>
      <w:r>
        <w:tab/>
        <w:t>Hospital Census Surge Committee</w:t>
      </w:r>
    </w:p>
    <w:p w14:paraId="0F657276" w14:textId="77777777" w:rsidR="00307ADE" w:rsidRDefault="00307ADE" w:rsidP="002850D3">
      <w:r>
        <w:tab/>
      </w:r>
      <w:r>
        <w:tab/>
      </w:r>
      <w:r>
        <w:tab/>
        <w:t>Co-Chair Hospital Ethics Committee</w:t>
      </w:r>
    </w:p>
    <w:p w14:paraId="209C74E9" w14:textId="2D3DD408" w:rsidR="006A6540" w:rsidRDefault="006A6540" w:rsidP="002850D3">
      <w:r>
        <w:tab/>
        <w:t xml:space="preserve">                             Baby Friendly Task Force</w:t>
      </w:r>
    </w:p>
    <w:p w14:paraId="41E4E30C" w14:textId="77777777" w:rsidR="00FF42ED" w:rsidRDefault="00FF42ED" w:rsidP="002850D3"/>
    <w:p w14:paraId="04E71675" w14:textId="77777777" w:rsidR="003A4BC2" w:rsidRDefault="003A4BC2"/>
    <w:p w14:paraId="30554AD7" w14:textId="77777777" w:rsidR="003A4BC2" w:rsidRDefault="003A4BC2">
      <w:pPr>
        <w:pBdr>
          <w:bottom w:val="single" w:sz="6" w:space="1" w:color="auto"/>
        </w:pBdr>
      </w:pPr>
      <w:r>
        <w:rPr>
          <w:b/>
        </w:rPr>
        <w:t>ORGANIZATIONS:</w:t>
      </w:r>
      <w:r>
        <w:tab/>
      </w:r>
    </w:p>
    <w:p w14:paraId="5324E6C2" w14:textId="77777777" w:rsidR="003A4BC2" w:rsidRDefault="003A4BC2" w:rsidP="002850D3">
      <w:pPr>
        <w:ind w:left="2160"/>
      </w:pPr>
      <w:r>
        <w:t>Connecticut Organization of Nurse Executives</w:t>
      </w:r>
    </w:p>
    <w:p w14:paraId="49B57359" w14:textId="77777777" w:rsidR="003A4BC2" w:rsidRDefault="003A4BC2" w:rsidP="002850D3">
      <w:pPr>
        <w:ind w:left="2160"/>
      </w:pPr>
      <w:r>
        <w:t>AWHONN</w:t>
      </w:r>
    </w:p>
    <w:sectPr w:rsidR="003A4BC2" w:rsidSect="002850D3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E7DAE"/>
    <w:multiLevelType w:val="hybridMultilevel"/>
    <w:tmpl w:val="AB56A85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43206FD1"/>
    <w:multiLevelType w:val="hybridMultilevel"/>
    <w:tmpl w:val="3A50652E"/>
    <w:lvl w:ilvl="0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>
    <w:nsid w:val="4FAC3A2C"/>
    <w:multiLevelType w:val="hybridMultilevel"/>
    <w:tmpl w:val="C8749FB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7E405D"/>
    <w:multiLevelType w:val="hybridMultilevel"/>
    <w:tmpl w:val="C4DCCDE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7D853BEA"/>
    <w:multiLevelType w:val="multilevel"/>
    <w:tmpl w:val="814EFD7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0A3"/>
    <w:rsid w:val="00197B11"/>
    <w:rsid w:val="001B69F2"/>
    <w:rsid w:val="001C4424"/>
    <w:rsid w:val="001E251F"/>
    <w:rsid w:val="001F01BC"/>
    <w:rsid w:val="00220B7F"/>
    <w:rsid w:val="002850D3"/>
    <w:rsid w:val="002C2D48"/>
    <w:rsid w:val="00307ADE"/>
    <w:rsid w:val="003A4BC2"/>
    <w:rsid w:val="00446732"/>
    <w:rsid w:val="004915CE"/>
    <w:rsid w:val="004B1B46"/>
    <w:rsid w:val="004E1B1C"/>
    <w:rsid w:val="005143E6"/>
    <w:rsid w:val="00514B57"/>
    <w:rsid w:val="005B154D"/>
    <w:rsid w:val="006261B2"/>
    <w:rsid w:val="00681FCD"/>
    <w:rsid w:val="00696899"/>
    <w:rsid w:val="006A6540"/>
    <w:rsid w:val="006B69AF"/>
    <w:rsid w:val="00704F5F"/>
    <w:rsid w:val="0084271A"/>
    <w:rsid w:val="008965A7"/>
    <w:rsid w:val="008B39A4"/>
    <w:rsid w:val="0092231F"/>
    <w:rsid w:val="0097033A"/>
    <w:rsid w:val="009F6F94"/>
    <w:rsid w:val="00A810A3"/>
    <w:rsid w:val="00DA769F"/>
    <w:rsid w:val="00DE4F5B"/>
    <w:rsid w:val="00E2642C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879EB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1440" w:firstLine="720"/>
      <w:outlineLvl w:val="0"/>
    </w:pPr>
    <w:rPr>
      <w:rFonts w:ascii="Arial Narrow" w:hAnsi="Arial Narrow"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Responsibilities">
    <w:name w:val="Resume_Responsibilities"/>
    <w:basedOn w:val="Normal"/>
    <w:pPr>
      <w:ind w:left="2520" w:hanging="360"/>
    </w:pPr>
    <w:rPr>
      <w:i/>
    </w:rPr>
  </w:style>
  <w:style w:type="paragraph" w:styleId="Title">
    <w:name w:val="Title"/>
    <w:basedOn w:val="Normal"/>
    <w:qFormat/>
    <w:pPr>
      <w:jc w:val="center"/>
    </w:pPr>
    <w:rPr>
      <w:b/>
      <w:caps/>
      <w:sz w:val="24"/>
    </w:rPr>
  </w:style>
  <w:style w:type="character" w:styleId="Hyperlink">
    <w:name w:val="Hyperlink"/>
    <w:basedOn w:val="DefaultParagraphFont"/>
    <w:uiPriority w:val="99"/>
    <w:unhideWhenUsed/>
    <w:rsid w:val="00FF42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1440" w:firstLine="720"/>
      <w:outlineLvl w:val="0"/>
    </w:pPr>
    <w:rPr>
      <w:rFonts w:ascii="Arial Narrow" w:hAnsi="Arial Narrow"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Responsibilities">
    <w:name w:val="Resume_Responsibilities"/>
    <w:basedOn w:val="Normal"/>
    <w:pPr>
      <w:ind w:left="2520" w:hanging="360"/>
    </w:pPr>
    <w:rPr>
      <w:i/>
    </w:rPr>
  </w:style>
  <w:style w:type="paragraph" w:styleId="Title">
    <w:name w:val="Title"/>
    <w:basedOn w:val="Normal"/>
    <w:qFormat/>
    <w:pPr>
      <w:jc w:val="center"/>
    </w:pPr>
    <w:rPr>
      <w:b/>
      <w:caps/>
      <w:sz w:val="24"/>
    </w:rPr>
  </w:style>
  <w:style w:type="character" w:styleId="Hyperlink">
    <w:name w:val="Hyperlink"/>
    <w:basedOn w:val="DefaultParagraphFont"/>
    <w:uiPriority w:val="99"/>
    <w:unhideWhenUsed/>
    <w:rsid w:val="00FF42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552</Words>
  <Characters>3152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Gina M</vt:lpstr>
    </vt:vector>
  </TitlesOfParts>
  <Company> </Company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Gina M</dc:title>
  <dc:subject/>
  <dc:creator>Steve Burrows</dc:creator>
  <cp:keywords/>
  <dc:description/>
  <cp:lastModifiedBy>Steven Burrows</cp:lastModifiedBy>
  <cp:revision>64</cp:revision>
  <cp:lastPrinted>2006-05-02T00:14:00Z</cp:lastPrinted>
  <dcterms:created xsi:type="dcterms:W3CDTF">2012-03-14T12:06:00Z</dcterms:created>
  <dcterms:modified xsi:type="dcterms:W3CDTF">2012-05-15T22:30:00Z</dcterms:modified>
</cp:coreProperties>
</file>