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59" w:rsidRPr="00224FA4" w:rsidRDefault="00140259" w:rsidP="00140259">
      <w:pPr>
        <w:ind w:left="-720" w:right="-720"/>
        <w:jc w:val="center"/>
        <w:rPr>
          <w:rFonts w:asciiTheme="majorHAnsi" w:hAnsiTheme="majorHAnsi"/>
          <w:b/>
        </w:rPr>
      </w:pPr>
      <w:bookmarkStart w:id="0" w:name="_GoBack"/>
      <w:bookmarkEnd w:id="0"/>
      <w:r w:rsidRPr="00224FA4">
        <w:rPr>
          <w:rFonts w:asciiTheme="majorHAnsi" w:hAnsiTheme="majorHAnsi"/>
          <w:b/>
        </w:rPr>
        <w:t>Richard G. Dabate Jr.</w:t>
      </w:r>
    </w:p>
    <w:p w:rsidR="00140259" w:rsidRPr="00224FA4" w:rsidRDefault="00B601EF" w:rsidP="00140259">
      <w:pPr>
        <w:ind w:left="-720" w:right="-720"/>
        <w:jc w:val="center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 </w:t>
      </w:r>
      <w:smartTag w:uri="urn:schemas-microsoft-com:office:smarttags" w:element="Street">
        <w:smartTag w:uri="urn:schemas-microsoft-com:office:smarttags" w:element="address">
          <w:r w:rsidRPr="00224FA4">
            <w:rPr>
              <w:rFonts w:asciiTheme="majorHAnsi" w:hAnsiTheme="majorHAnsi"/>
              <w:sz w:val="20"/>
            </w:rPr>
            <w:t>7 Birch View Drive</w:t>
          </w:r>
        </w:smartTag>
      </w:smartTag>
    </w:p>
    <w:p w:rsidR="00140259" w:rsidRPr="00224FA4" w:rsidRDefault="00B601EF" w:rsidP="00140259">
      <w:pPr>
        <w:ind w:left="-720" w:right="-720"/>
        <w:jc w:val="center"/>
        <w:rPr>
          <w:rFonts w:asciiTheme="majorHAnsi" w:hAnsiTheme="majorHAnsi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z w:val="20"/>
            </w:rPr>
            <w:t>Ellington</w:t>
          </w:r>
        </w:smartTag>
        <w:r w:rsidR="00140259" w:rsidRPr="00224FA4">
          <w:rPr>
            <w:rFonts w:asciiTheme="majorHAnsi" w:hAnsiTheme="majorHAnsi"/>
            <w:sz w:val="20"/>
          </w:rPr>
          <w:t xml:space="preserve">, </w:t>
        </w:r>
        <w:smartTag w:uri="urn:schemas-microsoft-com:office:smarttags" w:element="State">
          <w:r w:rsidR="00140259" w:rsidRPr="00224FA4">
            <w:rPr>
              <w:rFonts w:asciiTheme="majorHAnsi" w:hAnsiTheme="majorHAnsi"/>
              <w:sz w:val="20"/>
            </w:rPr>
            <w:t>CT</w:t>
          </w:r>
        </w:smartTag>
        <w:r w:rsidR="00140259" w:rsidRPr="00224FA4">
          <w:rPr>
            <w:rFonts w:asciiTheme="majorHAnsi" w:hAnsiTheme="majorHAnsi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z w:val="20"/>
            </w:rPr>
            <w:t>06029</w:t>
          </w:r>
        </w:smartTag>
      </w:smartTag>
    </w:p>
    <w:p w:rsidR="00140259" w:rsidRPr="00224FA4" w:rsidRDefault="00140259" w:rsidP="00140259">
      <w:pPr>
        <w:ind w:left="-720" w:right="-720"/>
        <w:jc w:val="center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Home (860) </w:t>
      </w:r>
      <w:r w:rsidR="000A275A" w:rsidRPr="00224FA4">
        <w:rPr>
          <w:rFonts w:asciiTheme="majorHAnsi" w:hAnsiTheme="majorHAnsi"/>
          <w:sz w:val="20"/>
        </w:rPr>
        <w:t>454-7020</w:t>
      </w:r>
    </w:p>
    <w:p w:rsidR="00140259" w:rsidRPr="00224FA4" w:rsidRDefault="00140259" w:rsidP="00140259">
      <w:pPr>
        <w:ind w:left="-720" w:right="-720"/>
        <w:jc w:val="center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Mobile (860) </w:t>
      </w:r>
      <w:r w:rsidR="006D3160" w:rsidRPr="00224FA4">
        <w:rPr>
          <w:rFonts w:asciiTheme="majorHAnsi" w:hAnsiTheme="majorHAnsi"/>
          <w:sz w:val="20"/>
        </w:rPr>
        <w:t>338-1756</w:t>
      </w:r>
    </w:p>
    <w:p w:rsidR="00140259" w:rsidRPr="00224FA4" w:rsidRDefault="00140259" w:rsidP="00140259">
      <w:pPr>
        <w:ind w:left="-720" w:right="-720"/>
        <w:jc w:val="center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Email- </w:t>
      </w:r>
      <w:r w:rsidR="00F93AA7" w:rsidRPr="00224FA4">
        <w:rPr>
          <w:rFonts w:asciiTheme="majorHAnsi" w:hAnsiTheme="majorHAnsi"/>
          <w:sz w:val="20"/>
        </w:rPr>
        <w:t>rickdabate@</w:t>
      </w:r>
      <w:r w:rsidR="00BF2221" w:rsidRPr="00224FA4">
        <w:rPr>
          <w:rFonts w:asciiTheme="majorHAnsi" w:hAnsiTheme="majorHAnsi"/>
          <w:sz w:val="20"/>
        </w:rPr>
        <w:t>gmail.com</w:t>
      </w:r>
    </w:p>
    <w:p w:rsidR="00140259" w:rsidRPr="00224FA4" w:rsidRDefault="00140259" w:rsidP="00140259">
      <w:pPr>
        <w:ind w:left="-720" w:right="-720"/>
        <w:jc w:val="center"/>
        <w:rPr>
          <w:rFonts w:asciiTheme="majorHAnsi" w:hAnsiTheme="majorHAnsi"/>
          <w:sz w:val="20"/>
        </w:rPr>
      </w:pPr>
    </w:p>
    <w:p w:rsidR="005427E5" w:rsidRPr="00224FA4" w:rsidRDefault="00D600A2" w:rsidP="00224FA4">
      <w:pPr>
        <w:pStyle w:val="Heading2"/>
      </w:pPr>
      <w:r w:rsidRPr="00224FA4">
        <w:t xml:space="preserve">SUMMARY OF </w:t>
      </w:r>
      <w:r w:rsidR="00D53C6F" w:rsidRPr="00224FA4">
        <w:t xml:space="preserve">QUALIFICATIONS </w:t>
      </w:r>
    </w:p>
    <w:p w:rsidR="008869EF" w:rsidRPr="00224FA4" w:rsidRDefault="00D456EB" w:rsidP="008869EF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1</w:t>
      </w:r>
      <w:r w:rsidR="007567B9" w:rsidRPr="00224FA4">
        <w:rPr>
          <w:rFonts w:asciiTheme="majorHAnsi" w:hAnsiTheme="majorHAnsi"/>
          <w:sz w:val="20"/>
        </w:rPr>
        <w:t>1</w:t>
      </w:r>
      <w:r w:rsidR="002922B0" w:rsidRPr="00224FA4">
        <w:rPr>
          <w:rFonts w:asciiTheme="majorHAnsi" w:hAnsiTheme="majorHAnsi"/>
          <w:sz w:val="20"/>
        </w:rPr>
        <w:t xml:space="preserve"> </w:t>
      </w:r>
      <w:r w:rsidR="00224FA4" w:rsidRPr="00224FA4">
        <w:rPr>
          <w:rFonts w:asciiTheme="majorHAnsi" w:hAnsiTheme="majorHAnsi"/>
          <w:sz w:val="20"/>
        </w:rPr>
        <w:t>Years’ experience</w:t>
      </w:r>
      <w:r w:rsidR="008869EF" w:rsidRPr="00224FA4">
        <w:rPr>
          <w:rFonts w:asciiTheme="majorHAnsi" w:hAnsiTheme="majorHAnsi"/>
          <w:sz w:val="20"/>
        </w:rPr>
        <w:t xml:space="preserve"> in the Information Te</w:t>
      </w:r>
      <w:r w:rsidR="00E633BE" w:rsidRPr="00224FA4">
        <w:rPr>
          <w:rFonts w:asciiTheme="majorHAnsi" w:hAnsiTheme="majorHAnsi"/>
          <w:sz w:val="20"/>
        </w:rPr>
        <w:t>chnology field with expertise in</w:t>
      </w:r>
      <w:r w:rsidR="008869EF" w:rsidRPr="00224FA4">
        <w:rPr>
          <w:rFonts w:asciiTheme="majorHAnsi" w:hAnsiTheme="majorHAnsi"/>
          <w:sz w:val="20"/>
        </w:rPr>
        <w:t xml:space="preserve"> leadership</w:t>
      </w:r>
      <w:r w:rsidR="00855C99" w:rsidRPr="00224FA4">
        <w:rPr>
          <w:rFonts w:asciiTheme="majorHAnsi" w:hAnsiTheme="majorHAnsi"/>
          <w:sz w:val="20"/>
        </w:rPr>
        <w:t>.</w:t>
      </w:r>
    </w:p>
    <w:p w:rsidR="00403078" w:rsidRPr="00224FA4" w:rsidRDefault="00EA0CE3" w:rsidP="00403078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Successful</w:t>
      </w:r>
      <w:r w:rsidR="00403078" w:rsidRPr="00224FA4">
        <w:rPr>
          <w:rFonts w:asciiTheme="majorHAnsi" w:hAnsiTheme="majorHAnsi"/>
          <w:sz w:val="20"/>
        </w:rPr>
        <w:t xml:space="preserve"> in meeting new technical challenges and finding solutions to meet the needs of the customer.</w:t>
      </w:r>
    </w:p>
    <w:p w:rsidR="008869EF" w:rsidRPr="00224FA4" w:rsidRDefault="008869EF" w:rsidP="008869EF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Dedicated, </w:t>
      </w:r>
      <w:r w:rsidR="00D12038" w:rsidRPr="00224FA4">
        <w:rPr>
          <w:rFonts w:asciiTheme="majorHAnsi" w:hAnsiTheme="majorHAnsi"/>
          <w:sz w:val="20"/>
        </w:rPr>
        <w:t>hardworking</w:t>
      </w:r>
      <w:r w:rsidRPr="00224FA4">
        <w:rPr>
          <w:rFonts w:asciiTheme="majorHAnsi" w:hAnsiTheme="majorHAnsi"/>
          <w:sz w:val="20"/>
        </w:rPr>
        <w:t xml:space="preserve"> individual with the intercommunication skills to work at all levels of the organization</w:t>
      </w:r>
      <w:r w:rsidR="00855C99" w:rsidRPr="00224FA4">
        <w:rPr>
          <w:rFonts w:asciiTheme="majorHAnsi" w:hAnsiTheme="majorHAnsi"/>
          <w:sz w:val="20"/>
        </w:rPr>
        <w:t>.</w:t>
      </w:r>
    </w:p>
    <w:p w:rsidR="008869EF" w:rsidRPr="00224FA4" w:rsidRDefault="008869EF" w:rsidP="008869EF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Exceptional abilities in project management with the organizational and supervisory skills to assure </w:t>
      </w:r>
      <w:r w:rsidR="00FB40B9" w:rsidRPr="00224FA4">
        <w:rPr>
          <w:rFonts w:asciiTheme="majorHAnsi" w:hAnsiTheme="majorHAnsi"/>
          <w:sz w:val="20"/>
        </w:rPr>
        <w:t>success.  Delegates and monitor</w:t>
      </w:r>
      <w:r w:rsidRPr="00224FA4">
        <w:rPr>
          <w:rFonts w:asciiTheme="majorHAnsi" w:hAnsiTheme="majorHAnsi"/>
          <w:sz w:val="20"/>
        </w:rPr>
        <w:t xml:space="preserve"> work to </w:t>
      </w:r>
      <w:r w:rsidR="00FB40B9" w:rsidRPr="00224FA4">
        <w:rPr>
          <w:rFonts w:asciiTheme="majorHAnsi" w:hAnsiTheme="majorHAnsi"/>
          <w:sz w:val="20"/>
        </w:rPr>
        <w:t>beat</w:t>
      </w:r>
      <w:r w:rsidRPr="00224FA4">
        <w:rPr>
          <w:rFonts w:asciiTheme="majorHAnsi" w:hAnsiTheme="majorHAnsi"/>
          <w:sz w:val="20"/>
        </w:rPr>
        <w:t xml:space="preserve"> deadlines.</w:t>
      </w:r>
    </w:p>
    <w:p w:rsidR="005427E5" w:rsidRPr="00224FA4" w:rsidRDefault="005427E5">
      <w:pPr>
        <w:widowControl w:val="0"/>
        <w:pBdr>
          <w:top w:val="single" w:sz="6" w:space="1" w:color="auto"/>
        </w:pBdr>
        <w:ind w:left="-810" w:right="-720"/>
        <w:outlineLvl w:val="0"/>
        <w:rPr>
          <w:rFonts w:asciiTheme="majorHAnsi" w:hAnsiTheme="majorHAnsi"/>
          <w:b/>
          <w:snapToGrid w:val="0"/>
          <w:sz w:val="20"/>
        </w:rPr>
      </w:pPr>
      <w:r w:rsidRPr="00224FA4">
        <w:rPr>
          <w:rFonts w:asciiTheme="majorHAnsi" w:hAnsiTheme="majorHAnsi"/>
          <w:b/>
          <w:snapToGrid w:val="0"/>
          <w:sz w:val="20"/>
        </w:rPr>
        <w:t>COMPUTER SKILLS</w:t>
      </w:r>
    </w:p>
    <w:p w:rsidR="0056678A" w:rsidRPr="00224FA4" w:rsidRDefault="003C7A04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Supporting of LAN hardware, </w:t>
      </w:r>
      <w:r w:rsidR="0056678A" w:rsidRPr="00224FA4">
        <w:rPr>
          <w:rFonts w:asciiTheme="majorHAnsi" w:hAnsiTheme="majorHAnsi"/>
          <w:sz w:val="20"/>
        </w:rPr>
        <w:t>software</w:t>
      </w:r>
      <w:r>
        <w:rPr>
          <w:rFonts w:asciiTheme="majorHAnsi" w:hAnsiTheme="majorHAnsi"/>
          <w:sz w:val="20"/>
        </w:rPr>
        <w:t>, end users, &amp;</w:t>
      </w:r>
      <w:r w:rsidR="0056678A" w:rsidRPr="00224FA4">
        <w:rPr>
          <w:rFonts w:asciiTheme="majorHAnsi" w:hAnsiTheme="majorHAnsi"/>
          <w:sz w:val="20"/>
        </w:rPr>
        <w:t xml:space="preserve"> administration, design,</w:t>
      </w:r>
      <w:r>
        <w:rPr>
          <w:rFonts w:asciiTheme="majorHAnsi" w:hAnsiTheme="majorHAnsi"/>
          <w:sz w:val="20"/>
        </w:rPr>
        <w:t xml:space="preserve"> and </w:t>
      </w:r>
      <w:r w:rsidR="0056678A" w:rsidRPr="00224FA4">
        <w:rPr>
          <w:rFonts w:asciiTheme="majorHAnsi" w:hAnsiTheme="majorHAnsi"/>
          <w:sz w:val="20"/>
        </w:rPr>
        <w:t xml:space="preserve">installation </w:t>
      </w:r>
    </w:p>
    <w:p w:rsidR="0056678A" w:rsidRPr="00224FA4" w:rsidRDefault="00B54A93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Active Directory, </w:t>
      </w:r>
      <w:r w:rsidR="00DD3C43" w:rsidRPr="00224FA4">
        <w:rPr>
          <w:rFonts w:asciiTheme="majorHAnsi" w:hAnsiTheme="majorHAnsi"/>
          <w:sz w:val="20"/>
        </w:rPr>
        <w:t>Microsoft</w:t>
      </w:r>
      <w:r w:rsidR="0056678A" w:rsidRPr="00224FA4">
        <w:rPr>
          <w:rFonts w:asciiTheme="majorHAnsi" w:hAnsiTheme="majorHAnsi"/>
          <w:sz w:val="20"/>
        </w:rPr>
        <w:t xml:space="preserve"> Windows Server, Exchange Server</w:t>
      </w:r>
      <w:r w:rsidR="004242C6">
        <w:rPr>
          <w:rFonts w:asciiTheme="majorHAnsi" w:hAnsiTheme="majorHAnsi"/>
          <w:sz w:val="20"/>
        </w:rPr>
        <w:t>, Small Business Server</w:t>
      </w:r>
    </w:p>
    <w:p w:rsidR="0056678A" w:rsidRPr="00224FA4" w:rsidRDefault="00DD3C43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Microsoft</w:t>
      </w:r>
      <w:r w:rsidR="0056678A" w:rsidRPr="00224FA4">
        <w:rPr>
          <w:rFonts w:asciiTheme="majorHAnsi" w:hAnsiTheme="majorHAnsi"/>
          <w:sz w:val="20"/>
        </w:rPr>
        <w:t xml:space="preserve"> operating systems</w:t>
      </w:r>
    </w:p>
    <w:p w:rsidR="00765FE7" w:rsidRPr="00224FA4" w:rsidRDefault="00765FE7" w:rsidP="00765FE7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Some knowledge of Macintosh OS &amp; Linux</w:t>
      </w:r>
    </w:p>
    <w:p w:rsidR="0056678A" w:rsidRPr="00224FA4" w:rsidRDefault="006C0199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Backup Exec,</w:t>
      </w:r>
      <w:r w:rsidR="0056678A" w:rsidRPr="00224FA4">
        <w:rPr>
          <w:rFonts w:asciiTheme="majorHAnsi" w:hAnsiTheme="majorHAnsi"/>
          <w:sz w:val="20"/>
        </w:rPr>
        <w:t xml:space="preserve"> network backup software</w:t>
      </w:r>
    </w:p>
    <w:p w:rsidR="0056678A" w:rsidRPr="00224FA4" w:rsidRDefault="00D52109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Microsoft</w:t>
      </w:r>
      <w:r w:rsidR="0056678A" w:rsidRPr="00224FA4">
        <w:rPr>
          <w:rFonts w:asciiTheme="majorHAnsi" w:hAnsiTheme="majorHAnsi"/>
          <w:sz w:val="20"/>
        </w:rPr>
        <w:t xml:space="preserve"> Office </w:t>
      </w:r>
    </w:p>
    <w:p w:rsidR="0056678A" w:rsidRPr="00224FA4" w:rsidRDefault="0056678A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TCP/IP Ethernet Networking, DHCP and static IP addressing, Wireless Networking</w:t>
      </w:r>
    </w:p>
    <w:p w:rsidR="0056678A" w:rsidRPr="00224FA4" w:rsidRDefault="00D52109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Trend Officscan  &amp; </w:t>
      </w:r>
      <w:r w:rsidR="0056678A" w:rsidRPr="00224FA4">
        <w:rPr>
          <w:rFonts w:asciiTheme="majorHAnsi" w:hAnsiTheme="majorHAnsi"/>
          <w:sz w:val="20"/>
        </w:rPr>
        <w:t xml:space="preserve">Symantec </w:t>
      </w:r>
      <w:r w:rsidR="00AD5343" w:rsidRPr="00224FA4">
        <w:rPr>
          <w:rFonts w:asciiTheme="majorHAnsi" w:hAnsiTheme="majorHAnsi"/>
          <w:sz w:val="20"/>
        </w:rPr>
        <w:t>Endpoint Protection</w:t>
      </w:r>
    </w:p>
    <w:p w:rsidR="0056678A" w:rsidRPr="00224FA4" w:rsidRDefault="00EA0CE3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Symantec Altiris deployment imaging solution</w:t>
      </w:r>
    </w:p>
    <w:p w:rsidR="0056678A" w:rsidRPr="00224FA4" w:rsidRDefault="0056678A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CITRIX and VPN based mobile/remote computing sol</w:t>
      </w:r>
      <w:r w:rsidR="00CF775A">
        <w:rPr>
          <w:rFonts w:asciiTheme="majorHAnsi" w:hAnsiTheme="majorHAnsi"/>
          <w:sz w:val="20"/>
        </w:rPr>
        <w:t>utions</w:t>
      </w:r>
    </w:p>
    <w:p w:rsidR="0056678A" w:rsidRPr="00224FA4" w:rsidRDefault="008C44DA" w:rsidP="0056678A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System Documentation, Inventory </w:t>
      </w:r>
      <w:r w:rsidR="0056678A" w:rsidRPr="00224FA4">
        <w:rPr>
          <w:rFonts w:asciiTheme="majorHAnsi" w:hAnsiTheme="majorHAnsi"/>
          <w:sz w:val="20"/>
        </w:rPr>
        <w:t>and policy creation</w:t>
      </w:r>
    </w:p>
    <w:p w:rsidR="00765FE7" w:rsidRPr="00224FA4" w:rsidRDefault="006D3160" w:rsidP="006D3160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VMware vSphere Client, </w:t>
      </w:r>
    </w:p>
    <w:p w:rsidR="00A50085" w:rsidRPr="00224FA4" w:rsidRDefault="00A50085" w:rsidP="006D3160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BES – Blackberry Enterprise Server</w:t>
      </w:r>
    </w:p>
    <w:p w:rsidR="00765FE7" w:rsidRPr="00224FA4" w:rsidRDefault="00765FE7" w:rsidP="006D3160">
      <w:pPr>
        <w:numPr>
          <w:ilvl w:val="0"/>
          <w:numId w:val="5"/>
        </w:numPr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>Network Printing</w:t>
      </w:r>
    </w:p>
    <w:p w:rsidR="005427E5" w:rsidRPr="00224FA4" w:rsidRDefault="002B730C">
      <w:pPr>
        <w:pStyle w:val="Heading3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sz w:val="20"/>
        </w:rPr>
        <w:t xml:space="preserve">PROFESSIONAL EXPERIENCE </w:t>
      </w:r>
    </w:p>
    <w:p w:rsidR="005427E5" w:rsidRPr="00224FA4" w:rsidRDefault="005427E5">
      <w:pPr>
        <w:rPr>
          <w:rFonts w:asciiTheme="majorHAnsi" w:hAnsiTheme="majorHAnsi"/>
          <w:sz w:val="16"/>
          <w:szCs w:val="16"/>
        </w:rPr>
      </w:pPr>
    </w:p>
    <w:p w:rsidR="00E70331" w:rsidRPr="00224FA4" w:rsidRDefault="00E70331" w:rsidP="00E70331">
      <w:pPr>
        <w:ind w:left="-360" w:right="-720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b/>
          <w:sz w:val="20"/>
        </w:rPr>
        <w:t xml:space="preserve">Connecticut Computer Service Inc., </w:t>
      </w:r>
      <w:r w:rsidRPr="00224FA4">
        <w:rPr>
          <w:rFonts w:asciiTheme="majorHAnsi" w:hAnsiTheme="majorHAnsi"/>
          <w:sz w:val="20"/>
        </w:rPr>
        <w:t xml:space="preserve">Field Service </w:t>
      </w:r>
      <w:r w:rsidR="006C22FC">
        <w:rPr>
          <w:rFonts w:asciiTheme="majorHAnsi" w:hAnsiTheme="majorHAnsi"/>
          <w:sz w:val="20"/>
        </w:rPr>
        <w:t xml:space="preserve">Technician </w:t>
      </w:r>
      <w:r w:rsidRPr="00224FA4">
        <w:rPr>
          <w:rFonts w:asciiTheme="majorHAnsi" w:hAnsiTheme="majorHAnsi"/>
          <w:sz w:val="20"/>
        </w:rPr>
        <w:t xml:space="preserve">  </w:t>
      </w:r>
      <w:r w:rsidRPr="00224FA4">
        <w:rPr>
          <w:rFonts w:asciiTheme="majorHAnsi" w:hAnsiTheme="majorHAnsi"/>
          <w:sz w:val="20"/>
        </w:rPr>
        <w:tab/>
      </w:r>
      <w:r w:rsidR="006C22FC">
        <w:rPr>
          <w:rFonts w:asciiTheme="majorHAnsi" w:hAnsiTheme="majorHAnsi"/>
          <w:sz w:val="20"/>
        </w:rPr>
        <w:tab/>
      </w:r>
      <w:r w:rsidR="008201FA" w:rsidRPr="00224FA4">
        <w:rPr>
          <w:rFonts w:asciiTheme="majorHAnsi" w:hAnsiTheme="majorHAnsi"/>
          <w:sz w:val="20"/>
        </w:rPr>
        <w:t>November</w:t>
      </w:r>
      <w:r w:rsidRPr="00224FA4">
        <w:rPr>
          <w:rFonts w:asciiTheme="majorHAnsi" w:hAnsiTheme="majorHAnsi"/>
          <w:sz w:val="20"/>
        </w:rPr>
        <w:t xml:space="preserve"> 2004 - Present</w:t>
      </w:r>
    </w:p>
    <w:p w:rsidR="00E70331" w:rsidRPr="00224FA4" w:rsidRDefault="00E70331" w:rsidP="00E70331">
      <w:pPr>
        <w:ind w:left="-360" w:right="-720"/>
        <w:rPr>
          <w:rFonts w:asciiTheme="majorHAnsi" w:hAnsiTheme="majorHAnsi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z w:val="20"/>
            </w:rPr>
            <w:t>Plantsville</w:t>
          </w:r>
        </w:smartTag>
        <w:r w:rsidRPr="00224FA4">
          <w:rPr>
            <w:rFonts w:asciiTheme="majorHAnsi" w:hAnsiTheme="majorHAnsi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z w:val="20"/>
            </w:rPr>
            <w:t>CT</w:t>
          </w:r>
        </w:smartTag>
        <w:r w:rsidRPr="00224FA4">
          <w:rPr>
            <w:rFonts w:asciiTheme="majorHAnsi" w:hAnsiTheme="majorHAnsi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z w:val="20"/>
            </w:rPr>
            <w:t>06479</w:t>
          </w:r>
        </w:smartTag>
      </w:smartTag>
    </w:p>
    <w:p w:rsidR="00B56901" w:rsidRPr="00224FA4" w:rsidRDefault="00281D0A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Lead Technician to run n</w:t>
      </w:r>
      <w:r w:rsidR="00B56901" w:rsidRPr="00224FA4">
        <w:rPr>
          <w:rFonts w:asciiTheme="majorHAnsi" w:hAnsiTheme="majorHAnsi"/>
          <w:snapToGrid w:val="0"/>
          <w:sz w:val="20"/>
        </w:rPr>
        <w:t xml:space="preserve">etwork conversions, including new servers, switches, </w:t>
      </w:r>
      <w:r w:rsidR="0031586C" w:rsidRPr="00224FA4">
        <w:rPr>
          <w:rFonts w:asciiTheme="majorHAnsi" w:hAnsiTheme="majorHAnsi"/>
          <w:snapToGrid w:val="0"/>
          <w:sz w:val="20"/>
        </w:rPr>
        <w:t xml:space="preserve">network printers </w:t>
      </w:r>
      <w:r w:rsidR="00B56901" w:rsidRPr="00224FA4">
        <w:rPr>
          <w:rFonts w:asciiTheme="majorHAnsi" w:hAnsiTheme="majorHAnsi"/>
          <w:snapToGrid w:val="0"/>
          <w:sz w:val="20"/>
        </w:rPr>
        <w:t>and desktops</w:t>
      </w:r>
    </w:p>
    <w:p w:rsidR="00055065" w:rsidRPr="00224FA4" w:rsidRDefault="00055065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Work with customer</w:t>
      </w:r>
      <w:r w:rsidR="001E33DD" w:rsidRPr="00224FA4">
        <w:rPr>
          <w:rFonts w:asciiTheme="majorHAnsi" w:hAnsiTheme="majorHAnsi"/>
          <w:snapToGrid w:val="0"/>
          <w:sz w:val="20"/>
        </w:rPr>
        <w:t>s</w:t>
      </w:r>
      <w:r w:rsidRPr="00224FA4">
        <w:rPr>
          <w:rFonts w:asciiTheme="majorHAnsi" w:hAnsiTheme="majorHAnsi"/>
          <w:snapToGrid w:val="0"/>
          <w:sz w:val="20"/>
        </w:rPr>
        <w:t xml:space="preserve"> to </w:t>
      </w:r>
      <w:r w:rsidR="00B11D57" w:rsidRPr="00224FA4">
        <w:rPr>
          <w:rFonts w:asciiTheme="majorHAnsi" w:hAnsiTheme="majorHAnsi"/>
          <w:snapToGrid w:val="0"/>
          <w:sz w:val="20"/>
        </w:rPr>
        <w:t>create a</w:t>
      </w:r>
      <w:r w:rsidR="001E33DD" w:rsidRPr="00224FA4">
        <w:rPr>
          <w:rFonts w:asciiTheme="majorHAnsi" w:hAnsiTheme="majorHAnsi"/>
          <w:snapToGrid w:val="0"/>
          <w:sz w:val="20"/>
        </w:rPr>
        <w:t xml:space="preserve"> new</w:t>
      </w:r>
      <w:r w:rsidRPr="00224FA4">
        <w:rPr>
          <w:rFonts w:asciiTheme="majorHAnsi" w:hAnsiTheme="majorHAnsi"/>
          <w:snapToGrid w:val="0"/>
          <w:sz w:val="20"/>
        </w:rPr>
        <w:t xml:space="preserve"> network</w:t>
      </w:r>
      <w:r w:rsidR="00B11D57" w:rsidRPr="00224FA4">
        <w:rPr>
          <w:rFonts w:asciiTheme="majorHAnsi" w:hAnsiTheme="majorHAnsi"/>
          <w:snapToGrid w:val="0"/>
          <w:sz w:val="20"/>
        </w:rPr>
        <w:t xml:space="preserve"> strategy</w:t>
      </w:r>
      <w:r w:rsidRPr="00224FA4">
        <w:rPr>
          <w:rFonts w:asciiTheme="majorHAnsi" w:hAnsiTheme="majorHAnsi"/>
          <w:snapToGrid w:val="0"/>
          <w:sz w:val="20"/>
        </w:rPr>
        <w:t xml:space="preserve"> to</w:t>
      </w:r>
      <w:r w:rsidR="00B11D57" w:rsidRPr="00224FA4">
        <w:rPr>
          <w:rFonts w:asciiTheme="majorHAnsi" w:hAnsiTheme="majorHAnsi"/>
          <w:snapToGrid w:val="0"/>
          <w:sz w:val="20"/>
        </w:rPr>
        <w:t xml:space="preserve"> serve</w:t>
      </w:r>
      <w:r w:rsidRPr="00224FA4">
        <w:rPr>
          <w:rFonts w:asciiTheme="majorHAnsi" w:hAnsiTheme="majorHAnsi"/>
          <w:snapToGrid w:val="0"/>
          <w:sz w:val="20"/>
        </w:rPr>
        <w:t xml:space="preserve"> their needs.</w:t>
      </w:r>
    </w:p>
    <w:p w:rsidR="00055065" w:rsidRPr="00224FA4" w:rsidRDefault="00055065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Configure new active directory </w:t>
      </w:r>
      <w:r w:rsidR="001E33DD" w:rsidRPr="00224FA4">
        <w:rPr>
          <w:rFonts w:asciiTheme="majorHAnsi" w:hAnsiTheme="majorHAnsi"/>
          <w:snapToGrid w:val="0"/>
          <w:sz w:val="20"/>
        </w:rPr>
        <w:t>on new systems</w:t>
      </w:r>
    </w:p>
    <w:p w:rsidR="00055065" w:rsidRPr="00224FA4" w:rsidRDefault="00055065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Convert user </w:t>
      </w:r>
      <w:r w:rsidR="0031586C" w:rsidRPr="00224FA4">
        <w:rPr>
          <w:rFonts w:asciiTheme="majorHAnsi" w:hAnsiTheme="majorHAnsi"/>
          <w:snapToGrid w:val="0"/>
          <w:sz w:val="20"/>
        </w:rPr>
        <w:t>data</w:t>
      </w:r>
      <w:r w:rsidRPr="00224FA4">
        <w:rPr>
          <w:rFonts w:asciiTheme="majorHAnsi" w:hAnsiTheme="majorHAnsi"/>
          <w:snapToGrid w:val="0"/>
          <w:sz w:val="20"/>
        </w:rPr>
        <w:t xml:space="preserve"> on servers and pc’s to the new system</w:t>
      </w:r>
    </w:p>
    <w:p w:rsidR="00055065" w:rsidRPr="00224FA4" w:rsidRDefault="00055065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Work with the server team to resolve any issues</w:t>
      </w:r>
    </w:p>
    <w:p w:rsidR="0031586C" w:rsidRPr="00224FA4" w:rsidRDefault="0031586C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Migrate customers applications to new servers</w:t>
      </w:r>
    </w:p>
    <w:p w:rsidR="00E70331" w:rsidRPr="00224FA4" w:rsidRDefault="0031586C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Work with third party venders to install applications properly</w:t>
      </w:r>
    </w:p>
    <w:p w:rsidR="0031586C" w:rsidRPr="00224FA4" w:rsidRDefault="0031586C" w:rsidP="00E70331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Perform superior post support after network conversion.</w:t>
      </w:r>
    </w:p>
    <w:p w:rsidR="00E70331" w:rsidRPr="00224FA4" w:rsidRDefault="00E70331">
      <w:pPr>
        <w:ind w:left="-360" w:right="-720"/>
        <w:rPr>
          <w:rFonts w:asciiTheme="majorHAnsi" w:hAnsiTheme="majorHAnsi"/>
          <w:b/>
          <w:sz w:val="16"/>
          <w:szCs w:val="16"/>
        </w:rPr>
      </w:pPr>
    </w:p>
    <w:p w:rsidR="005427E5" w:rsidRPr="00224FA4" w:rsidRDefault="005427E5">
      <w:pPr>
        <w:ind w:left="-360" w:right="-720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b/>
          <w:sz w:val="20"/>
        </w:rPr>
        <w:t xml:space="preserve">ReSTAR, Inc., </w:t>
      </w:r>
      <w:r w:rsidRPr="00224FA4">
        <w:rPr>
          <w:rFonts w:asciiTheme="majorHAnsi" w:hAnsiTheme="majorHAnsi"/>
          <w:sz w:val="20"/>
        </w:rPr>
        <w:t>Systems Analyst</w:t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  <w:t xml:space="preserve">  </w:t>
      </w:r>
      <w:r w:rsidRPr="00224FA4">
        <w:rPr>
          <w:rFonts w:asciiTheme="majorHAnsi" w:hAnsiTheme="majorHAnsi"/>
          <w:sz w:val="20"/>
        </w:rPr>
        <w:tab/>
      </w:r>
      <w:r w:rsidR="00140259"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 xml:space="preserve">April 2004 </w:t>
      </w:r>
      <w:r w:rsidR="008201FA" w:rsidRPr="00224FA4">
        <w:rPr>
          <w:rFonts w:asciiTheme="majorHAnsi" w:hAnsiTheme="majorHAnsi"/>
          <w:sz w:val="20"/>
        </w:rPr>
        <w:t>–</w:t>
      </w:r>
      <w:r w:rsidRPr="00224FA4">
        <w:rPr>
          <w:rFonts w:asciiTheme="majorHAnsi" w:hAnsiTheme="majorHAnsi"/>
          <w:sz w:val="20"/>
        </w:rPr>
        <w:t xml:space="preserve"> </w:t>
      </w:r>
      <w:r w:rsidR="008201FA" w:rsidRPr="00224FA4">
        <w:rPr>
          <w:rFonts w:asciiTheme="majorHAnsi" w:hAnsiTheme="majorHAnsi"/>
          <w:sz w:val="20"/>
        </w:rPr>
        <w:t>November 2004</w:t>
      </w:r>
    </w:p>
    <w:p w:rsidR="00221D11" w:rsidRPr="00224FA4" w:rsidRDefault="00221D11">
      <w:pPr>
        <w:ind w:left="-360" w:right="-720"/>
        <w:rPr>
          <w:rFonts w:asciiTheme="majorHAnsi" w:hAnsiTheme="majorHAnsi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z w:val="20"/>
            </w:rPr>
            <w:t>Glastonbury</w:t>
          </w:r>
        </w:smartTag>
        <w:r w:rsidRPr="00224FA4">
          <w:rPr>
            <w:rFonts w:asciiTheme="majorHAnsi" w:hAnsiTheme="majorHAnsi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z w:val="20"/>
            </w:rPr>
            <w:t>CT</w:t>
          </w:r>
        </w:smartTag>
        <w:r w:rsidRPr="00224FA4">
          <w:rPr>
            <w:rFonts w:asciiTheme="majorHAnsi" w:hAnsiTheme="majorHAnsi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z w:val="20"/>
            </w:rPr>
            <w:t>06033</w:t>
          </w:r>
        </w:smartTag>
      </w:smartTag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Install</w:t>
      </w:r>
      <w:r w:rsidR="00317B8E" w:rsidRPr="00224FA4">
        <w:rPr>
          <w:rFonts w:asciiTheme="majorHAnsi" w:hAnsiTheme="majorHAnsi"/>
          <w:snapToGrid w:val="0"/>
          <w:sz w:val="20"/>
        </w:rPr>
        <w:t>ed</w:t>
      </w:r>
      <w:r w:rsidRPr="00224FA4">
        <w:rPr>
          <w:rFonts w:asciiTheme="majorHAnsi" w:hAnsiTheme="majorHAnsi"/>
          <w:snapToGrid w:val="0"/>
          <w:sz w:val="20"/>
        </w:rPr>
        <w:t xml:space="preserve"> and configure</w:t>
      </w:r>
      <w:r w:rsidR="00317B8E" w:rsidRPr="00224FA4">
        <w:rPr>
          <w:rFonts w:asciiTheme="majorHAnsi" w:hAnsiTheme="majorHAnsi"/>
          <w:snapToGrid w:val="0"/>
          <w:sz w:val="20"/>
        </w:rPr>
        <w:t>d</w:t>
      </w:r>
      <w:r w:rsidRPr="00224FA4">
        <w:rPr>
          <w:rFonts w:asciiTheme="majorHAnsi" w:hAnsiTheme="majorHAnsi"/>
          <w:snapToGrid w:val="0"/>
          <w:sz w:val="20"/>
        </w:rPr>
        <w:t xml:space="preserve"> specialized accounting software called ACCPAC, on and off site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Solve</w:t>
      </w:r>
      <w:r w:rsidR="00317B8E" w:rsidRPr="00224FA4">
        <w:rPr>
          <w:rFonts w:asciiTheme="majorHAnsi" w:hAnsiTheme="majorHAnsi"/>
          <w:snapToGrid w:val="0"/>
          <w:sz w:val="20"/>
        </w:rPr>
        <w:t>d</w:t>
      </w:r>
      <w:r w:rsidRPr="00224FA4">
        <w:rPr>
          <w:rFonts w:asciiTheme="majorHAnsi" w:hAnsiTheme="majorHAnsi"/>
          <w:snapToGrid w:val="0"/>
          <w:sz w:val="20"/>
        </w:rPr>
        <w:t xml:space="preserve"> trouble tickets throughout the day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Responsible for daily server </w:t>
      </w:r>
      <w:r w:rsidR="00D12038" w:rsidRPr="00224FA4">
        <w:rPr>
          <w:rFonts w:asciiTheme="majorHAnsi" w:hAnsiTheme="majorHAnsi"/>
          <w:snapToGrid w:val="0"/>
          <w:sz w:val="20"/>
        </w:rPr>
        <w:t>backup</w:t>
      </w:r>
      <w:r w:rsidRPr="00224FA4">
        <w:rPr>
          <w:rFonts w:asciiTheme="majorHAnsi" w:hAnsiTheme="majorHAnsi"/>
          <w:snapToGrid w:val="0"/>
          <w:sz w:val="20"/>
        </w:rPr>
        <w:t xml:space="preserve"> procedures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b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Involved in testing new software developed by ReSTAR </w:t>
      </w:r>
    </w:p>
    <w:p w:rsidR="005427E5" w:rsidRPr="00224FA4" w:rsidRDefault="005427E5">
      <w:pPr>
        <w:widowControl w:val="0"/>
        <w:ind w:right="-900"/>
        <w:rPr>
          <w:rFonts w:asciiTheme="majorHAnsi" w:hAnsiTheme="majorHAnsi"/>
          <w:b/>
          <w:sz w:val="16"/>
          <w:szCs w:val="16"/>
        </w:rPr>
      </w:pPr>
    </w:p>
    <w:p w:rsidR="005427E5" w:rsidRPr="00224FA4" w:rsidRDefault="005427E5">
      <w:pPr>
        <w:ind w:left="-360" w:right="-720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b/>
          <w:sz w:val="20"/>
        </w:rPr>
        <w:t xml:space="preserve">Travelers Insurance, </w:t>
      </w:r>
      <w:r w:rsidRPr="00224FA4">
        <w:rPr>
          <w:rFonts w:asciiTheme="majorHAnsi" w:hAnsiTheme="majorHAnsi"/>
          <w:sz w:val="20"/>
        </w:rPr>
        <w:t>Technology Support Agent</w:t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="00140259"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>December 2002 – April 2004</w:t>
      </w:r>
    </w:p>
    <w:p w:rsidR="005427E5" w:rsidRPr="00224FA4" w:rsidRDefault="005427E5">
      <w:pPr>
        <w:ind w:left="-360" w:right="-720"/>
        <w:rPr>
          <w:rFonts w:asciiTheme="majorHAnsi" w:hAnsiTheme="majorHAnsi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z w:val="20"/>
            </w:rPr>
            <w:t>Hartford</w:t>
          </w:r>
        </w:smartTag>
        <w:r w:rsidRPr="00224FA4">
          <w:rPr>
            <w:rFonts w:asciiTheme="majorHAnsi" w:hAnsiTheme="majorHAnsi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z w:val="20"/>
            </w:rPr>
            <w:t>CT</w:t>
          </w:r>
        </w:smartTag>
        <w:r w:rsidRPr="00224FA4">
          <w:rPr>
            <w:rFonts w:asciiTheme="majorHAnsi" w:hAnsiTheme="majorHAnsi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z w:val="20"/>
            </w:rPr>
            <w:t>06101</w:t>
          </w:r>
        </w:smartTag>
      </w:smartTag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b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Provided national technical telephone support for all hardware, server and computer systems used by Travelers Insurance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b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Received over sixty calls a day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lastRenderedPageBreak/>
        <w:t>Trained customers over the phone on various applications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Coordinated with other departments such as Email and Sever support to rectify issues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Worked with limited escalation support allowing me to make managerial decisions on outages. </w:t>
      </w:r>
    </w:p>
    <w:p w:rsidR="005427E5" w:rsidRPr="00224FA4" w:rsidRDefault="005427E5">
      <w:pPr>
        <w:widowControl w:val="0"/>
        <w:ind w:right="-900"/>
        <w:rPr>
          <w:rFonts w:asciiTheme="majorHAnsi" w:hAnsiTheme="majorHAnsi"/>
          <w:snapToGrid w:val="0"/>
          <w:sz w:val="20"/>
        </w:rPr>
      </w:pPr>
    </w:p>
    <w:p w:rsidR="005427E5" w:rsidRPr="00224FA4" w:rsidRDefault="005427E5">
      <w:pPr>
        <w:ind w:left="-360" w:right="-720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b/>
          <w:sz w:val="20"/>
        </w:rPr>
        <w:t xml:space="preserve">Hartford Life, </w:t>
      </w:r>
      <w:r w:rsidRPr="00224FA4">
        <w:rPr>
          <w:rFonts w:asciiTheme="majorHAnsi" w:hAnsiTheme="majorHAnsi"/>
          <w:sz w:val="20"/>
        </w:rPr>
        <w:t>Desktop Support (Contracted)</w:t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="00140259"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>July 2002 - December 2002</w:t>
      </w:r>
    </w:p>
    <w:p w:rsidR="005427E5" w:rsidRPr="00224FA4" w:rsidRDefault="005427E5">
      <w:pPr>
        <w:ind w:left="-360" w:right="-720"/>
        <w:rPr>
          <w:rFonts w:asciiTheme="majorHAnsi" w:hAnsiTheme="majorHAnsi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z w:val="20"/>
            </w:rPr>
            <w:t>Simsbury</w:t>
          </w:r>
        </w:smartTag>
        <w:r w:rsidRPr="00224FA4">
          <w:rPr>
            <w:rFonts w:asciiTheme="majorHAnsi" w:hAnsiTheme="majorHAnsi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z w:val="20"/>
            </w:rPr>
            <w:t>CT</w:t>
          </w:r>
        </w:smartTag>
        <w:r w:rsidRPr="00224FA4">
          <w:rPr>
            <w:rFonts w:asciiTheme="majorHAnsi" w:hAnsiTheme="majorHAnsi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z w:val="20"/>
            </w:rPr>
            <w:t>06070</w:t>
          </w:r>
        </w:smartTag>
      </w:smartTag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Upgraded and supported all 500 end-user systems to Windows 2000 from Windows NT and Windows 95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Maintained excellent customer relations while resolving hardware and network issues for all user getting upgraded</w:t>
      </w:r>
    </w:p>
    <w:p w:rsidR="005427E5" w:rsidRPr="00224FA4" w:rsidRDefault="005427E5" w:rsidP="005C1C53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Configured new Compaq Desktop computers, including hardware and software installations.</w:t>
      </w:r>
    </w:p>
    <w:p w:rsidR="00201EBB" w:rsidRPr="00224FA4" w:rsidRDefault="00201EBB">
      <w:pPr>
        <w:ind w:left="-360" w:right="-720"/>
        <w:rPr>
          <w:rFonts w:asciiTheme="majorHAnsi" w:hAnsiTheme="majorHAnsi"/>
          <w:b/>
          <w:sz w:val="20"/>
        </w:rPr>
      </w:pPr>
    </w:p>
    <w:p w:rsidR="005427E5" w:rsidRPr="00224FA4" w:rsidRDefault="005427E5">
      <w:pPr>
        <w:ind w:left="-360" w:right="-720"/>
        <w:rPr>
          <w:rFonts w:asciiTheme="majorHAnsi" w:hAnsiTheme="majorHAnsi"/>
          <w:sz w:val="20"/>
        </w:rPr>
      </w:pPr>
      <w:r w:rsidRPr="00224FA4">
        <w:rPr>
          <w:rFonts w:asciiTheme="majorHAnsi" w:hAnsiTheme="majorHAnsi"/>
          <w:b/>
          <w:sz w:val="20"/>
        </w:rPr>
        <w:t xml:space="preserve">Otis Elevator, </w:t>
      </w:r>
      <w:r w:rsidRPr="00224FA4">
        <w:rPr>
          <w:rFonts w:asciiTheme="majorHAnsi" w:hAnsiTheme="majorHAnsi"/>
          <w:sz w:val="20"/>
        </w:rPr>
        <w:t>Technician (Contracted)</w:t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ab/>
      </w:r>
      <w:r w:rsidR="00140259" w:rsidRPr="00224FA4">
        <w:rPr>
          <w:rFonts w:asciiTheme="majorHAnsi" w:hAnsiTheme="majorHAnsi"/>
          <w:sz w:val="20"/>
        </w:rPr>
        <w:tab/>
      </w:r>
      <w:r w:rsidR="00140259"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z w:val="20"/>
        </w:rPr>
        <w:t>February 2002-July 2002</w:t>
      </w:r>
    </w:p>
    <w:p w:rsidR="005427E5" w:rsidRPr="00224FA4" w:rsidRDefault="005427E5">
      <w:pPr>
        <w:ind w:left="-360" w:right="-720"/>
        <w:rPr>
          <w:rFonts w:asciiTheme="majorHAnsi" w:hAnsiTheme="majorHAnsi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z w:val="20"/>
            </w:rPr>
            <w:t>Farmington</w:t>
          </w:r>
        </w:smartTag>
        <w:r w:rsidRPr="00224FA4">
          <w:rPr>
            <w:rFonts w:asciiTheme="majorHAnsi" w:hAnsiTheme="majorHAnsi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z w:val="20"/>
            </w:rPr>
            <w:t>CT</w:t>
          </w:r>
        </w:smartTag>
        <w:r w:rsidRPr="00224FA4">
          <w:rPr>
            <w:rFonts w:asciiTheme="majorHAnsi" w:hAnsiTheme="majorHAnsi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z w:val="20"/>
            </w:rPr>
            <w:t>06032</w:t>
          </w:r>
        </w:smartTag>
      </w:smartTag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Windows 2000 PC and Laptop Upgrade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Configured hardware and installed a standard image on computers to be refreshed 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Performed a backup of all users data and personal settings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Installed all approved software for new PC’s or laptops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Supported 1000 end-users with any conflicts related to their newly refreshed computers</w:t>
      </w:r>
    </w:p>
    <w:p w:rsidR="00AF4CC5" w:rsidRPr="00224FA4" w:rsidRDefault="00AF4CC5">
      <w:pPr>
        <w:widowControl w:val="0"/>
        <w:ind w:left="-360" w:right="-720"/>
        <w:rPr>
          <w:rFonts w:asciiTheme="majorHAnsi" w:hAnsiTheme="majorHAnsi"/>
          <w:b/>
          <w:sz w:val="20"/>
        </w:rPr>
      </w:pPr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i/>
          <w:snapToGrid w:val="0"/>
          <w:sz w:val="20"/>
        </w:rPr>
      </w:pPr>
      <w:r w:rsidRPr="00224FA4">
        <w:rPr>
          <w:rFonts w:asciiTheme="majorHAnsi" w:hAnsiTheme="majorHAnsi"/>
          <w:b/>
          <w:sz w:val="20"/>
        </w:rPr>
        <w:t>Pitney Bowes,</w:t>
      </w:r>
      <w:r w:rsidRPr="00224FA4">
        <w:rPr>
          <w:rFonts w:asciiTheme="majorHAnsi" w:hAnsiTheme="majorHAnsi"/>
          <w:i/>
          <w:snapToGrid w:val="0"/>
          <w:sz w:val="20"/>
        </w:rPr>
        <w:t xml:space="preserve"> </w:t>
      </w:r>
      <w:r w:rsidRPr="00224FA4">
        <w:rPr>
          <w:rFonts w:asciiTheme="majorHAnsi" w:hAnsiTheme="majorHAnsi"/>
          <w:snapToGrid w:val="0"/>
          <w:sz w:val="20"/>
        </w:rPr>
        <w:t xml:space="preserve">Technical Team Leader </w:t>
      </w:r>
      <w:r w:rsidRPr="00224FA4">
        <w:rPr>
          <w:rFonts w:asciiTheme="majorHAnsi" w:hAnsiTheme="majorHAnsi"/>
          <w:sz w:val="20"/>
        </w:rPr>
        <w:t>(Contracted)</w:t>
      </w:r>
      <w:r w:rsidRPr="00224FA4">
        <w:rPr>
          <w:rFonts w:asciiTheme="majorHAnsi" w:hAnsiTheme="majorHAnsi"/>
          <w:sz w:val="20"/>
        </w:rPr>
        <w:tab/>
      </w:r>
      <w:r w:rsidRPr="00224FA4">
        <w:rPr>
          <w:rFonts w:asciiTheme="majorHAnsi" w:hAnsiTheme="majorHAnsi"/>
          <w:snapToGrid w:val="0"/>
          <w:sz w:val="20"/>
        </w:rPr>
        <w:t xml:space="preserve"> </w:t>
      </w:r>
      <w:r w:rsidRPr="00224FA4">
        <w:rPr>
          <w:rFonts w:asciiTheme="majorHAnsi" w:hAnsiTheme="majorHAnsi"/>
          <w:snapToGrid w:val="0"/>
          <w:sz w:val="20"/>
        </w:rPr>
        <w:tab/>
      </w:r>
      <w:r w:rsidRPr="00224FA4">
        <w:rPr>
          <w:rFonts w:asciiTheme="majorHAnsi" w:hAnsiTheme="majorHAnsi"/>
          <w:snapToGrid w:val="0"/>
          <w:sz w:val="20"/>
        </w:rPr>
        <w:tab/>
      </w:r>
      <w:r w:rsidR="00140259" w:rsidRPr="00224FA4">
        <w:rPr>
          <w:rFonts w:asciiTheme="majorHAnsi" w:hAnsiTheme="majorHAnsi"/>
          <w:snapToGrid w:val="0"/>
          <w:sz w:val="20"/>
        </w:rPr>
        <w:tab/>
      </w:r>
      <w:r w:rsidRPr="00224FA4">
        <w:rPr>
          <w:rFonts w:asciiTheme="majorHAnsi" w:hAnsiTheme="majorHAnsi"/>
          <w:snapToGrid w:val="0"/>
          <w:sz w:val="20"/>
        </w:rPr>
        <w:t>July 2001-February 2002</w:t>
      </w:r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b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napToGrid w:val="0"/>
              <w:sz w:val="20"/>
            </w:rPr>
            <w:t>Stamford</w:t>
          </w:r>
        </w:smartTag>
        <w:r w:rsidRPr="00224FA4">
          <w:rPr>
            <w:rFonts w:asciiTheme="majorHAnsi" w:hAnsiTheme="majorHAnsi"/>
            <w:snapToGrid w:val="0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napToGrid w:val="0"/>
              <w:sz w:val="20"/>
            </w:rPr>
            <w:t>CT</w:t>
          </w:r>
        </w:smartTag>
        <w:r w:rsidRPr="00224FA4">
          <w:rPr>
            <w:rFonts w:asciiTheme="majorHAnsi" w:hAnsiTheme="majorHAnsi"/>
            <w:snapToGrid w:val="0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napToGrid w:val="0"/>
              <w:sz w:val="20"/>
            </w:rPr>
            <w:t>06926</w:t>
          </w:r>
        </w:smartTag>
      </w:smartTag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Windows 2000 migration from Windows NT and Windows 95 consisting of over 6000 Desktops and Laptops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Trained and Supervised twenty Technicians 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Involved with creation and modification of migration process.  As I  performed test runs on the process, I would report concepts that would help the upgrade go faster and more efficiently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Set up portable servers and switches  to ensure efficient data transfer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Troubleshot network and application issues</w:t>
      </w:r>
    </w:p>
    <w:p w:rsidR="005427E5" w:rsidRPr="00224FA4" w:rsidRDefault="005427E5">
      <w:pPr>
        <w:widowControl w:val="0"/>
        <w:tabs>
          <w:tab w:val="left" w:pos="6480"/>
          <w:tab w:val="left" w:pos="7290"/>
        </w:tabs>
        <w:ind w:left="-360" w:right="-900"/>
        <w:rPr>
          <w:rFonts w:asciiTheme="majorHAnsi" w:hAnsiTheme="majorHAnsi"/>
          <w:b/>
          <w:snapToGrid w:val="0"/>
          <w:sz w:val="20"/>
        </w:rPr>
      </w:pPr>
    </w:p>
    <w:p w:rsidR="005427E5" w:rsidRPr="00224FA4" w:rsidRDefault="005427E5">
      <w:pPr>
        <w:widowControl w:val="0"/>
        <w:tabs>
          <w:tab w:val="left" w:pos="6480"/>
          <w:tab w:val="left" w:pos="7290"/>
        </w:tabs>
        <w:ind w:left="-360" w:right="-900"/>
        <w:rPr>
          <w:rFonts w:asciiTheme="majorHAnsi" w:hAnsiTheme="majorHAnsi"/>
          <w:i/>
          <w:snapToGrid w:val="0"/>
          <w:sz w:val="20"/>
        </w:rPr>
      </w:pPr>
      <w:r w:rsidRPr="00224FA4">
        <w:rPr>
          <w:rFonts w:asciiTheme="majorHAnsi" w:hAnsiTheme="majorHAnsi"/>
          <w:b/>
          <w:snapToGrid w:val="0"/>
          <w:sz w:val="20"/>
        </w:rPr>
        <w:t xml:space="preserve">Desai Systems, </w:t>
      </w:r>
      <w:r w:rsidRPr="00224FA4">
        <w:rPr>
          <w:rFonts w:asciiTheme="majorHAnsi" w:hAnsiTheme="majorHAnsi"/>
          <w:snapToGrid w:val="0"/>
          <w:sz w:val="20"/>
        </w:rPr>
        <w:t>Technical Team Leader</w:t>
      </w:r>
      <w:r w:rsidR="006D3160" w:rsidRPr="00224FA4">
        <w:rPr>
          <w:rFonts w:asciiTheme="majorHAnsi" w:hAnsiTheme="majorHAnsi"/>
          <w:snapToGrid w:val="0"/>
          <w:sz w:val="20"/>
        </w:rPr>
        <w:t xml:space="preserve"> </w:t>
      </w:r>
      <w:r w:rsidR="006D3160" w:rsidRPr="00224FA4">
        <w:rPr>
          <w:rFonts w:asciiTheme="majorHAnsi" w:hAnsiTheme="majorHAnsi"/>
          <w:sz w:val="20"/>
        </w:rPr>
        <w:t>(Contracted)</w:t>
      </w:r>
      <w:r w:rsidR="00140259" w:rsidRPr="00224FA4">
        <w:rPr>
          <w:rFonts w:asciiTheme="majorHAnsi" w:hAnsiTheme="majorHAnsi"/>
          <w:i/>
          <w:snapToGrid w:val="0"/>
          <w:sz w:val="20"/>
        </w:rPr>
        <w:tab/>
      </w:r>
      <w:r w:rsidRPr="00224FA4">
        <w:rPr>
          <w:rFonts w:asciiTheme="majorHAnsi" w:hAnsiTheme="majorHAnsi"/>
          <w:snapToGrid w:val="0"/>
          <w:sz w:val="20"/>
        </w:rPr>
        <w:t>November 1999-July 2001</w:t>
      </w:r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snapToGrid w:val="0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napToGrid w:val="0"/>
              <w:sz w:val="20"/>
            </w:rPr>
            <w:t>West Hartford</w:t>
          </w:r>
        </w:smartTag>
        <w:r w:rsidRPr="00224FA4">
          <w:rPr>
            <w:rFonts w:asciiTheme="majorHAnsi" w:hAnsiTheme="majorHAnsi"/>
            <w:snapToGrid w:val="0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napToGrid w:val="0"/>
              <w:sz w:val="20"/>
            </w:rPr>
            <w:t>CT</w:t>
          </w:r>
        </w:smartTag>
        <w:r w:rsidRPr="00224FA4">
          <w:rPr>
            <w:rFonts w:asciiTheme="majorHAnsi" w:hAnsiTheme="majorHAnsi"/>
            <w:snapToGrid w:val="0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napToGrid w:val="0"/>
              <w:sz w:val="20"/>
            </w:rPr>
            <w:t>06119</w:t>
          </w:r>
        </w:smartTag>
      </w:smartTag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Desktop migration project for United Technologies / Pratt &amp; Whitney consisted of over 5000 Dell desktops and laptop PC’s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Created a manual for technicians to user while I trained them on the upgrade process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Managed 15 technicians within 5 locations </w:t>
      </w:r>
    </w:p>
    <w:p w:rsidR="005427E5" w:rsidRPr="00224FA4" w:rsidRDefault="005427E5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ind w:left="360" w:right="-90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Responsible for “quality control for each install or add this to the next bullet—Configured and imaged…to guarantee superior quality controls.</w:t>
      </w:r>
    </w:p>
    <w:p w:rsidR="005427E5" w:rsidRPr="00224FA4" w:rsidRDefault="005427E5">
      <w:pPr>
        <w:widowControl w:val="0"/>
        <w:ind w:right="-900"/>
        <w:rPr>
          <w:rFonts w:asciiTheme="majorHAnsi" w:hAnsiTheme="majorHAnsi"/>
          <w:snapToGrid w:val="0"/>
          <w:sz w:val="20"/>
        </w:rPr>
      </w:pPr>
    </w:p>
    <w:p w:rsidR="005427E5" w:rsidRPr="00224FA4" w:rsidRDefault="005427E5">
      <w:pPr>
        <w:widowControl w:val="0"/>
        <w:pBdr>
          <w:top w:val="single" w:sz="6" w:space="1" w:color="auto"/>
        </w:pBdr>
        <w:ind w:left="-810" w:right="-720"/>
        <w:outlineLvl w:val="0"/>
        <w:rPr>
          <w:rFonts w:asciiTheme="majorHAnsi" w:hAnsiTheme="majorHAnsi"/>
          <w:b/>
          <w:snapToGrid w:val="0"/>
          <w:sz w:val="20"/>
        </w:rPr>
      </w:pPr>
      <w:r w:rsidRPr="00224FA4">
        <w:rPr>
          <w:rFonts w:asciiTheme="majorHAnsi" w:hAnsiTheme="majorHAnsi"/>
          <w:b/>
          <w:snapToGrid w:val="0"/>
          <w:sz w:val="20"/>
        </w:rPr>
        <w:t>EDUCATION</w:t>
      </w:r>
    </w:p>
    <w:p w:rsidR="005427E5" w:rsidRPr="003C7A04" w:rsidRDefault="005427E5">
      <w:pPr>
        <w:widowControl w:val="0"/>
        <w:pBdr>
          <w:top w:val="single" w:sz="6" w:space="1" w:color="auto"/>
        </w:pBdr>
        <w:ind w:left="-810" w:right="-720"/>
        <w:outlineLvl w:val="0"/>
        <w:rPr>
          <w:rFonts w:asciiTheme="majorHAnsi" w:hAnsiTheme="majorHAnsi"/>
          <w:b/>
          <w:sz w:val="16"/>
          <w:szCs w:val="16"/>
        </w:rPr>
      </w:pPr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b/>
          <w:snapToGrid w:val="0"/>
          <w:sz w:val="20"/>
        </w:rPr>
        <w:t>New England Technical Institute</w:t>
      </w:r>
      <w:r w:rsidRPr="00224FA4">
        <w:rPr>
          <w:rFonts w:asciiTheme="majorHAnsi" w:hAnsiTheme="majorHAnsi"/>
          <w:snapToGrid w:val="0"/>
          <w:sz w:val="20"/>
        </w:rPr>
        <w:t>, Certificate/Electrical</w:t>
      </w:r>
      <w:r w:rsidRPr="00224FA4">
        <w:rPr>
          <w:rFonts w:asciiTheme="majorHAnsi" w:hAnsiTheme="majorHAnsi"/>
          <w:snapToGrid w:val="0"/>
          <w:sz w:val="20"/>
        </w:rPr>
        <w:tab/>
      </w:r>
      <w:r w:rsidRPr="00224FA4">
        <w:rPr>
          <w:rFonts w:asciiTheme="majorHAnsi" w:hAnsiTheme="majorHAnsi"/>
          <w:snapToGrid w:val="0"/>
          <w:sz w:val="20"/>
        </w:rPr>
        <w:tab/>
      </w:r>
      <w:r w:rsidR="00140259" w:rsidRPr="00224FA4">
        <w:rPr>
          <w:rFonts w:asciiTheme="majorHAnsi" w:hAnsiTheme="majorHAnsi"/>
          <w:snapToGrid w:val="0"/>
          <w:sz w:val="20"/>
        </w:rPr>
        <w:tab/>
      </w:r>
      <w:r w:rsidR="00140259" w:rsidRPr="00224FA4">
        <w:rPr>
          <w:rFonts w:asciiTheme="majorHAnsi" w:hAnsiTheme="majorHAnsi"/>
          <w:snapToGrid w:val="0"/>
          <w:sz w:val="20"/>
        </w:rPr>
        <w:tab/>
      </w:r>
      <w:r w:rsidRPr="00224FA4">
        <w:rPr>
          <w:rFonts w:asciiTheme="majorHAnsi" w:hAnsiTheme="majorHAnsi"/>
          <w:snapToGrid w:val="0"/>
          <w:sz w:val="20"/>
        </w:rPr>
        <w:t xml:space="preserve">March 1996-September 1997  </w:t>
      </w:r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snapToGrid w:val="0"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napToGrid w:val="0"/>
              <w:sz w:val="20"/>
            </w:rPr>
            <w:t>New Britain</w:t>
          </w:r>
        </w:smartTag>
        <w:r w:rsidRPr="00224FA4">
          <w:rPr>
            <w:rFonts w:asciiTheme="majorHAnsi" w:hAnsiTheme="majorHAnsi"/>
            <w:snapToGrid w:val="0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napToGrid w:val="0"/>
              <w:sz w:val="20"/>
            </w:rPr>
            <w:t>CT</w:t>
          </w:r>
        </w:smartTag>
        <w:r w:rsidRPr="00224FA4">
          <w:rPr>
            <w:rFonts w:asciiTheme="majorHAnsi" w:hAnsiTheme="majorHAnsi"/>
            <w:snapToGrid w:val="0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napToGrid w:val="0"/>
              <w:sz w:val="20"/>
            </w:rPr>
            <w:t>06051</w:t>
          </w:r>
        </w:smartTag>
      </w:smartTag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Coursework: Training for residential and commercial wiring</w:t>
      </w:r>
    </w:p>
    <w:p w:rsidR="005427E5" w:rsidRPr="003C7A04" w:rsidRDefault="005427E5">
      <w:pPr>
        <w:widowControl w:val="0"/>
        <w:ind w:right="-900"/>
        <w:rPr>
          <w:rFonts w:asciiTheme="majorHAnsi" w:hAnsiTheme="majorHAnsi"/>
          <w:snapToGrid w:val="0"/>
          <w:sz w:val="16"/>
          <w:szCs w:val="16"/>
        </w:rPr>
      </w:pPr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b/>
          <w:snapToGrid w:val="0"/>
          <w:sz w:val="20"/>
        </w:rPr>
      </w:pPr>
      <w:r w:rsidRPr="00224FA4">
        <w:rPr>
          <w:rFonts w:asciiTheme="majorHAnsi" w:hAnsiTheme="majorHAnsi"/>
          <w:b/>
          <w:snapToGrid w:val="0"/>
          <w:sz w:val="20"/>
        </w:rPr>
        <w:t>New Horizons Computer Learning</w:t>
      </w:r>
      <w:r w:rsidRPr="00224FA4">
        <w:rPr>
          <w:rFonts w:asciiTheme="majorHAnsi" w:hAnsiTheme="majorHAnsi"/>
          <w:b/>
          <w:snapToGrid w:val="0"/>
          <w:sz w:val="20"/>
        </w:rPr>
        <w:tab/>
      </w:r>
      <w:r w:rsidRPr="00224FA4">
        <w:rPr>
          <w:rFonts w:asciiTheme="majorHAnsi" w:hAnsiTheme="majorHAnsi"/>
          <w:b/>
          <w:snapToGrid w:val="0"/>
          <w:sz w:val="20"/>
        </w:rPr>
        <w:tab/>
      </w:r>
      <w:r w:rsidRPr="00224FA4">
        <w:rPr>
          <w:rFonts w:asciiTheme="majorHAnsi" w:hAnsiTheme="majorHAnsi"/>
          <w:b/>
          <w:snapToGrid w:val="0"/>
          <w:sz w:val="20"/>
        </w:rPr>
        <w:tab/>
      </w:r>
      <w:r w:rsidRPr="00224FA4">
        <w:rPr>
          <w:rFonts w:asciiTheme="majorHAnsi" w:hAnsiTheme="majorHAnsi"/>
          <w:b/>
          <w:snapToGrid w:val="0"/>
          <w:sz w:val="20"/>
        </w:rPr>
        <w:tab/>
      </w:r>
      <w:r w:rsidRPr="00224FA4">
        <w:rPr>
          <w:rFonts w:asciiTheme="majorHAnsi" w:hAnsiTheme="majorHAnsi"/>
          <w:b/>
          <w:snapToGrid w:val="0"/>
          <w:sz w:val="20"/>
        </w:rPr>
        <w:tab/>
      </w:r>
      <w:r w:rsidR="00140259" w:rsidRPr="00224FA4">
        <w:rPr>
          <w:rFonts w:asciiTheme="majorHAnsi" w:hAnsiTheme="majorHAnsi"/>
          <w:b/>
          <w:snapToGrid w:val="0"/>
          <w:sz w:val="20"/>
        </w:rPr>
        <w:tab/>
      </w:r>
      <w:r w:rsidRPr="00224FA4">
        <w:rPr>
          <w:rFonts w:asciiTheme="majorHAnsi" w:hAnsiTheme="majorHAnsi"/>
          <w:snapToGrid w:val="0"/>
          <w:sz w:val="20"/>
        </w:rPr>
        <w:t>June 1999-</w:t>
      </w:r>
      <w:r w:rsidR="003C7A04" w:rsidRPr="003C7A04">
        <w:rPr>
          <w:rFonts w:asciiTheme="majorHAnsi" w:hAnsiTheme="majorHAnsi"/>
          <w:snapToGrid w:val="0"/>
          <w:sz w:val="20"/>
        </w:rPr>
        <w:t xml:space="preserve"> </w:t>
      </w:r>
      <w:r w:rsidR="003C7A04" w:rsidRPr="003C7A04">
        <w:rPr>
          <w:rFonts w:ascii="Cambria" w:hAnsi="Cambria"/>
          <w:snapToGrid w:val="0"/>
          <w:sz w:val="20"/>
        </w:rPr>
        <w:t>January 2000</w:t>
      </w:r>
    </w:p>
    <w:p w:rsidR="005427E5" w:rsidRPr="00224FA4" w:rsidRDefault="005427E5">
      <w:pPr>
        <w:widowControl w:val="0"/>
        <w:ind w:left="-360" w:right="-720"/>
        <w:rPr>
          <w:rFonts w:asciiTheme="majorHAnsi" w:hAnsiTheme="majorHAnsi"/>
          <w:b/>
          <w:i/>
          <w:sz w:val="20"/>
        </w:rPr>
      </w:pPr>
      <w:smartTag w:uri="urn:schemas-microsoft-com:office:smarttags" w:element="place">
        <w:smartTag w:uri="urn:schemas-microsoft-com:office:smarttags" w:element="City">
          <w:r w:rsidRPr="00224FA4">
            <w:rPr>
              <w:rFonts w:asciiTheme="majorHAnsi" w:hAnsiTheme="majorHAnsi"/>
              <w:snapToGrid w:val="0"/>
              <w:sz w:val="20"/>
            </w:rPr>
            <w:t>Windsor</w:t>
          </w:r>
        </w:smartTag>
        <w:r w:rsidRPr="00224FA4">
          <w:rPr>
            <w:rFonts w:asciiTheme="majorHAnsi" w:hAnsiTheme="majorHAnsi"/>
            <w:sz w:val="20"/>
          </w:rPr>
          <w:t xml:space="preserve">, </w:t>
        </w:r>
        <w:smartTag w:uri="urn:schemas-microsoft-com:office:smarttags" w:element="State">
          <w:r w:rsidRPr="00224FA4">
            <w:rPr>
              <w:rFonts w:asciiTheme="majorHAnsi" w:hAnsiTheme="majorHAnsi"/>
              <w:sz w:val="20"/>
            </w:rPr>
            <w:t>CT</w:t>
          </w:r>
        </w:smartTag>
        <w:r w:rsidRPr="00224FA4">
          <w:rPr>
            <w:rFonts w:asciiTheme="majorHAnsi" w:hAnsiTheme="majorHAnsi"/>
            <w:sz w:val="20"/>
          </w:rPr>
          <w:t xml:space="preserve"> </w:t>
        </w:r>
        <w:smartTag w:uri="urn:schemas-microsoft-com:office:smarttags" w:element="PostalCode">
          <w:r w:rsidRPr="00224FA4">
            <w:rPr>
              <w:rFonts w:asciiTheme="majorHAnsi" w:hAnsiTheme="majorHAnsi"/>
              <w:sz w:val="20"/>
            </w:rPr>
            <w:t>06095</w:t>
          </w:r>
        </w:smartTag>
      </w:smartTag>
    </w:p>
    <w:p w:rsidR="005427E5" w:rsidRPr="00224FA4" w:rsidRDefault="005427E5" w:rsidP="003C7A04">
      <w:pPr>
        <w:widowControl w:val="0"/>
        <w:ind w:left="-360" w:right="-720"/>
        <w:rPr>
          <w:rFonts w:asciiTheme="majorHAnsi" w:hAnsiTheme="majorHAnsi"/>
          <w:i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>Coursework: DOS for Network Users, Administrating Windows NT, TCP/IP, Networking Essentials</w:t>
      </w:r>
      <w:r w:rsidRPr="00224FA4">
        <w:rPr>
          <w:rFonts w:asciiTheme="majorHAnsi" w:hAnsiTheme="majorHAnsi"/>
          <w:sz w:val="20"/>
        </w:rPr>
        <w:t xml:space="preserve"> Supporting Windows NT</w:t>
      </w:r>
      <w:r w:rsidR="003C7A04">
        <w:rPr>
          <w:rFonts w:asciiTheme="majorHAnsi" w:hAnsiTheme="majorHAnsi"/>
          <w:sz w:val="20"/>
        </w:rPr>
        <w:t>, A</w:t>
      </w:r>
      <w:r w:rsidRPr="00224FA4">
        <w:rPr>
          <w:rFonts w:asciiTheme="majorHAnsi" w:hAnsiTheme="majorHAnsi"/>
          <w:i/>
          <w:sz w:val="20"/>
        </w:rPr>
        <w:t xml:space="preserve">+ Certification Prep Class for 2000, </w:t>
      </w:r>
      <w:r w:rsidRPr="00224FA4">
        <w:rPr>
          <w:rFonts w:asciiTheme="majorHAnsi" w:hAnsiTheme="majorHAnsi"/>
          <w:i/>
          <w:snapToGrid w:val="0"/>
          <w:sz w:val="20"/>
        </w:rPr>
        <w:t>Windows 2000 Professional, Windows 2000 Server</w:t>
      </w:r>
    </w:p>
    <w:p w:rsidR="005427E5" w:rsidRPr="003C7A04" w:rsidRDefault="005427E5">
      <w:pPr>
        <w:widowControl w:val="0"/>
        <w:ind w:right="-900" w:hanging="360"/>
        <w:rPr>
          <w:rFonts w:asciiTheme="majorHAnsi" w:hAnsiTheme="majorHAnsi"/>
          <w:i/>
          <w:snapToGrid w:val="0"/>
          <w:sz w:val="16"/>
          <w:szCs w:val="16"/>
        </w:rPr>
      </w:pPr>
    </w:p>
    <w:p w:rsidR="00B54A93" w:rsidRPr="00224FA4" w:rsidRDefault="005427E5" w:rsidP="00B54A93">
      <w:pPr>
        <w:widowControl w:val="0"/>
        <w:ind w:right="-900" w:hanging="360"/>
        <w:rPr>
          <w:rFonts w:asciiTheme="majorHAnsi" w:hAnsiTheme="majorHAnsi"/>
          <w:b/>
          <w:snapToGrid w:val="0"/>
          <w:sz w:val="20"/>
        </w:rPr>
      </w:pPr>
      <w:smartTag w:uri="urn:schemas-microsoft-com:office:smarttags" w:element="City">
        <w:smartTag w:uri="urn:schemas-microsoft-com:office:smarttags" w:element="place">
          <w:r w:rsidRPr="00224FA4">
            <w:rPr>
              <w:rFonts w:asciiTheme="majorHAnsi" w:hAnsiTheme="majorHAnsi"/>
              <w:b/>
              <w:snapToGrid w:val="0"/>
              <w:sz w:val="20"/>
            </w:rPr>
            <w:t>Manchester</w:t>
          </w:r>
        </w:smartTag>
      </w:smartTag>
      <w:r w:rsidRPr="00224FA4">
        <w:rPr>
          <w:rFonts w:asciiTheme="majorHAnsi" w:hAnsiTheme="majorHAnsi"/>
          <w:b/>
          <w:snapToGrid w:val="0"/>
          <w:sz w:val="20"/>
        </w:rPr>
        <w:t xml:space="preserve"> Community Collage</w:t>
      </w:r>
    </w:p>
    <w:p w:rsidR="005427E5" w:rsidRPr="00224FA4" w:rsidRDefault="005427E5">
      <w:pPr>
        <w:widowControl w:val="0"/>
        <w:ind w:right="-900" w:hanging="360"/>
        <w:rPr>
          <w:rFonts w:asciiTheme="majorHAnsi" w:hAnsiTheme="majorHAnsi"/>
          <w:snapToGrid w:val="0"/>
          <w:sz w:val="20"/>
        </w:rPr>
      </w:pPr>
      <w:smartTag w:uri="urn:schemas-microsoft-com:office:smarttags" w:element="City">
        <w:r w:rsidRPr="00224FA4">
          <w:rPr>
            <w:rFonts w:asciiTheme="majorHAnsi" w:hAnsiTheme="majorHAnsi"/>
            <w:snapToGrid w:val="0"/>
            <w:sz w:val="20"/>
          </w:rPr>
          <w:t>Manchester</w:t>
        </w:r>
      </w:smartTag>
      <w:r w:rsidRPr="00224FA4">
        <w:rPr>
          <w:rFonts w:asciiTheme="majorHAnsi" w:hAnsiTheme="majorHAnsi"/>
          <w:snapToGrid w:val="0"/>
          <w:sz w:val="20"/>
        </w:rPr>
        <w:t xml:space="preserve">, </w:t>
      </w:r>
      <w:smartTag w:uri="urn:schemas-microsoft-com:office:smarttags" w:element="State">
        <w:r w:rsidRPr="00224FA4">
          <w:rPr>
            <w:rFonts w:asciiTheme="majorHAnsi" w:hAnsiTheme="majorHAnsi"/>
            <w:snapToGrid w:val="0"/>
            <w:sz w:val="20"/>
          </w:rPr>
          <w:t>CT</w:t>
        </w:r>
      </w:smartTag>
      <w:r w:rsidRPr="00224FA4">
        <w:rPr>
          <w:rFonts w:asciiTheme="majorHAnsi" w:hAnsiTheme="majorHAnsi"/>
          <w:snapToGrid w:val="0"/>
          <w:sz w:val="20"/>
        </w:rPr>
        <w:t xml:space="preserve"> 06040</w:t>
      </w:r>
    </w:p>
    <w:p w:rsidR="005427E5" w:rsidRPr="00224FA4" w:rsidRDefault="005427E5">
      <w:pPr>
        <w:widowControl w:val="0"/>
        <w:ind w:right="-900" w:hanging="360"/>
        <w:rPr>
          <w:rFonts w:asciiTheme="majorHAnsi" w:hAnsiTheme="majorHAnsi"/>
          <w:snapToGrid w:val="0"/>
          <w:sz w:val="20"/>
        </w:rPr>
      </w:pPr>
      <w:r w:rsidRPr="00224FA4">
        <w:rPr>
          <w:rFonts w:asciiTheme="majorHAnsi" w:hAnsiTheme="majorHAnsi"/>
          <w:snapToGrid w:val="0"/>
          <w:sz w:val="20"/>
        </w:rPr>
        <w:t xml:space="preserve">Coursework: </w:t>
      </w:r>
    </w:p>
    <w:p w:rsidR="00140259" w:rsidRPr="00224FA4" w:rsidRDefault="00140259">
      <w:pPr>
        <w:widowControl w:val="0"/>
        <w:ind w:right="-900" w:hanging="360"/>
        <w:rPr>
          <w:rFonts w:asciiTheme="majorHAnsi" w:hAnsiTheme="majorHAnsi"/>
          <w:snapToGrid w:val="0"/>
          <w:sz w:val="20"/>
        </w:rPr>
      </w:pPr>
    </w:p>
    <w:p w:rsidR="00E70331" w:rsidRPr="00224FA4" w:rsidRDefault="00E70331" w:rsidP="00E70331">
      <w:pPr>
        <w:widowControl w:val="0"/>
        <w:pBdr>
          <w:top w:val="single" w:sz="6" w:space="1" w:color="auto"/>
        </w:pBdr>
        <w:ind w:left="-810" w:right="-720"/>
        <w:outlineLvl w:val="0"/>
        <w:rPr>
          <w:rFonts w:asciiTheme="majorHAnsi" w:hAnsiTheme="majorHAnsi"/>
          <w:b/>
          <w:snapToGrid w:val="0"/>
          <w:sz w:val="20"/>
        </w:rPr>
      </w:pPr>
      <w:r w:rsidRPr="00224FA4">
        <w:rPr>
          <w:rFonts w:asciiTheme="majorHAnsi" w:hAnsiTheme="majorHAnsi"/>
          <w:b/>
          <w:snapToGrid w:val="0"/>
          <w:sz w:val="20"/>
        </w:rPr>
        <w:t>CERTIFICATIONS</w:t>
      </w:r>
    </w:p>
    <w:p w:rsidR="00E70331" w:rsidRPr="00224FA4" w:rsidRDefault="00E70331" w:rsidP="00E70331">
      <w:pPr>
        <w:widowControl w:val="0"/>
        <w:pBdr>
          <w:top w:val="single" w:sz="6" w:space="1" w:color="auto"/>
        </w:pBdr>
        <w:ind w:left="-810" w:right="-720"/>
        <w:outlineLvl w:val="0"/>
        <w:rPr>
          <w:rFonts w:asciiTheme="majorHAnsi" w:hAnsiTheme="majorHAnsi"/>
          <w:b/>
          <w:sz w:val="20"/>
        </w:rPr>
      </w:pPr>
    </w:p>
    <w:p w:rsidR="001D0106" w:rsidRPr="00224FA4" w:rsidRDefault="00E70331" w:rsidP="001D0106">
      <w:pPr>
        <w:widowControl w:val="0"/>
        <w:ind w:right="-900" w:hanging="360"/>
        <w:rPr>
          <w:rFonts w:asciiTheme="majorHAnsi" w:hAnsiTheme="majorHAnsi"/>
          <w:snapToGrid w:val="0"/>
          <w:sz w:val="20"/>
          <w:szCs w:val="20"/>
        </w:rPr>
      </w:pPr>
      <w:r w:rsidRPr="00224FA4">
        <w:rPr>
          <w:rFonts w:asciiTheme="majorHAnsi" w:hAnsiTheme="majorHAnsi"/>
          <w:snapToGrid w:val="0"/>
          <w:sz w:val="20"/>
          <w:szCs w:val="20"/>
        </w:rPr>
        <w:t xml:space="preserve">A+ </w:t>
      </w:r>
      <w:r w:rsidR="00201EBB" w:rsidRPr="00224FA4">
        <w:rPr>
          <w:rFonts w:asciiTheme="majorHAnsi" w:hAnsiTheme="majorHAnsi"/>
          <w:snapToGrid w:val="0"/>
          <w:sz w:val="20"/>
          <w:szCs w:val="20"/>
        </w:rPr>
        <w:tab/>
      </w:r>
      <w:r w:rsidR="00201EBB" w:rsidRPr="00224FA4">
        <w:rPr>
          <w:rFonts w:asciiTheme="majorHAnsi" w:hAnsiTheme="majorHAnsi"/>
          <w:snapToGrid w:val="0"/>
          <w:sz w:val="20"/>
          <w:szCs w:val="20"/>
        </w:rPr>
        <w:tab/>
      </w:r>
    </w:p>
    <w:p w:rsidR="004C5E51" w:rsidRDefault="00FF689B" w:rsidP="001D0106">
      <w:pPr>
        <w:widowControl w:val="0"/>
        <w:ind w:right="-900" w:hanging="360"/>
        <w:rPr>
          <w:rFonts w:asciiTheme="majorHAnsi" w:hAnsiTheme="majorHAnsi"/>
          <w:snapToGrid w:val="0"/>
          <w:sz w:val="20"/>
          <w:szCs w:val="20"/>
        </w:rPr>
      </w:pPr>
      <w:r w:rsidRPr="00224FA4">
        <w:rPr>
          <w:rFonts w:asciiTheme="majorHAnsi" w:hAnsiTheme="majorHAnsi"/>
          <w:snapToGrid w:val="0"/>
          <w:sz w:val="20"/>
          <w:szCs w:val="20"/>
        </w:rPr>
        <w:t>MCP</w:t>
      </w:r>
      <w:r w:rsidR="00CC3900" w:rsidRPr="00224FA4">
        <w:rPr>
          <w:rFonts w:asciiTheme="majorHAnsi" w:hAnsiTheme="majorHAnsi"/>
          <w:snapToGrid w:val="0"/>
          <w:sz w:val="20"/>
          <w:szCs w:val="20"/>
        </w:rPr>
        <w:t xml:space="preserve"> ID: 3745404</w:t>
      </w:r>
      <w:r w:rsidR="00201EBB" w:rsidRPr="00224FA4">
        <w:rPr>
          <w:rFonts w:asciiTheme="majorHAnsi" w:hAnsiTheme="majorHAnsi"/>
          <w:snapToGrid w:val="0"/>
          <w:sz w:val="20"/>
          <w:szCs w:val="20"/>
        </w:rPr>
        <w:tab/>
      </w:r>
    </w:p>
    <w:p w:rsidR="005427E5" w:rsidRPr="00224FA4" w:rsidRDefault="004C5E51" w:rsidP="001D0106">
      <w:pPr>
        <w:widowControl w:val="0"/>
        <w:ind w:right="-900" w:hanging="360"/>
        <w:rPr>
          <w:rFonts w:asciiTheme="majorHAnsi" w:hAnsiTheme="majorHAnsi"/>
          <w:snapToGrid w:val="0"/>
          <w:sz w:val="20"/>
          <w:szCs w:val="20"/>
        </w:rPr>
      </w:pPr>
      <w:r>
        <w:rPr>
          <w:rFonts w:asciiTheme="majorHAnsi" w:hAnsiTheme="majorHAnsi"/>
          <w:snapToGrid w:val="0"/>
          <w:sz w:val="20"/>
          <w:szCs w:val="20"/>
        </w:rPr>
        <w:t>W</w:t>
      </w:r>
      <w:r w:rsidR="003C7A04" w:rsidRPr="00224FA4">
        <w:rPr>
          <w:rFonts w:asciiTheme="majorHAnsi" w:hAnsiTheme="majorHAnsi"/>
          <w:snapToGrid w:val="0"/>
          <w:sz w:val="20"/>
          <w:szCs w:val="20"/>
        </w:rPr>
        <w:t>orking</w:t>
      </w:r>
      <w:r w:rsidR="00B56901" w:rsidRPr="00224FA4">
        <w:rPr>
          <w:rFonts w:asciiTheme="majorHAnsi" w:hAnsiTheme="majorHAnsi"/>
          <w:snapToGrid w:val="0"/>
          <w:sz w:val="20"/>
          <w:szCs w:val="20"/>
        </w:rPr>
        <w:t xml:space="preserve"> toward</w:t>
      </w:r>
      <w:r w:rsidR="00EA0CE3" w:rsidRPr="00224FA4">
        <w:rPr>
          <w:rFonts w:asciiTheme="majorHAnsi" w:hAnsiTheme="majorHAnsi"/>
          <w:sz w:val="20"/>
          <w:szCs w:val="20"/>
        </w:rPr>
        <w:t xml:space="preserve"> the new MCITP certification</w:t>
      </w:r>
    </w:p>
    <w:sectPr w:rsidR="005427E5" w:rsidRPr="00224FA4" w:rsidSect="003C7A04">
      <w:footerReference w:type="even" r:id="rId9"/>
      <w:footerReference w:type="default" r:id="rId10"/>
      <w:pgSz w:w="12240" w:h="15840" w:code="1"/>
      <w:pgMar w:top="475" w:right="1440" w:bottom="360" w:left="1440" w:header="36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DDB" w:rsidRDefault="00C03DDB">
      <w:r>
        <w:separator/>
      </w:r>
    </w:p>
    <w:p w:rsidR="00C03DDB" w:rsidRDefault="00C03DDB"/>
  </w:endnote>
  <w:endnote w:type="continuationSeparator" w:id="0">
    <w:p w:rsidR="00C03DDB" w:rsidRDefault="00C03DDB">
      <w:r>
        <w:continuationSeparator/>
      </w:r>
    </w:p>
    <w:p w:rsidR="00C03DDB" w:rsidRDefault="00C03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31" w:rsidRDefault="008D5F66" w:rsidP="005C0C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08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0831" w:rsidRDefault="00940831" w:rsidP="00140259">
    <w:pPr>
      <w:pStyle w:val="Footer"/>
      <w:ind w:right="360"/>
    </w:pPr>
  </w:p>
  <w:p w:rsidR="00940831" w:rsidRDefault="0094083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31" w:rsidRDefault="00940831" w:rsidP="00140259">
    <w:pPr>
      <w:pStyle w:val="Footer"/>
      <w:ind w:right="360"/>
    </w:pPr>
  </w:p>
  <w:p w:rsidR="00940831" w:rsidRDefault="009408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DDB" w:rsidRDefault="00C03DDB">
      <w:r>
        <w:separator/>
      </w:r>
    </w:p>
    <w:p w:rsidR="00C03DDB" w:rsidRDefault="00C03DDB"/>
  </w:footnote>
  <w:footnote w:type="continuationSeparator" w:id="0">
    <w:p w:rsidR="00C03DDB" w:rsidRDefault="00C03DDB">
      <w:r>
        <w:continuationSeparator/>
      </w:r>
    </w:p>
    <w:p w:rsidR="00C03DDB" w:rsidRDefault="00C03DD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1F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9FE0C87"/>
    <w:multiLevelType w:val="hybridMultilevel"/>
    <w:tmpl w:val="927E5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8F4BA0"/>
    <w:multiLevelType w:val="singleLevel"/>
    <w:tmpl w:val="C3C25B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>
    <w:nsid w:val="33200FA8"/>
    <w:multiLevelType w:val="singleLevel"/>
    <w:tmpl w:val="C3C25B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>
    <w:nsid w:val="6A0F1F00"/>
    <w:multiLevelType w:val="hybridMultilevel"/>
    <w:tmpl w:val="F5AEA828"/>
    <w:lvl w:ilvl="0" w:tplc="30BAA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DE72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4E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C4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42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908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62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3AA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DCA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CC5"/>
    <w:rsid w:val="00055065"/>
    <w:rsid w:val="00064E80"/>
    <w:rsid w:val="00070B1D"/>
    <w:rsid w:val="000A275A"/>
    <w:rsid w:val="000C1482"/>
    <w:rsid w:val="00105E34"/>
    <w:rsid w:val="001225F2"/>
    <w:rsid w:val="00140259"/>
    <w:rsid w:val="001D0106"/>
    <w:rsid w:val="001D2E9A"/>
    <w:rsid w:val="001E33DD"/>
    <w:rsid w:val="00201EBB"/>
    <w:rsid w:val="00221D11"/>
    <w:rsid w:val="00224FA4"/>
    <w:rsid w:val="002458B3"/>
    <w:rsid w:val="00255263"/>
    <w:rsid w:val="0026245C"/>
    <w:rsid w:val="00275A17"/>
    <w:rsid w:val="00281D0A"/>
    <w:rsid w:val="002922B0"/>
    <w:rsid w:val="002B19F3"/>
    <w:rsid w:val="002B730C"/>
    <w:rsid w:val="00315817"/>
    <w:rsid w:val="0031586C"/>
    <w:rsid w:val="00317B8E"/>
    <w:rsid w:val="003B6D77"/>
    <w:rsid w:val="003C7A04"/>
    <w:rsid w:val="00403078"/>
    <w:rsid w:val="004237C4"/>
    <w:rsid w:val="004242C6"/>
    <w:rsid w:val="004C5E51"/>
    <w:rsid w:val="004E1D55"/>
    <w:rsid w:val="00506818"/>
    <w:rsid w:val="005147E1"/>
    <w:rsid w:val="00541FDB"/>
    <w:rsid w:val="005427E5"/>
    <w:rsid w:val="00544862"/>
    <w:rsid w:val="00544D24"/>
    <w:rsid w:val="00547D7F"/>
    <w:rsid w:val="0055309E"/>
    <w:rsid w:val="0056678A"/>
    <w:rsid w:val="005A6580"/>
    <w:rsid w:val="005C0C2E"/>
    <w:rsid w:val="005C1C53"/>
    <w:rsid w:val="005C5CD0"/>
    <w:rsid w:val="005D028C"/>
    <w:rsid w:val="005D53A9"/>
    <w:rsid w:val="0065233C"/>
    <w:rsid w:val="00656942"/>
    <w:rsid w:val="00657BFF"/>
    <w:rsid w:val="006C0199"/>
    <w:rsid w:val="006C22FC"/>
    <w:rsid w:val="006D05BA"/>
    <w:rsid w:val="006D3160"/>
    <w:rsid w:val="006E73B3"/>
    <w:rsid w:val="00712837"/>
    <w:rsid w:val="007567B9"/>
    <w:rsid w:val="00765FE7"/>
    <w:rsid w:val="008201FA"/>
    <w:rsid w:val="00847DFB"/>
    <w:rsid w:val="00855C99"/>
    <w:rsid w:val="008869EF"/>
    <w:rsid w:val="008A1AC4"/>
    <w:rsid w:val="008C44DA"/>
    <w:rsid w:val="008D5F66"/>
    <w:rsid w:val="00940831"/>
    <w:rsid w:val="00955BB8"/>
    <w:rsid w:val="00960B1A"/>
    <w:rsid w:val="009D300B"/>
    <w:rsid w:val="00A50085"/>
    <w:rsid w:val="00A7042D"/>
    <w:rsid w:val="00AD5343"/>
    <w:rsid w:val="00AF4CC5"/>
    <w:rsid w:val="00B11D57"/>
    <w:rsid w:val="00B127F9"/>
    <w:rsid w:val="00B54A93"/>
    <w:rsid w:val="00B56901"/>
    <w:rsid w:val="00B601EF"/>
    <w:rsid w:val="00B91B48"/>
    <w:rsid w:val="00BF0AB1"/>
    <w:rsid w:val="00BF2221"/>
    <w:rsid w:val="00BF2C94"/>
    <w:rsid w:val="00C03DDB"/>
    <w:rsid w:val="00C24D29"/>
    <w:rsid w:val="00C33486"/>
    <w:rsid w:val="00CC3900"/>
    <w:rsid w:val="00CD0787"/>
    <w:rsid w:val="00CF775A"/>
    <w:rsid w:val="00D12038"/>
    <w:rsid w:val="00D159C1"/>
    <w:rsid w:val="00D456EB"/>
    <w:rsid w:val="00D52109"/>
    <w:rsid w:val="00D53C6F"/>
    <w:rsid w:val="00D600A2"/>
    <w:rsid w:val="00DD19E1"/>
    <w:rsid w:val="00DD3C43"/>
    <w:rsid w:val="00E633BE"/>
    <w:rsid w:val="00E70331"/>
    <w:rsid w:val="00EA0CE3"/>
    <w:rsid w:val="00EB28D1"/>
    <w:rsid w:val="00EC5FCE"/>
    <w:rsid w:val="00F25DA4"/>
    <w:rsid w:val="00F865BB"/>
    <w:rsid w:val="00F93AA7"/>
    <w:rsid w:val="00FB40B9"/>
    <w:rsid w:val="00FD1BA1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5F6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5F66"/>
    <w:pPr>
      <w:keepNext/>
      <w:widowControl w:val="0"/>
      <w:ind w:right="-720"/>
      <w:outlineLvl w:val="0"/>
    </w:pPr>
    <w:rPr>
      <w:b/>
      <w:snapToGrid w:val="0"/>
      <w:sz w:val="20"/>
      <w:szCs w:val="10"/>
    </w:rPr>
  </w:style>
  <w:style w:type="paragraph" w:styleId="Heading2">
    <w:name w:val="heading 2"/>
    <w:basedOn w:val="Normal"/>
    <w:next w:val="Normal"/>
    <w:qFormat/>
    <w:rsid w:val="008D5F66"/>
    <w:pPr>
      <w:keepNext/>
      <w:widowControl w:val="0"/>
      <w:pBdr>
        <w:top w:val="single" w:sz="6" w:space="1" w:color="auto"/>
      </w:pBdr>
      <w:ind w:left="-810" w:right="-720"/>
      <w:outlineLvl w:val="1"/>
    </w:pPr>
    <w:rPr>
      <w:b/>
      <w:snapToGrid w:val="0"/>
      <w:sz w:val="20"/>
      <w:szCs w:val="12"/>
    </w:rPr>
  </w:style>
  <w:style w:type="paragraph" w:styleId="Heading3">
    <w:name w:val="heading 3"/>
    <w:basedOn w:val="Normal"/>
    <w:next w:val="Normal"/>
    <w:qFormat/>
    <w:rsid w:val="008D5F66"/>
    <w:pPr>
      <w:keepNext/>
      <w:widowControl w:val="0"/>
      <w:pBdr>
        <w:top w:val="single" w:sz="6" w:space="1" w:color="auto"/>
      </w:pBdr>
      <w:ind w:left="-810" w:right="-720"/>
      <w:outlineLvl w:val="2"/>
    </w:pPr>
    <w:rPr>
      <w:b/>
      <w:snapToGrid w:val="0"/>
      <w:sz w:val="16"/>
      <w:szCs w:val="14"/>
    </w:rPr>
  </w:style>
  <w:style w:type="paragraph" w:styleId="Heading4">
    <w:name w:val="heading 4"/>
    <w:basedOn w:val="Normal"/>
    <w:next w:val="Normal"/>
    <w:qFormat/>
    <w:rsid w:val="008D5F66"/>
    <w:pPr>
      <w:keepNext/>
      <w:widowControl w:val="0"/>
      <w:ind w:left="-810" w:right="-720"/>
      <w:outlineLvl w:val="3"/>
    </w:pPr>
    <w:rPr>
      <w:b/>
      <w:snapToGrid w:val="0"/>
      <w:sz w:val="16"/>
      <w:szCs w:val="14"/>
    </w:rPr>
  </w:style>
  <w:style w:type="paragraph" w:styleId="Heading5">
    <w:name w:val="heading 5"/>
    <w:basedOn w:val="Normal"/>
    <w:next w:val="Normal"/>
    <w:qFormat/>
    <w:rsid w:val="008D5F66"/>
    <w:pPr>
      <w:keepNext/>
      <w:ind w:left="-720" w:right="-720"/>
      <w:jc w:val="center"/>
      <w:outlineLvl w:val="4"/>
    </w:pPr>
    <w:rPr>
      <w:b/>
      <w:bCs/>
      <w:sz w:val="16"/>
    </w:rPr>
  </w:style>
  <w:style w:type="paragraph" w:styleId="Heading6">
    <w:name w:val="heading 6"/>
    <w:basedOn w:val="Normal"/>
    <w:next w:val="Normal"/>
    <w:qFormat/>
    <w:rsid w:val="008D5F66"/>
    <w:pPr>
      <w:keepNext/>
      <w:ind w:left="-720" w:right="-720"/>
      <w:jc w:val="center"/>
      <w:outlineLvl w:val="5"/>
    </w:pPr>
    <w:rPr>
      <w:b/>
      <w:bCs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D5F66"/>
    <w:pPr>
      <w:ind w:left="1800"/>
      <w:jc w:val="both"/>
    </w:pPr>
    <w:rPr>
      <w:rFonts w:ascii="Garamond" w:hAnsi="Garamond"/>
      <w:sz w:val="18"/>
      <w:szCs w:val="20"/>
    </w:rPr>
  </w:style>
  <w:style w:type="character" w:styleId="Hyperlink">
    <w:name w:val="Hyperlink"/>
    <w:rsid w:val="008D5F66"/>
    <w:rPr>
      <w:color w:val="0000FF"/>
      <w:u w:val="single"/>
    </w:rPr>
  </w:style>
  <w:style w:type="paragraph" w:styleId="BodyText2">
    <w:name w:val="Body Text 2"/>
    <w:basedOn w:val="Normal"/>
    <w:rsid w:val="008D5F66"/>
    <w:pPr>
      <w:widowControl w:val="0"/>
      <w:ind w:right="-720"/>
      <w:jc w:val="both"/>
    </w:pPr>
    <w:rPr>
      <w:rFonts w:ascii="Garamond" w:hAnsi="Garamond"/>
      <w:snapToGrid w:val="0"/>
      <w:sz w:val="18"/>
      <w:szCs w:val="20"/>
    </w:rPr>
  </w:style>
  <w:style w:type="paragraph" w:styleId="BodyText">
    <w:name w:val="Body Text"/>
    <w:basedOn w:val="Normal"/>
    <w:rsid w:val="008D5F66"/>
    <w:pPr>
      <w:widowControl w:val="0"/>
      <w:jc w:val="center"/>
    </w:pPr>
    <w:rPr>
      <w:b/>
      <w:snapToGrid w:val="0"/>
      <w:sz w:val="20"/>
      <w:szCs w:val="10"/>
    </w:rPr>
  </w:style>
  <w:style w:type="paragraph" w:customStyle="1" w:styleId="CompanyName">
    <w:name w:val="Company Name"/>
    <w:basedOn w:val="Normal"/>
    <w:next w:val="Normal"/>
    <w:rsid w:val="008D5F66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character" w:styleId="FollowedHyperlink">
    <w:name w:val="FollowedHyperlink"/>
    <w:rsid w:val="008D5F66"/>
    <w:rPr>
      <w:color w:val="800080"/>
      <w:u w:val="single"/>
    </w:rPr>
  </w:style>
  <w:style w:type="paragraph" w:styleId="BalloonText">
    <w:name w:val="Balloon Text"/>
    <w:basedOn w:val="Normal"/>
    <w:semiHidden/>
    <w:rsid w:val="008D5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5C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C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0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ind w:right="-720"/>
      <w:outlineLvl w:val="0"/>
    </w:pPr>
    <w:rPr>
      <w:b/>
      <w:snapToGrid w:val="0"/>
      <w:sz w:val="20"/>
      <w:szCs w:val="10"/>
    </w:rPr>
  </w:style>
  <w:style w:type="paragraph" w:styleId="Heading2">
    <w:name w:val="heading 2"/>
    <w:basedOn w:val="Normal"/>
    <w:next w:val="Normal"/>
    <w:qFormat/>
    <w:pPr>
      <w:keepNext/>
      <w:widowControl w:val="0"/>
      <w:pBdr>
        <w:top w:val="single" w:sz="6" w:space="1" w:color="auto"/>
      </w:pBdr>
      <w:ind w:left="-810" w:right="-720"/>
      <w:outlineLvl w:val="1"/>
    </w:pPr>
    <w:rPr>
      <w:b/>
      <w:snapToGrid w:val="0"/>
      <w:sz w:val="20"/>
      <w:szCs w:val="12"/>
    </w:rPr>
  </w:style>
  <w:style w:type="paragraph" w:styleId="Heading3">
    <w:name w:val="heading 3"/>
    <w:basedOn w:val="Normal"/>
    <w:next w:val="Normal"/>
    <w:qFormat/>
    <w:pPr>
      <w:keepNext/>
      <w:widowControl w:val="0"/>
      <w:pBdr>
        <w:top w:val="single" w:sz="6" w:space="1" w:color="auto"/>
      </w:pBdr>
      <w:ind w:left="-810" w:right="-720"/>
      <w:outlineLvl w:val="2"/>
    </w:pPr>
    <w:rPr>
      <w:b/>
      <w:snapToGrid w:val="0"/>
      <w:sz w:val="16"/>
      <w:szCs w:val="14"/>
    </w:rPr>
  </w:style>
  <w:style w:type="paragraph" w:styleId="Heading4">
    <w:name w:val="heading 4"/>
    <w:basedOn w:val="Normal"/>
    <w:next w:val="Normal"/>
    <w:qFormat/>
    <w:pPr>
      <w:keepNext/>
      <w:widowControl w:val="0"/>
      <w:ind w:left="-810" w:right="-720"/>
      <w:outlineLvl w:val="3"/>
    </w:pPr>
    <w:rPr>
      <w:b/>
      <w:snapToGrid w:val="0"/>
      <w:sz w:val="16"/>
      <w:szCs w:val="14"/>
    </w:rPr>
  </w:style>
  <w:style w:type="paragraph" w:styleId="Heading5">
    <w:name w:val="heading 5"/>
    <w:basedOn w:val="Normal"/>
    <w:next w:val="Normal"/>
    <w:qFormat/>
    <w:pPr>
      <w:keepNext/>
      <w:ind w:left="-720" w:right="-720"/>
      <w:jc w:val="center"/>
      <w:outlineLvl w:val="4"/>
    </w:pPr>
    <w:rPr>
      <w:b/>
      <w:bCs/>
      <w:sz w:val="16"/>
    </w:rPr>
  </w:style>
  <w:style w:type="paragraph" w:styleId="Heading6">
    <w:name w:val="heading 6"/>
    <w:basedOn w:val="Normal"/>
    <w:next w:val="Normal"/>
    <w:qFormat/>
    <w:pPr>
      <w:keepNext/>
      <w:ind w:left="-720" w:right="-720"/>
      <w:jc w:val="center"/>
      <w:outlineLvl w:val="5"/>
    </w:pPr>
    <w:rPr>
      <w:b/>
      <w:bCs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1800"/>
      <w:jc w:val="both"/>
    </w:pPr>
    <w:rPr>
      <w:rFonts w:ascii="Garamond" w:hAnsi="Garamond"/>
      <w:sz w:val="1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widowControl w:val="0"/>
      <w:ind w:right="-720"/>
      <w:jc w:val="both"/>
    </w:pPr>
    <w:rPr>
      <w:rFonts w:ascii="Garamond" w:hAnsi="Garamond"/>
      <w:snapToGrid w:val="0"/>
      <w:sz w:val="18"/>
      <w:szCs w:val="20"/>
    </w:rPr>
  </w:style>
  <w:style w:type="paragraph" w:styleId="BodyText">
    <w:name w:val="Body Text"/>
    <w:basedOn w:val="Normal"/>
    <w:pPr>
      <w:widowControl w:val="0"/>
      <w:jc w:val="center"/>
    </w:pPr>
    <w:rPr>
      <w:b/>
      <w:snapToGrid w:val="0"/>
      <w:sz w:val="20"/>
      <w:szCs w:val="10"/>
    </w:rPr>
  </w:style>
  <w:style w:type="paragraph" w:customStyle="1" w:styleId="CompanyName">
    <w:name w:val="Company Name"/>
    <w:basedOn w:val="Normal"/>
    <w:next w:val="Normal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5C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C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DDF29-6C08-4614-8A75-DC72D9E1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G</vt:lpstr>
    </vt:vector>
  </TitlesOfParts>
  <Company>Adams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G</dc:title>
  <dc:creator>Richard Dabate</dc:creator>
  <cp:lastModifiedBy>Rick Dabate</cp:lastModifiedBy>
  <cp:revision>6</cp:revision>
  <cp:lastPrinted>2011-03-29T00:32:00Z</cp:lastPrinted>
  <dcterms:created xsi:type="dcterms:W3CDTF">2011-06-16T10:07:00Z</dcterms:created>
  <dcterms:modified xsi:type="dcterms:W3CDTF">2011-10-14T13:12:00Z</dcterms:modified>
</cp:coreProperties>
</file>