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6F6A3" w14:textId="77777777" w:rsidR="00C16D8A" w:rsidRPr="00C16D8A" w:rsidRDefault="00C16D8A" w:rsidP="00C16D8A">
      <w:pPr>
        <w:pStyle w:val="NormalWeb"/>
        <w:tabs>
          <w:tab w:val="left" w:pos="2107"/>
          <w:tab w:val="center" w:pos="4320"/>
        </w:tabs>
        <w:spacing w:before="0" w:beforeAutospacing="0" w:after="0" w:afterAutospacing="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b/>
          <w:bCs/>
          <w:color w:val="000000"/>
          <w:sz w:val="24"/>
          <w:szCs w:val="24"/>
        </w:rPr>
        <w:tab/>
      </w:r>
      <w:r w:rsidRPr="00C16D8A">
        <w:rPr>
          <w:rFonts w:ascii="Adobe Hebrew" w:hAnsi="Adobe Hebrew" w:cs="Adobe Hebrew"/>
          <w:b/>
          <w:bCs/>
          <w:color w:val="000000"/>
          <w:sz w:val="24"/>
          <w:szCs w:val="24"/>
        </w:rPr>
        <w:tab/>
      </w:r>
      <w:r w:rsidRPr="00C16D8A">
        <w:rPr>
          <w:rFonts w:ascii="Adobe Hebrew" w:hAnsi="Adobe Hebrew" w:cs="Adobe Hebrew"/>
          <w:b/>
          <w:bCs/>
          <w:color w:val="000000"/>
          <w:sz w:val="24"/>
          <w:szCs w:val="24"/>
        </w:rPr>
        <w:t xml:space="preserve">Monica </w:t>
      </w:r>
      <w:proofErr w:type="spellStart"/>
      <w:r w:rsidRPr="00C16D8A">
        <w:rPr>
          <w:rFonts w:ascii="Adobe Hebrew" w:hAnsi="Adobe Hebrew" w:cs="Adobe Hebrew"/>
          <w:b/>
          <w:bCs/>
          <w:color w:val="000000"/>
          <w:sz w:val="24"/>
          <w:szCs w:val="24"/>
        </w:rPr>
        <w:t>Castonguay</w:t>
      </w:r>
      <w:proofErr w:type="spellEnd"/>
      <w:r w:rsidRPr="00C16D8A">
        <w:rPr>
          <w:rFonts w:ascii="Adobe Hebrew" w:hAnsi="Adobe Hebrew" w:cs="Adobe Hebrew"/>
          <w:b/>
          <w:bCs/>
          <w:color w:val="000000"/>
          <w:sz w:val="24"/>
          <w:szCs w:val="24"/>
        </w:rPr>
        <w:t xml:space="preserve"> RN</w:t>
      </w:r>
    </w:p>
    <w:p w14:paraId="63A0D023" w14:textId="77777777" w:rsidR="00C16D8A" w:rsidRPr="00C16D8A" w:rsidRDefault="00C16D8A" w:rsidP="00C16D8A">
      <w:pPr>
        <w:pStyle w:val="NormalWeb"/>
        <w:spacing w:before="0" w:beforeAutospacing="0" w:after="0" w:afterAutospacing="0"/>
        <w:jc w:val="center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4"/>
          <w:szCs w:val="24"/>
        </w:rPr>
        <w:t>371 Emmett Street #69</w:t>
      </w:r>
    </w:p>
    <w:p w14:paraId="2B5DB18C" w14:textId="77777777" w:rsidR="00C16D8A" w:rsidRPr="00C16D8A" w:rsidRDefault="00C16D8A" w:rsidP="00C16D8A">
      <w:pPr>
        <w:pStyle w:val="NormalWeb"/>
        <w:spacing w:before="0" w:beforeAutospacing="0" w:after="0" w:afterAutospacing="0"/>
        <w:jc w:val="center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4"/>
          <w:szCs w:val="24"/>
        </w:rPr>
        <w:t>Bristol, CT 06010</w:t>
      </w:r>
    </w:p>
    <w:p w14:paraId="447111BD" w14:textId="77777777" w:rsidR="00C16D8A" w:rsidRPr="00C16D8A" w:rsidRDefault="00C16D8A" w:rsidP="00C16D8A">
      <w:pPr>
        <w:pStyle w:val="NormalWeb"/>
        <w:spacing w:before="0" w:beforeAutospacing="0" w:after="0" w:afterAutospacing="0"/>
        <w:jc w:val="center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4"/>
          <w:szCs w:val="24"/>
        </w:rPr>
        <w:t>860-919-5129</w:t>
      </w:r>
    </w:p>
    <w:p w14:paraId="40C25D3F" w14:textId="77777777" w:rsidR="00C16D8A" w:rsidRPr="00C16D8A" w:rsidRDefault="00C16D8A" w:rsidP="00C16D8A">
      <w:pPr>
        <w:pStyle w:val="NormalWeb"/>
        <w:spacing w:before="0" w:beforeAutospacing="0" w:after="0" w:afterAutospacing="0"/>
        <w:jc w:val="center"/>
        <w:rPr>
          <w:rFonts w:ascii="Adobe Hebrew" w:hAnsi="Adobe Hebrew" w:cs="Adobe Hebrew"/>
        </w:rPr>
      </w:pPr>
      <w:proofErr w:type="gramStart"/>
      <w:r w:rsidRPr="00C16D8A">
        <w:rPr>
          <w:rFonts w:ascii="Adobe Hebrew" w:hAnsi="Adobe Hebrew" w:cs="Adobe Hebrew"/>
          <w:color w:val="000000"/>
          <w:sz w:val="24"/>
          <w:szCs w:val="24"/>
        </w:rPr>
        <w:t>moca.rn@gmail.com</w:t>
      </w:r>
      <w:proofErr w:type="gramEnd"/>
    </w:p>
    <w:p w14:paraId="7B800EB4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4"/>
          <w:szCs w:val="24"/>
        </w:rPr>
        <w:t> </w:t>
      </w:r>
    </w:p>
    <w:p w14:paraId="7AC100E7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  <w:u w:val="single"/>
        </w:rPr>
        <w:t>Employment History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-</w:t>
      </w:r>
    </w:p>
    <w:p w14:paraId="594CA550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b/>
          <w:bCs/>
          <w:color w:val="000000"/>
          <w:sz w:val="22"/>
          <w:szCs w:val="22"/>
        </w:rPr>
        <w:t>Fresenius Medical Care</w:t>
      </w:r>
      <w:r w:rsidRPr="00C16D8A">
        <w:rPr>
          <w:rFonts w:ascii="Adobe Hebrew" w:hAnsi="Adobe Hebrew" w:cs="Adobe Hebrew"/>
          <w:b/>
          <w:bCs/>
          <w:color w:val="000000"/>
          <w:sz w:val="22"/>
          <w:szCs w:val="22"/>
        </w:rPr>
        <w:t>,</w:t>
      </w:r>
      <w:r w:rsidRPr="00C16D8A">
        <w:rPr>
          <w:rFonts w:ascii="Adobe Hebrew" w:hAnsi="Adobe Hebrew" w:cs="Adobe Hebrew"/>
          <w:b/>
          <w:bCs/>
          <w:color w:val="000000"/>
          <w:sz w:val="22"/>
          <w:szCs w:val="22"/>
        </w:rPr>
        <w:t xml:space="preserve"> 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Bristol, CT</w:t>
      </w:r>
    </w:p>
    <w:p w14:paraId="6C6ED097" w14:textId="77777777" w:rsidR="00C16D8A" w:rsidRPr="00C16D8A" w:rsidRDefault="00C16D8A" w:rsidP="00C16D8A">
      <w:pPr>
        <w:pStyle w:val="NormalWeb"/>
        <w:spacing w:before="0" w:beforeAutospacing="0" w:after="0" w:afterAutospacing="0"/>
        <w:ind w:firstLine="72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Staff RN 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[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11/2011-present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]</w:t>
      </w:r>
    </w:p>
    <w:p w14:paraId="72452B96" w14:textId="77777777" w:rsidR="00C16D8A" w:rsidRPr="00C16D8A" w:rsidRDefault="00C16D8A" w:rsidP="00C16D8A">
      <w:pPr>
        <w:pStyle w:val="NormalWeb"/>
        <w:spacing w:before="0" w:beforeAutospacing="0" w:after="0" w:afterAutospacing="0"/>
        <w:ind w:left="720" w:firstLine="72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>Deliver dialysis treatment to patients with ESRD.</w:t>
      </w:r>
    </w:p>
    <w:p w14:paraId="62A607B6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  <w:color w:val="000000"/>
          <w:sz w:val="22"/>
          <w:szCs w:val="22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> </w:t>
      </w:r>
    </w:p>
    <w:p w14:paraId="1682B274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b/>
          <w:bCs/>
          <w:color w:val="000000"/>
          <w:sz w:val="22"/>
          <w:szCs w:val="22"/>
        </w:rPr>
        <w:t>VNA of Central Connecticut</w:t>
      </w:r>
      <w:r w:rsidRPr="00C16D8A">
        <w:rPr>
          <w:rFonts w:ascii="Adobe Hebrew" w:hAnsi="Adobe Hebrew" w:cs="Adobe Hebrew"/>
          <w:b/>
          <w:bCs/>
          <w:color w:val="000000"/>
          <w:sz w:val="22"/>
          <w:szCs w:val="22"/>
        </w:rPr>
        <w:t>,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 New Britain, CT</w:t>
      </w:r>
    </w:p>
    <w:p w14:paraId="2F04BDBF" w14:textId="77777777" w:rsidR="00C16D8A" w:rsidRPr="00C16D8A" w:rsidRDefault="00C16D8A" w:rsidP="00C16D8A">
      <w:pPr>
        <w:pStyle w:val="NormalWeb"/>
        <w:spacing w:before="0" w:beforeAutospacing="0" w:after="0" w:afterAutospacing="0"/>
        <w:ind w:firstLine="72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Cardiac RN 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[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8/2010-11/2011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]</w:t>
      </w:r>
    </w:p>
    <w:p w14:paraId="63F0054D" w14:textId="77777777" w:rsidR="00C16D8A" w:rsidRPr="00C16D8A" w:rsidRDefault="00C16D8A" w:rsidP="00C16D8A">
      <w:pPr>
        <w:pStyle w:val="NormalWeb"/>
        <w:spacing w:before="0" w:beforeAutospacing="0" w:after="0" w:afterAutospacing="0"/>
        <w:ind w:left="1440"/>
        <w:rPr>
          <w:rFonts w:ascii="Adobe Hebrew" w:hAnsi="Adobe Hebrew" w:cs="Adobe Hebrew"/>
        </w:rPr>
      </w:pPr>
      <w:proofErr w:type="gramStart"/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Case Management of 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post-op 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CABG/valve replace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ment patients, CHF patients.</w:t>
      </w:r>
      <w:proofErr w:type="gramEnd"/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 A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ssist with agency’s </w:t>
      </w:r>
      <w:proofErr w:type="spellStart"/>
      <w:r w:rsidRPr="00C16D8A">
        <w:rPr>
          <w:rFonts w:ascii="Adobe Hebrew" w:hAnsi="Adobe Hebrew" w:cs="Adobe Hebrew"/>
          <w:color w:val="000000"/>
          <w:sz w:val="22"/>
          <w:szCs w:val="22"/>
        </w:rPr>
        <w:t>telehealth</w:t>
      </w:r>
      <w:proofErr w:type="spellEnd"/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 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remote monitoring 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program, 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staff education. </w:t>
      </w:r>
      <w:proofErr w:type="gramStart"/>
      <w:r w:rsidRPr="00C16D8A">
        <w:rPr>
          <w:rFonts w:ascii="Adobe Hebrew" w:hAnsi="Adobe Hebrew" w:cs="Adobe Hebrew"/>
          <w:color w:val="000000"/>
          <w:sz w:val="22"/>
          <w:szCs w:val="22"/>
        </w:rPr>
        <w:t>I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nvolvement with Qualidigm and Connecticut Hospital Association’s “Communities of Care” initiative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 at UCONN Medical Center and Hospital of Central Connecticut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.</w:t>
      </w:r>
      <w:proofErr w:type="gramEnd"/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 </w:t>
      </w:r>
      <w:r w:rsidRPr="00C16D8A">
        <w:rPr>
          <w:rFonts w:ascii="Adobe Hebrew" w:hAnsi="Adobe Hebrew" w:cs="Adobe Hebrew"/>
          <w:i/>
          <w:color w:val="000000"/>
          <w:sz w:val="22"/>
          <w:szCs w:val="22"/>
        </w:rPr>
        <w:t>(Position was eliminated after agency merger.)</w:t>
      </w:r>
    </w:p>
    <w:p w14:paraId="0A084EAA" w14:textId="77777777" w:rsidR="00C16D8A" w:rsidRPr="00C16D8A" w:rsidRDefault="00C16D8A" w:rsidP="00C16D8A">
      <w:pPr>
        <w:pStyle w:val="NormalWeb"/>
        <w:spacing w:before="0" w:beforeAutospacing="0" w:after="0" w:afterAutospacing="0"/>
        <w:ind w:firstLine="72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Wellness RN 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[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9/2008-8/2010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]</w:t>
      </w:r>
    </w:p>
    <w:p w14:paraId="7BBE949D" w14:textId="77777777" w:rsidR="00C16D8A" w:rsidRPr="00C16D8A" w:rsidRDefault="00C16D8A" w:rsidP="00C16D8A">
      <w:pPr>
        <w:pStyle w:val="NormalWeb"/>
        <w:spacing w:before="0" w:beforeAutospacing="0" w:after="0" w:afterAutospacing="0"/>
        <w:ind w:left="144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Run community-based wellness clinics: influenza and pneumococcal immunization, blood pressure screening, glucose screening, cholesterol screening, </w:t>
      </w:r>
      <w:proofErr w:type="gramStart"/>
      <w:r w:rsidRPr="00C16D8A">
        <w:rPr>
          <w:rFonts w:ascii="Adobe Hebrew" w:hAnsi="Adobe Hebrew" w:cs="Adobe Hebrew"/>
          <w:color w:val="000000"/>
          <w:sz w:val="22"/>
          <w:szCs w:val="22"/>
        </w:rPr>
        <w:t>community</w:t>
      </w:r>
      <w:proofErr w:type="gramEnd"/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 education.</w:t>
      </w:r>
    </w:p>
    <w:p w14:paraId="59584877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</w:rPr>
      </w:pPr>
    </w:p>
    <w:p w14:paraId="2AE0D9C5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b/>
          <w:bCs/>
          <w:color w:val="000000"/>
          <w:sz w:val="22"/>
          <w:szCs w:val="22"/>
        </w:rPr>
        <w:t>Saint Mary’s Hospital</w:t>
      </w:r>
      <w:r w:rsidRPr="00C16D8A">
        <w:rPr>
          <w:rFonts w:ascii="Adobe Hebrew" w:hAnsi="Adobe Hebrew" w:cs="Adobe Hebrew"/>
          <w:b/>
          <w:bCs/>
          <w:color w:val="000000"/>
          <w:sz w:val="22"/>
          <w:szCs w:val="22"/>
        </w:rPr>
        <w:t>,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 Waterbury, CT</w:t>
      </w:r>
    </w:p>
    <w:p w14:paraId="0F0F1A8F" w14:textId="77777777" w:rsidR="00C16D8A" w:rsidRPr="00C16D8A" w:rsidRDefault="00C16D8A" w:rsidP="00C16D8A">
      <w:pPr>
        <w:pStyle w:val="NormalWeb"/>
        <w:spacing w:before="0" w:beforeAutospacing="0" w:after="0" w:afterAutospacing="0"/>
        <w:ind w:firstLine="72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RN- Cardiac Telemetry/Step-Down Unit 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[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12/2009-8/2010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]</w:t>
      </w:r>
    </w:p>
    <w:p w14:paraId="517A9812" w14:textId="77777777" w:rsidR="00C16D8A" w:rsidRPr="00C16D8A" w:rsidRDefault="00C16D8A" w:rsidP="00C16D8A">
      <w:pPr>
        <w:pStyle w:val="NormalWeb"/>
        <w:spacing w:before="0" w:beforeAutospacing="0" w:after="0" w:afterAutospacing="0"/>
        <w:ind w:left="144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>Care of patient</w:t>
      </w:r>
      <w:r>
        <w:rPr>
          <w:rFonts w:ascii="Adobe Hebrew" w:hAnsi="Adobe Hebrew" w:cs="Adobe Hebrew"/>
          <w:color w:val="000000"/>
          <w:sz w:val="22"/>
          <w:szCs w:val="22"/>
        </w:rPr>
        <w:t>s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 with electrolyte imbalances, CHF, acute MI, atrial fibrillation, post-</w:t>
      </w:r>
      <w:proofErr w:type="spellStart"/>
      <w:r w:rsidRPr="00C16D8A">
        <w:rPr>
          <w:rFonts w:ascii="Adobe Hebrew" w:hAnsi="Adobe Hebrew" w:cs="Adobe Hebrew"/>
          <w:color w:val="000000"/>
          <w:sz w:val="22"/>
          <w:szCs w:val="22"/>
        </w:rPr>
        <w:t>cath</w:t>
      </w:r>
      <w:proofErr w:type="spellEnd"/>
      <w:r w:rsidRPr="00C16D8A">
        <w:rPr>
          <w:rFonts w:ascii="Adobe Hebrew" w:hAnsi="Adobe Hebrew" w:cs="Adobe Hebrew"/>
          <w:color w:val="000000"/>
          <w:sz w:val="22"/>
          <w:szCs w:val="22"/>
        </w:rPr>
        <w:t>, post-pacer/AICD, preceptor to new staff, resource/charge nurse.</w:t>
      </w:r>
    </w:p>
    <w:p w14:paraId="6728C640" w14:textId="77777777" w:rsidR="00C16D8A" w:rsidRPr="00C16D8A" w:rsidRDefault="00C16D8A" w:rsidP="00C16D8A">
      <w:pPr>
        <w:pStyle w:val="NormalWeb"/>
        <w:spacing w:before="0" w:beforeAutospacing="0" w:after="0" w:afterAutospacing="0"/>
        <w:ind w:firstLine="72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>RN- Acute Medic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ine/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Telemetry 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[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1/2008-12/2009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]</w:t>
      </w:r>
    </w:p>
    <w:p w14:paraId="224A6BAE" w14:textId="77777777" w:rsidR="00C16D8A" w:rsidRPr="00C16D8A" w:rsidRDefault="00C16D8A" w:rsidP="00C16D8A">
      <w:pPr>
        <w:pStyle w:val="NormalWeb"/>
        <w:spacing w:before="0" w:beforeAutospacing="0" w:after="0" w:afterAutospacing="0"/>
        <w:ind w:left="144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>Care of patients with various medical conditions, preceptor to new staff, resource/charge nurse.</w:t>
      </w:r>
    </w:p>
    <w:p w14:paraId="1C11B14E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> </w:t>
      </w:r>
    </w:p>
    <w:p w14:paraId="6DCBAE90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b/>
          <w:bCs/>
          <w:color w:val="000000"/>
          <w:sz w:val="22"/>
          <w:szCs w:val="22"/>
        </w:rPr>
        <w:t>Hospital of Central Connecticut</w:t>
      </w:r>
      <w:r w:rsidRPr="00C16D8A">
        <w:rPr>
          <w:rFonts w:ascii="Adobe Hebrew" w:hAnsi="Adobe Hebrew" w:cs="Adobe Hebrew"/>
          <w:b/>
          <w:bCs/>
          <w:color w:val="000000"/>
          <w:sz w:val="22"/>
          <w:szCs w:val="22"/>
        </w:rPr>
        <w:t>,</w:t>
      </w:r>
      <w:r w:rsidRPr="00C16D8A">
        <w:rPr>
          <w:rFonts w:ascii="Adobe Hebrew" w:hAnsi="Adobe Hebrew" w:cs="Adobe Hebrew"/>
          <w:b/>
          <w:bCs/>
          <w:color w:val="000000"/>
          <w:sz w:val="22"/>
          <w:szCs w:val="22"/>
        </w:rPr>
        <w:t xml:space="preserve"> 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Southington, CT</w:t>
      </w:r>
    </w:p>
    <w:p w14:paraId="39F4B11D" w14:textId="77777777" w:rsidR="005E3F84" w:rsidRDefault="005E3F84" w:rsidP="00C16D8A">
      <w:pPr>
        <w:pStyle w:val="NormalWeb"/>
        <w:spacing w:before="0" w:beforeAutospacing="0" w:after="0" w:afterAutospacing="0"/>
        <w:ind w:firstLine="720"/>
        <w:rPr>
          <w:rFonts w:ascii="Adobe Hebrew" w:hAnsi="Adobe Hebrew" w:cs="Adobe Hebrew"/>
          <w:color w:val="000000"/>
          <w:sz w:val="22"/>
          <w:szCs w:val="22"/>
        </w:rPr>
      </w:pPr>
      <w:r>
        <w:rPr>
          <w:rFonts w:ascii="Adobe Hebrew" w:hAnsi="Adobe Hebrew" w:cs="Adobe Hebrew"/>
          <w:color w:val="000000"/>
          <w:sz w:val="22"/>
          <w:szCs w:val="22"/>
        </w:rPr>
        <w:t>RN (per diem) Med/</w:t>
      </w:r>
      <w:proofErr w:type="spellStart"/>
      <w:r>
        <w:rPr>
          <w:rFonts w:ascii="Adobe Hebrew" w:hAnsi="Adobe Hebrew" w:cs="Adobe Hebrew"/>
          <w:color w:val="000000"/>
          <w:sz w:val="22"/>
          <w:szCs w:val="22"/>
        </w:rPr>
        <w:t>Surg</w:t>
      </w:r>
      <w:proofErr w:type="spellEnd"/>
      <w:r>
        <w:rPr>
          <w:rFonts w:ascii="Adobe Hebrew" w:hAnsi="Adobe Hebrew" w:cs="Adobe Hebrew"/>
          <w:color w:val="000000"/>
          <w:sz w:val="22"/>
          <w:szCs w:val="22"/>
        </w:rPr>
        <w:t xml:space="preserve"> [1/2010-4/2010]</w:t>
      </w:r>
      <w:bookmarkStart w:id="0" w:name="_GoBack"/>
      <w:bookmarkEnd w:id="0"/>
    </w:p>
    <w:p w14:paraId="7B3B8777" w14:textId="77777777" w:rsidR="00C16D8A" w:rsidRPr="00C16D8A" w:rsidRDefault="00C16D8A" w:rsidP="00C16D8A">
      <w:pPr>
        <w:pStyle w:val="NormalWeb"/>
        <w:spacing w:before="0" w:beforeAutospacing="0" w:after="0" w:afterAutospacing="0"/>
        <w:ind w:firstLine="72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>Nursing Technician- Med/</w:t>
      </w:r>
      <w:proofErr w:type="spellStart"/>
      <w:r w:rsidRPr="00C16D8A">
        <w:rPr>
          <w:rFonts w:ascii="Adobe Hebrew" w:hAnsi="Adobe Hebrew" w:cs="Adobe Hebrew"/>
          <w:color w:val="000000"/>
          <w:sz w:val="22"/>
          <w:szCs w:val="22"/>
        </w:rPr>
        <w:t>Surg</w:t>
      </w:r>
      <w:proofErr w:type="spellEnd"/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, ICU, ED 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[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1/2006-1/2008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]</w:t>
      </w:r>
    </w:p>
    <w:p w14:paraId="35C8C995" w14:textId="77777777" w:rsidR="00C16D8A" w:rsidRPr="00C16D8A" w:rsidRDefault="00C16D8A" w:rsidP="00C16D8A">
      <w:pPr>
        <w:pStyle w:val="NormalWeb"/>
        <w:spacing w:before="0" w:beforeAutospacing="0" w:after="0" w:afterAutospacing="0"/>
        <w:ind w:left="144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>Gather vital signs, intake &amp; outputs, and report abnormal findings to RN. Provide ADL care of patients. Perform EKGs and blood draws.</w:t>
      </w:r>
    </w:p>
    <w:p w14:paraId="72EA1B96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  <w:color w:val="000000"/>
          <w:sz w:val="22"/>
          <w:szCs w:val="22"/>
          <w:u w:val="single"/>
        </w:rPr>
      </w:pPr>
    </w:p>
    <w:p w14:paraId="1A314E1E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  <w:u w:val="single"/>
        </w:rPr>
        <w:t>Education Background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-</w:t>
      </w:r>
    </w:p>
    <w:p w14:paraId="708E9BDA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  <w:color w:val="000000"/>
          <w:sz w:val="22"/>
          <w:szCs w:val="22"/>
        </w:rPr>
      </w:pPr>
      <w:r w:rsidRPr="00C16D8A">
        <w:rPr>
          <w:rFonts w:ascii="Adobe Hebrew" w:hAnsi="Adobe Hebrew" w:cs="Adobe Hebrew"/>
          <w:b/>
          <w:bCs/>
          <w:color w:val="000000"/>
          <w:sz w:val="22"/>
          <w:szCs w:val="22"/>
        </w:rPr>
        <w:t>Central Connecticut State University</w:t>
      </w:r>
      <w:r w:rsidRPr="00C16D8A">
        <w:rPr>
          <w:rFonts w:ascii="Adobe Hebrew" w:hAnsi="Adobe Hebrew" w:cs="Adobe Hebrew"/>
          <w:b/>
          <w:bCs/>
          <w:color w:val="000000"/>
          <w:sz w:val="22"/>
          <w:szCs w:val="22"/>
        </w:rPr>
        <w:t>,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 New Britain, CT </w:t>
      </w:r>
    </w:p>
    <w:p w14:paraId="29FDFAEC" w14:textId="77777777" w:rsidR="00C16D8A" w:rsidRPr="00C16D8A" w:rsidRDefault="00C16D8A" w:rsidP="00C16D8A">
      <w:pPr>
        <w:pStyle w:val="NormalWeb"/>
        <w:spacing w:before="0" w:beforeAutospacing="0" w:after="0" w:afterAutospacing="0"/>
        <w:ind w:firstLine="720"/>
        <w:rPr>
          <w:rFonts w:ascii="Adobe Hebrew" w:hAnsi="Adobe Hebrew" w:cs="Adobe Hebrew"/>
          <w:b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>RN to BSN 9/2008-present</w:t>
      </w:r>
      <w:r w:rsidRPr="00C16D8A">
        <w:rPr>
          <w:rFonts w:ascii="Adobe Hebrew" w:hAnsi="Adobe Hebrew" w:cs="Adobe Hebrew"/>
        </w:rPr>
        <w:t xml:space="preserve"> </w:t>
      </w:r>
      <w:r w:rsidRPr="00C16D8A">
        <w:rPr>
          <w:rFonts w:ascii="Adobe Hebrew" w:hAnsi="Adobe Hebrew" w:cs="Adobe Hebrew"/>
          <w:b/>
        </w:rPr>
        <w:t>*Graduating May, 18, 2012</w:t>
      </w:r>
    </w:p>
    <w:p w14:paraId="0F900BF9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> </w:t>
      </w:r>
    </w:p>
    <w:p w14:paraId="242819F0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b/>
          <w:bCs/>
          <w:color w:val="000000"/>
          <w:sz w:val="22"/>
          <w:szCs w:val="22"/>
        </w:rPr>
        <w:t>Bridgeport Hospital School of Nursing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 Bridgeport, CT</w:t>
      </w:r>
    </w:p>
    <w:p w14:paraId="3177D4CB" w14:textId="77777777" w:rsidR="00C16D8A" w:rsidRPr="00C16D8A" w:rsidRDefault="00C16D8A" w:rsidP="00C16D8A">
      <w:pPr>
        <w:pStyle w:val="NormalWeb"/>
        <w:spacing w:before="0" w:beforeAutospacing="0" w:after="0" w:afterAutospacing="0"/>
        <w:ind w:firstLine="72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>RN Diploma 9/2006-12/2007</w:t>
      </w:r>
    </w:p>
    <w:p w14:paraId="5D2B49F5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> </w:t>
      </w:r>
    </w:p>
    <w:p w14:paraId="60C13084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  <w:sz w:val="22"/>
          <w:szCs w:val="22"/>
        </w:rPr>
      </w:pPr>
      <w:r w:rsidRPr="00C16D8A">
        <w:rPr>
          <w:rFonts w:ascii="Adobe Hebrew" w:hAnsi="Adobe Hebrew" w:cs="Adobe Hebrew"/>
          <w:color w:val="000000"/>
          <w:sz w:val="22"/>
          <w:szCs w:val="22"/>
          <w:u w:val="single"/>
        </w:rPr>
        <w:t>References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>-</w:t>
      </w:r>
    </w:p>
    <w:p w14:paraId="6E6F2319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  <w:color w:val="000000"/>
          <w:sz w:val="22"/>
          <w:szCs w:val="22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>Lillian Swan, RN-BC, BSN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ab/>
      </w:r>
      <w:r w:rsidRPr="00C16D8A">
        <w:rPr>
          <w:rFonts w:ascii="Adobe Hebrew" w:hAnsi="Adobe Hebrew" w:cs="Adobe Hebrew"/>
          <w:color w:val="000000"/>
          <w:sz w:val="22"/>
          <w:szCs w:val="22"/>
        </w:rPr>
        <w:tab/>
        <w:t>860-801-3396</w:t>
      </w:r>
    </w:p>
    <w:p w14:paraId="38A26C8B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  <w:color w:val="000000"/>
          <w:sz w:val="22"/>
          <w:szCs w:val="22"/>
        </w:rPr>
      </w:pPr>
      <w:r w:rsidRPr="00C16D8A">
        <w:rPr>
          <w:rFonts w:ascii="Adobe Hebrew" w:hAnsi="Adobe Hebrew" w:cs="Adobe Hebrew"/>
          <w:color w:val="000000"/>
          <w:sz w:val="22"/>
          <w:szCs w:val="22"/>
        </w:rPr>
        <w:t xml:space="preserve">Cathy </w:t>
      </w:r>
      <w:proofErr w:type="spellStart"/>
      <w:r w:rsidRPr="00C16D8A">
        <w:rPr>
          <w:rFonts w:ascii="Adobe Hebrew" w:hAnsi="Adobe Hebrew" w:cs="Adobe Hebrew"/>
          <w:color w:val="000000"/>
          <w:sz w:val="22"/>
          <w:szCs w:val="22"/>
        </w:rPr>
        <w:t>Lanoie</w:t>
      </w:r>
      <w:proofErr w:type="spellEnd"/>
      <w:r w:rsidRPr="00C16D8A">
        <w:rPr>
          <w:rFonts w:ascii="Adobe Hebrew" w:hAnsi="Adobe Hebrew" w:cs="Adobe Hebrew"/>
          <w:color w:val="000000"/>
          <w:sz w:val="22"/>
          <w:szCs w:val="22"/>
        </w:rPr>
        <w:t>, RN, APRN</w:t>
      </w:r>
      <w:r w:rsidRPr="00C16D8A">
        <w:rPr>
          <w:rFonts w:ascii="Adobe Hebrew" w:hAnsi="Adobe Hebrew" w:cs="Adobe Hebrew"/>
          <w:color w:val="000000"/>
          <w:sz w:val="22"/>
          <w:szCs w:val="22"/>
        </w:rPr>
        <w:tab/>
      </w:r>
      <w:r w:rsidRPr="00C16D8A">
        <w:rPr>
          <w:rFonts w:ascii="Adobe Hebrew" w:hAnsi="Adobe Hebrew" w:cs="Adobe Hebrew"/>
          <w:color w:val="000000"/>
          <w:sz w:val="22"/>
          <w:szCs w:val="22"/>
        </w:rPr>
        <w:tab/>
        <w:t>203-509-9616</w:t>
      </w:r>
    </w:p>
    <w:p w14:paraId="4A2AF114" w14:textId="77777777" w:rsidR="00C16D8A" w:rsidRPr="00C16D8A" w:rsidRDefault="00C16D8A" w:rsidP="00C16D8A">
      <w:pPr>
        <w:pStyle w:val="NormalWeb"/>
        <w:spacing w:before="0" w:beforeAutospacing="0" w:after="0" w:afterAutospacing="0"/>
        <w:rPr>
          <w:rFonts w:ascii="Adobe Hebrew" w:hAnsi="Adobe Hebrew" w:cs="Adobe Hebrew"/>
          <w:sz w:val="22"/>
          <w:szCs w:val="22"/>
        </w:rPr>
      </w:pPr>
      <w:r w:rsidRPr="00C16D8A">
        <w:rPr>
          <w:rFonts w:ascii="Adobe Hebrew" w:hAnsi="Adobe Hebrew" w:cs="Adobe Hebrew"/>
          <w:sz w:val="22"/>
          <w:szCs w:val="22"/>
        </w:rPr>
        <w:t xml:space="preserve">Genevieve </w:t>
      </w:r>
      <w:proofErr w:type="spellStart"/>
      <w:r w:rsidRPr="00C16D8A">
        <w:rPr>
          <w:rFonts w:ascii="Adobe Hebrew" w:hAnsi="Adobe Hebrew" w:cs="Adobe Hebrew"/>
          <w:sz w:val="22"/>
          <w:szCs w:val="22"/>
        </w:rPr>
        <w:t>Labath</w:t>
      </w:r>
      <w:proofErr w:type="spellEnd"/>
      <w:r w:rsidRPr="00C16D8A">
        <w:rPr>
          <w:rFonts w:ascii="Adobe Hebrew" w:hAnsi="Adobe Hebrew" w:cs="Adobe Hebrew"/>
          <w:sz w:val="22"/>
          <w:szCs w:val="22"/>
        </w:rPr>
        <w:t>, RN</w:t>
      </w:r>
      <w:r w:rsidRPr="00C16D8A">
        <w:rPr>
          <w:rFonts w:ascii="Adobe Hebrew" w:hAnsi="Adobe Hebrew" w:cs="Adobe Hebrew"/>
          <w:sz w:val="22"/>
          <w:szCs w:val="22"/>
        </w:rPr>
        <w:tab/>
      </w:r>
      <w:r w:rsidRPr="00C16D8A">
        <w:rPr>
          <w:rFonts w:ascii="Adobe Hebrew" w:hAnsi="Adobe Hebrew" w:cs="Adobe Hebrew"/>
          <w:sz w:val="22"/>
          <w:szCs w:val="22"/>
        </w:rPr>
        <w:tab/>
      </w:r>
      <w:r>
        <w:rPr>
          <w:rFonts w:ascii="Adobe Hebrew" w:hAnsi="Adobe Hebrew" w:cs="Adobe Hebrew"/>
          <w:sz w:val="22"/>
          <w:szCs w:val="22"/>
        </w:rPr>
        <w:tab/>
      </w:r>
      <w:r w:rsidRPr="00C16D8A">
        <w:rPr>
          <w:rFonts w:ascii="Adobe Hebrew" w:hAnsi="Adobe Hebrew" w:cs="Adobe Hebrew"/>
          <w:sz w:val="22"/>
          <w:szCs w:val="22"/>
        </w:rPr>
        <w:t>641-814-6131</w:t>
      </w:r>
    </w:p>
    <w:p w14:paraId="6C6F6B46" w14:textId="77777777" w:rsidR="00C86242" w:rsidRPr="00C16D8A" w:rsidRDefault="00C86242">
      <w:pPr>
        <w:rPr>
          <w:sz w:val="22"/>
          <w:szCs w:val="22"/>
        </w:rPr>
      </w:pPr>
    </w:p>
    <w:sectPr w:rsidR="00C86242" w:rsidRPr="00C16D8A" w:rsidSect="00C16D8A">
      <w:pgSz w:w="12240" w:h="15840"/>
      <w:pgMar w:top="135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D8A"/>
    <w:rsid w:val="003D70C9"/>
    <w:rsid w:val="005E3F84"/>
    <w:rsid w:val="00C16D8A"/>
    <w:rsid w:val="00C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D31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D8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D8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278</Words>
  <Characters>1585</Characters>
  <Application>Microsoft Macintosh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wark</dc:creator>
  <cp:keywords/>
  <dc:description/>
  <cp:lastModifiedBy>ryan wark</cp:lastModifiedBy>
  <cp:revision>2</cp:revision>
  <dcterms:created xsi:type="dcterms:W3CDTF">2012-04-20T14:07:00Z</dcterms:created>
  <dcterms:modified xsi:type="dcterms:W3CDTF">2012-04-20T15:04:00Z</dcterms:modified>
</cp:coreProperties>
</file>