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9F8" w:rsidRDefault="00DB0A7E">
      <w:pPr>
        <w:pStyle w:val="Name"/>
      </w:pPr>
      <w:r>
        <w:t>Audrey Satterly</w:t>
      </w:r>
    </w:p>
    <w:p w:rsidR="005D79F8" w:rsidRDefault="00DB0A7E">
      <w:pPr>
        <w:pStyle w:val="Address"/>
      </w:pPr>
      <w:r>
        <w:t>148 Mathewson St. Unit 204</w:t>
      </w:r>
      <w:r w:rsidR="002F4C71">
        <w:t xml:space="preserve">  </w:t>
      </w:r>
      <w:r w:rsidR="002F4C71">
        <w:rPr>
          <w:szCs w:val="14"/>
        </w:rPr>
        <w:sym w:font="Wingdings" w:char="F06C"/>
      </w:r>
      <w:r>
        <w:t xml:space="preserve">  Jewett City, Ct, 06351</w:t>
      </w:r>
      <w:r w:rsidR="002F4C71">
        <w:t xml:space="preserve"> </w:t>
      </w:r>
      <w:r w:rsidR="002F4C71">
        <w:rPr>
          <w:szCs w:val="14"/>
        </w:rPr>
        <w:sym w:font="Wingdings" w:char="F06C"/>
      </w:r>
      <w:r>
        <w:t xml:space="preserve">  (860) 933-1342</w:t>
      </w:r>
      <w:r w:rsidR="002F4C71">
        <w:t xml:space="preserve"> </w:t>
      </w:r>
      <w:r w:rsidR="002F4C71">
        <w:rPr>
          <w:szCs w:val="14"/>
        </w:rPr>
        <w:sym w:font="Wingdings" w:char="F06C"/>
      </w:r>
      <w:r>
        <w:t xml:space="preserve">  audreysatterly@yahoo.com</w:t>
      </w:r>
    </w:p>
    <w:p w:rsidR="005D79F8" w:rsidRDefault="002F4C71">
      <w:pPr>
        <w:pStyle w:val="IntenseQuote"/>
        <w:rPr>
          <w:szCs w:val="18"/>
        </w:rPr>
      </w:pPr>
      <w:r>
        <w:t>Personal Profile</w:t>
      </w:r>
    </w:p>
    <w:p w:rsidR="005D79F8" w:rsidRDefault="00245D81">
      <w:pPr>
        <w:pStyle w:val="Location"/>
      </w:pPr>
      <w:r>
        <w:rPr>
          <w:color w:val="000000"/>
          <w:sz w:val="20"/>
        </w:rPr>
        <w:t xml:space="preserve">Possess excellent time management and adaptation skills, very organized, responsible with an attention to detail. Organized and takes initiative to be a leader, very logical, precise and analytical. Able to work unsupervised or in a team environment. </w:t>
      </w:r>
      <w:proofErr w:type="gramStart"/>
      <w:r>
        <w:rPr>
          <w:color w:val="000000"/>
          <w:sz w:val="20"/>
        </w:rPr>
        <w:t>Experienced in Microsoft Windows, Office, PowerPoint, STATA, and Minitab 15 and 16.</w:t>
      </w:r>
      <w:proofErr w:type="gramEnd"/>
      <w:r>
        <w:rPr>
          <w:color w:val="000000"/>
          <w:sz w:val="20"/>
        </w:rPr>
        <w:t xml:space="preserve"> </w:t>
      </w:r>
    </w:p>
    <w:p w:rsidR="005D79F8" w:rsidRDefault="002441E1">
      <w:pPr>
        <w:pStyle w:val="Intense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7517130</wp:posOffset>
                </wp:positionH>
                <wp:positionV relativeFrom="paragraph">
                  <wp:posOffset>629920</wp:posOffset>
                </wp:positionV>
                <wp:extent cx="2105025" cy="3343275"/>
                <wp:effectExtent l="11430" t="13970" r="93345" b="908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343275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03555" w:rsidRDefault="00403555" w:rsidP="00403555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bookmarkStart w:id="0" w:name="_GoBack"/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Now you can upload your resume directly to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using Word 2007</w:t>
                            </w:r>
                            <w:r w:rsidR="00D674EC"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 xml:space="preserve"> and higher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!</w:t>
                            </w:r>
                          </w:p>
                          <w:p w:rsidR="00403555" w:rsidRDefault="00403555" w:rsidP="00403555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403555" w:rsidRDefault="00B511B6" w:rsidP="0040355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11" w:history="1">
                              <w:r w:rsidR="00403555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403555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403555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:rsidR="00403555" w:rsidRDefault="00403555" w:rsidP="0040355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:rsidR="00403555" w:rsidRDefault="00403555" w:rsidP="0040355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:rsidR="00403555" w:rsidRDefault="00403555" w:rsidP="00403555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:rsidR="00403555" w:rsidRDefault="00403555" w:rsidP="00403555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 xml:space="preserve">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rFonts w:ascii="Calibri" w:hAnsi="Calibri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:rsidR="00403555" w:rsidRDefault="00403555" w:rsidP="0040355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403555" w:rsidRDefault="00403555" w:rsidP="00403555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:rsidR="00403555" w:rsidRDefault="00403555" w:rsidP="0040355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:rsidR="00403555" w:rsidRDefault="00403555" w:rsidP="00403555">
                            <w:pPr>
                              <w:rPr>
                                <w:rFonts w:ascii="Calibri" w:hAnsi="Calibri"/>
                                <w:color w:val="1F497D"/>
                              </w:rPr>
                            </w:pPr>
                          </w:p>
                          <w:bookmarkEnd w:id="0"/>
                          <w:p w:rsidR="00403555" w:rsidRDefault="00403555" w:rsidP="00403555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591.9pt;margin-top:49.6pt;width:165.75pt;height:26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:rsidR="00403555" w:rsidRDefault="00403555" w:rsidP="00403555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Now you can upload your resume directly to </w:t>
                      </w:r>
                      <w:hyperlink r:id="rId13" w:history="1">
                        <w:r>
                          <w:rPr>
                            <w:rStyle w:val="Hyperlink"/>
                            <w:rFonts w:ascii="Calibri" w:hAnsi="Calibri"/>
                            <w:b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</w:rPr>
                        <w:t>using Word 2007</w:t>
                      </w:r>
                      <w:r w:rsidR="00D674EC">
                        <w:rPr>
                          <w:rFonts w:ascii="Calibri" w:hAnsi="Calibri"/>
                          <w:b/>
                          <w:color w:val="000000" w:themeColor="text1"/>
                        </w:rPr>
                        <w:t xml:space="preserve"> and higher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</w:rPr>
                        <w:t>!</w:t>
                      </w:r>
                    </w:p>
                    <w:p w:rsidR="00403555" w:rsidRDefault="00403555" w:rsidP="00403555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403555" w:rsidRDefault="008C3379" w:rsidP="0040355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hyperlink r:id="rId14" w:history="1">
                        <w:r w:rsidR="00403555"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403555"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  <w:r w:rsidR="00403555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:rsidR="00403555" w:rsidRDefault="00403555" w:rsidP="0040355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:rsidR="00403555" w:rsidRDefault="00403555" w:rsidP="0040355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:rsidR="00403555" w:rsidRDefault="00403555" w:rsidP="00403555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:rsidR="00403555" w:rsidRDefault="00403555" w:rsidP="00403555">
                      <w:pPr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r>
                        <w:rPr>
                          <w:rFonts w:ascii="Calibri" w:hAnsi="Calibri"/>
                          <w:color w:val="1F497D"/>
                        </w:rPr>
                        <w:t xml:space="preserve">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hAnsi="Calibri"/>
                          </w:rPr>
                          <w:t>Easy Submit installation support page</w:t>
                        </w:r>
                      </w:hyperlink>
                      <w:r>
                        <w:rPr>
                          <w:rFonts w:ascii="Calibri" w:hAnsi="Calibri"/>
                          <w:color w:val="1F497D"/>
                        </w:rPr>
                        <w:t>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:rsidR="00403555" w:rsidRDefault="00403555" w:rsidP="00403555">
                      <w:pPr>
                        <w:rPr>
                          <w:rFonts w:ascii="Calibri" w:hAnsi="Calibri"/>
                        </w:rPr>
                      </w:pPr>
                    </w:p>
                    <w:p w:rsidR="00403555" w:rsidRDefault="00403555" w:rsidP="00403555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:rsidR="00403555" w:rsidRDefault="00403555" w:rsidP="00403555">
                      <w:pPr>
                        <w:rPr>
                          <w:rFonts w:ascii="Calibri" w:hAnsi="Calibri"/>
                        </w:rPr>
                      </w:pPr>
                    </w:p>
                    <w:p w:rsidR="00403555" w:rsidRDefault="00403555" w:rsidP="00403555">
                      <w:pPr>
                        <w:rPr>
                          <w:rFonts w:ascii="Calibri" w:hAnsi="Calibri"/>
                          <w:color w:val="1F497D"/>
                        </w:rPr>
                      </w:pPr>
                    </w:p>
                    <w:p w:rsidR="00403555" w:rsidRDefault="00403555" w:rsidP="00403555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F4C71">
        <w:t>Professional Experience</w:t>
      </w:r>
    </w:p>
    <w:p w:rsidR="005D79F8" w:rsidRDefault="00CB036B">
      <w:pPr>
        <w:pStyle w:val="JobTitlebold"/>
        <w:rPr>
          <w:rFonts w:eastAsia="MS Mincho"/>
        </w:rPr>
      </w:pPr>
      <w:r>
        <w:rPr>
          <w:rFonts w:eastAsia="MS Mincho"/>
        </w:rPr>
        <w:t>Staffing Source</w:t>
      </w:r>
      <w:r w:rsidR="00245D81">
        <w:rPr>
          <w:rFonts w:eastAsia="MS Mincho"/>
        </w:rPr>
        <w:t xml:space="preserve"> (Crabtree and Evelyn)</w:t>
      </w:r>
      <w:r>
        <w:rPr>
          <w:rFonts w:eastAsia="MS Mincho"/>
        </w:rPr>
        <w:t>, 09/08-07/09</w:t>
      </w:r>
    </w:p>
    <w:p w:rsidR="005D79F8" w:rsidRDefault="00245D81" w:rsidP="00245D81">
      <w:pPr>
        <w:pStyle w:val="Overviewbullets"/>
        <w:rPr>
          <w:rFonts w:eastAsia="MS Mincho"/>
        </w:rPr>
      </w:pPr>
      <w:r w:rsidRPr="00245D81">
        <w:rPr>
          <w:rFonts w:eastAsia="MS Mincho"/>
        </w:rPr>
        <w:t>Worked with leaders to reduce packaging damages</w:t>
      </w:r>
    </w:p>
    <w:p w:rsidR="005D79F8" w:rsidRDefault="00245D81" w:rsidP="00245D81">
      <w:pPr>
        <w:pStyle w:val="Overviewbullets"/>
        <w:rPr>
          <w:rFonts w:eastAsia="MS Mincho"/>
        </w:rPr>
      </w:pPr>
      <w:r>
        <w:rPr>
          <w:rFonts w:eastAsia="MS Mincho"/>
        </w:rPr>
        <w:t>Assisted</w:t>
      </w:r>
      <w:r w:rsidRPr="00245D81">
        <w:rPr>
          <w:rFonts w:eastAsia="MS Mincho"/>
        </w:rPr>
        <w:t xml:space="preserve"> line workers develop more efficient ways of packaging</w:t>
      </w:r>
    </w:p>
    <w:p w:rsidR="00245D81" w:rsidRDefault="00245D81" w:rsidP="00245D81">
      <w:pPr>
        <w:pStyle w:val="Overviewbullets"/>
        <w:rPr>
          <w:rFonts w:eastAsia="MS Mincho"/>
        </w:rPr>
      </w:pPr>
      <w:r w:rsidRPr="00245D81">
        <w:rPr>
          <w:rFonts w:eastAsia="MS Mincho"/>
        </w:rPr>
        <w:t>Introduced new ideas to stream line production</w:t>
      </w:r>
    </w:p>
    <w:p w:rsidR="005D79F8" w:rsidRDefault="00CB036B">
      <w:pPr>
        <w:pStyle w:val="JobTitlebold"/>
        <w:rPr>
          <w:rFonts w:eastAsia="MS Mincho"/>
        </w:rPr>
      </w:pPr>
      <w:proofErr w:type="spellStart"/>
      <w:r>
        <w:rPr>
          <w:rFonts w:eastAsia="MS Mincho"/>
        </w:rPr>
        <w:t>Linemaster</w:t>
      </w:r>
      <w:proofErr w:type="spellEnd"/>
      <w:r>
        <w:rPr>
          <w:rFonts w:eastAsia="MS Mincho"/>
        </w:rPr>
        <w:t xml:space="preserve"> Switch Corporation, 12/07-09/08</w:t>
      </w:r>
    </w:p>
    <w:p w:rsidR="005D79F8" w:rsidRDefault="00675323" w:rsidP="00245D81">
      <w:pPr>
        <w:pStyle w:val="Overviewbullets"/>
        <w:rPr>
          <w:rFonts w:eastAsia="MS Mincho"/>
        </w:rPr>
      </w:pPr>
      <w:r>
        <w:rPr>
          <w:rFonts w:eastAsia="MS Mincho"/>
        </w:rPr>
        <w:t>Participated in increasing the</w:t>
      </w:r>
      <w:r w:rsidR="00245D81" w:rsidRPr="00245D81">
        <w:rPr>
          <w:rFonts w:eastAsia="MS Mincho"/>
        </w:rPr>
        <w:t xml:space="preserve"> efficiency and communication between departments.</w:t>
      </w:r>
    </w:p>
    <w:p w:rsidR="005D79F8" w:rsidRDefault="00245D81" w:rsidP="00245D81">
      <w:pPr>
        <w:pStyle w:val="Overviewbullets"/>
        <w:rPr>
          <w:rFonts w:eastAsia="MS Mincho"/>
        </w:rPr>
      </w:pPr>
      <w:r w:rsidRPr="00245D81">
        <w:rPr>
          <w:rFonts w:eastAsia="MS Mincho"/>
        </w:rPr>
        <w:t>Improved work order time on medical switches by stream lining the assembly</w:t>
      </w:r>
    </w:p>
    <w:p w:rsidR="005D79F8" w:rsidRDefault="002F4C71">
      <w:pPr>
        <w:pStyle w:val="IntenseQuote"/>
      </w:pPr>
      <w:r>
        <w:t>Education</w:t>
      </w:r>
    </w:p>
    <w:p w:rsidR="005D79F8" w:rsidRDefault="00DB0A7E">
      <w:pPr>
        <w:pStyle w:val="JobTitlebold"/>
      </w:pPr>
      <w:r>
        <w:t>Eastern Connecticut State University – Willimantic, Ct</w:t>
      </w:r>
    </w:p>
    <w:p w:rsidR="005D79F8" w:rsidRDefault="00DB0A7E" w:rsidP="00DB0A7E">
      <w:pPr>
        <w:pStyle w:val="Overviewbullets"/>
      </w:pPr>
      <w:r>
        <w:t>Bachelor of Economi</w:t>
      </w:r>
      <w:r w:rsidR="00CB036B">
        <w:t>cs / Minor in Pre-Law / GPA 3.64</w:t>
      </w:r>
    </w:p>
    <w:p w:rsidR="00DB0A7E" w:rsidRDefault="00DB0A7E" w:rsidP="00CB036B">
      <w:pPr>
        <w:pStyle w:val="Overviewbullets"/>
        <w:numPr>
          <w:ilvl w:val="2"/>
          <w:numId w:val="11"/>
        </w:numPr>
      </w:pPr>
      <w:r>
        <w:t xml:space="preserve">Honors: </w:t>
      </w:r>
      <w:r w:rsidR="001D231D" w:rsidRPr="001D231D">
        <w:t>Omicron Delta Epsilon (ODE) Economics Honors Society</w:t>
      </w:r>
      <w:r w:rsidR="001D231D">
        <w:t xml:space="preserve"> / </w:t>
      </w:r>
      <w:r w:rsidR="00CB036B" w:rsidRPr="00CB036B">
        <w:t>Cum Laude</w:t>
      </w:r>
      <w:r w:rsidR="00CB036B">
        <w:t xml:space="preserve"> / Dean’s List</w:t>
      </w:r>
    </w:p>
    <w:p w:rsidR="005D79F8" w:rsidRDefault="002F4C71">
      <w:pPr>
        <w:pStyle w:val="IntenseQuote"/>
      </w:pPr>
      <w:r>
        <w:t>Activities</w:t>
      </w:r>
    </w:p>
    <w:p w:rsidR="005D79F8" w:rsidRDefault="00DB0A7E">
      <w:pPr>
        <w:pStyle w:val="Overviewbullets"/>
        <w:rPr>
          <w:rFonts w:eastAsia="MS Mincho"/>
        </w:rPr>
      </w:pPr>
      <w:r>
        <w:rPr>
          <w:rFonts w:eastAsia="MS Mincho"/>
        </w:rPr>
        <w:t>Economics Club, 2011-2012</w:t>
      </w:r>
    </w:p>
    <w:p w:rsidR="0030030F" w:rsidRDefault="00675323">
      <w:pPr>
        <w:pStyle w:val="Overviewbullets"/>
        <w:rPr>
          <w:rFonts w:eastAsia="MS Mincho"/>
        </w:rPr>
      </w:pPr>
      <w:r>
        <w:rPr>
          <w:rFonts w:eastAsia="MS Mincho"/>
        </w:rPr>
        <w:t>6 credits of S</w:t>
      </w:r>
      <w:r w:rsidR="0030030F">
        <w:rPr>
          <w:rFonts w:eastAsia="MS Mincho"/>
        </w:rPr>
        <w:t>tatistics</w:t>
      </w:r>
    </w:p>
    <w:p w:rsidR="0030030F" w:rsidRDefault="0030030F">
      <w:pPr>
        <w:pStyle w:val="Overviewbullets"/>
        <w:rPr>
          <w:rFonts w:eastAsia="MS Mincho"/>
        </w:rPr>
      </w:pPr>
      <w:r>
        <w:rPr>
          <w:rFonts w:eastAsia="MS Mincho"/>
        </w:rPr>
        <w:t xml:space="preserve">3 credits of </w:t>
      </w:r>
      <w:r w:rsidR="00675323">
        <w:rPr>
          <w:rFonts w:eastAsia="MS Mincho"/>
        </w:rPr>
        <w:t>E</w:t>
      </w:r>
      <w:r>
        <w:rPr>
          <w:rFonts w:eastAsia="MS Mincho"/>
        </w:rPr>
        <w:t>conometrics</w:t>
      </w:r>
    </w:p>
    <w:p w:rsidR="0030030F" w:rsidRDefault="0030030F" w:rsidP="0030030F">
      <w:pPr>
        <w:pStyle w:val="Overviewbullets"/>
        <w:numPr>
          <w:ilvl w:val="0"/>
          <w:numId w:val="0"/>
        </w:numPr>
        <w:ind w:left="1728"/>
        <w:rPr>
          <w:rFonts w:eastAsia="MS Mincho"/>
        </w:rPr>
      </w:pPr>
    </w:p>
    <w:p w:rsidR="00DB0A7E" w:rsidRPr="00CB036B" w:rsidRDefault="00DB0A7E" w:rsidP="00CB036B">
      <w:pPr>
        <w:pStyle w:val="Overviewbullets"/>
        <w:numPr>
          <w:ilvl w:val="0"/>
          <w:numId w:val="0"/>
        </w:numPr>
        <w:ind w:left="1368"/>
        <w:rPr>
          <w:rFonts w:eastAsia="MS Mincho"/>
        </w:rPr>
      </w:pPr>
    </w:p>
    <w:p w:rsidR="005D79F8" w:rsidRDefault="005D79F8" w:rsidP="00DB0A7E">
      <w:pPr>
        <w:pStyle w:val="Overviewbullets"/>
        <w:numPr>
          <w:ilvl w:val="0"/>
          <w:numId w:val="0"/>
        </w:numPr>
        <w:ind w:left="1728" w:hanging="360"/>
        <w:rPr>
          <w:rFonts w:eastAsia="MS Mincho"/>
        </w:rPr>
      </w:pPr>
    </w:p>
    <w:sectPr w:rsidR="005D79F8" w:rsidSect="005D79F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1B6" w:rsidRDefault="00B511B6">
      <w:r>
        <w:separator/>
      </w:r>
    </w:p>
  </w:endnote>
  <w:endnote w:type="continuationSeparator" w:id="0">
    <w:p w:rsidR="00B511B6" w:rsidRDefault="00B51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9F8" w:rsidRDefault="005D79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9F8" w:rsidRDefault="005D79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9F8" w:rsidRDefault="005D7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1B6" w:rsidRDefault="00B511B6">
      <w:r>
        <w:separator/>
      </w:r>
    </w:p>
  </w:footnote>
  <w:footnote w:type="continuationSeparator" w:id="0">
    <w:p w:rsidR="00B511B6" w:rsidRDefault="00B511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9F8" w:rsidRDefault="005D79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9F8" w:rsidRDefault="005D79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9F8" w:rsidRDefault="005D79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19"/>
  </w:num>
  <w:num w:numId="5">
    <w:abstractNumId w:val="26"/>
  </w:num>
  <w:num w:numId="6">
    <w:abstractNumId w:val="12"/>
  </w:num>
  <w:num w:numId="7">
    <w:abstractNumId w:val="17"/>
  </w:num>
  <w:num w:numId="8">
    <w:abstractNumId w:val="14"/>
  </w:num>
  <w:num w:numId="9">
    <w:abstractNumId w:val="15"/>
  </w:num>
  <w:num w:numId="10">
    <w:abstractNumId w:val="25"/>
  </w:num>
  <w:num w:numId="11">
    <w:abstractNumId w:val="22"/>
  </w:num>
  <w:num w:numId="12">
    <w:abstractNumId w:val="23"/>
  </w:num>
  <w:num w:numId="13">
    <w:abstractNumId w:val="21"/>
  </w:num>
  <w:num w:numId="14">
    <w:abstractNumId w:val="0"/>
  </w:num>
  <w:num w:numId="15">
    <w:abstractNumId w:val="28"/>
  </w:num>
  <w:num w:numId="16">
    <w:abstractNumId w:val="2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4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A7E"/>
    <w:rsid w:val="001D231D"/>
    <w:rsid w:val="00200874"/>
    <w:rsid w:val="002441E1"/>
    <w:rsid w:val="00245D81"/>
    <w:rsid w:val="002F4C71"/>
    <w:rsid w:val="0030030F"/>
    <w:rsid w:val="00403555"/>
    <w:rsid w:val="005D79F8"/>
    <w:rsid w:val="00675323"/>
    <w:rsid w:val="008C3379"/>
    <w:rsid w:val="00B511B6"/>
    <w:rsid w:val="00B8565C"/>
    <w:rsid w:val="00CB036B"/>
    <w:rsid w:val="00D674EC"/>
    <w:rsid w:val="00DB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F8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5D79F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5D79F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5D79F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5D79F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5D79F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5D79F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D79F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5D79F8"/>
    <w:rPr>
      <w:rFonts w:ascii="Courier New" w:hAnsi="Courier New" w:cs="Courier New"/>
    </w:rPr>
  </w:style>
  <w:style w:type="paragraph" w:styleId="Title">
    <w:name w:val="Title"/>
    <w:basedOn w:val="Normal"/>
    <w:qFormat/>
    <w:rsid w:val="005D79F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5D79F8"/>
    <w:rPr>
      <w:color w:val="0000FF"/>
      <w:u w:val="single"/>
    </w:rPr>
  </w:style>
  <w:style w:type="paragraph" w:styleId="BodyText">
    <w:name w:val="Body Text"/>
    <w:basedOn w:val="Normal"/>
    <w:semiHidden/>
    <w:rsid w:val="005D79F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5D79F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D79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9F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D79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9F8"/>
    <w:rPr>
      <w:sz w:val="24"/>
      <w:szCs w:val="24"/>
    </w:rPr>
  </w:style>
  <w:style w:type="paragraph" w:customStyle="1" w:styleId="Name">
    <w:name w:val="Name"/>
    <w:basedOn w:val="PlainText"/>
    <w:autoRedefine/>
    <w:rsid w:val="005D79F8"/>
    <w:pPr>
      <w:spacing w:before="360" w:after="80"/>
      <w:jc w:val="right"/>
    </w:pPr>
    <w:rPr>
      <w:rFonts w:ascii="Verdana" w:hAnsi="Verdana" w:cs="Times New Roman"/>
      <w:b/>
      <w:bCs/>
      <w:color w:val="8DB3E2" w:themeColor="text2" w:themeTint="66"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5D79F8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5D79F8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5D79F8"/>
    <w:pPr>
      <w:numPr>
        <w:numId w:val="11"/>
      </w:numPr>
      <w:spacing w:before="180" w:after="180"/>
      <w:ind w:left="1728"/>
      <w:jc w:val="both"/>
    </w:pPr>
    <w:rPr>
      <w:rFonts w:ascii="Verdana" w:hAnsi="Verdana"/>
      <w:bCs/>
      <w:sz w:val="18"/>
      <w:szCs w:val="19"/>
    </w:rPr>
  </w:style>
  <w:style w:type="paragraph" w:customStyle="1" w:styleId="Address">
    <w:name w:val="Address"/>
    <w:basedOn w:val="Overviewbullets"/>
    <w:rsid w:val="005D79F8"/>
    <w:pPr>
      <w:numPr>
        <w:numId w:val="0"/>
      </w:numPr>
      <w:spacing w:before="120" w:after="240"/>
      <w:jc w:val="right"/>
    </w:pPr>
    <w:rPr>
      <w:rFonts w:ascii="Cambria" w:hAnsi="Cambria"/>
      <w:color w:val="8DB3E2" w:themeColor="text2" w:themeTint="66"/>
    </w:rPr>
  </w:style>
  <w:style w:type="paragraph" w:customStyle="1" w:styleId="SectionHeader">
    <w:name w:val="Section Header"/>
    <w:basedOn w:val="PlainText"/>
    <w:rsid w:val="005D79F8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5D79F8"/>
    <w:pPr>
      <w:ind w:left="1224"/>
    </w:pPr>
    <w:rPr>
      <w:rFonts w:ascii="Verdana" w:hAnsi="Verdana"/>
      <w:sz w:val="18"/>
    </w:rPr>
  </w:style>
  <w:style w:type="paragraph" w:customStyle="1" w:styleId="SkillsInfo">
    <w:name w:val="Skills Info"/>
    <w:basedOn w:val="PlainText"/>
    <w:next w:val="PlainText"/>
    <w:rsid w:val="005D79F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5D79F8"/>
    <w:pPr>
      <w:pBdr>
        <w:top w:val="single" w:sz="12" w:space="4" w:color="auto"/>
      </w:pBdr>
      <w:spacing w:before="480" w:after="240"/>
      <w:jc w:val="center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5D79F8"/>
    <w:pPr>
      <w:spacing w:before="240" w:after="0"/>
      <w:ind w:left="1224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5D79F8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5D79F8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5D79F8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9F8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5D79F8"/>
    <w:pPr>
      <w:spacing w:before="1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9F8"/>
    <w:pPr>
      <w:pBdr>
        <w:bottom w:val="single" w:sz="4" w:space="4" w:color="4F81BD" w:themeColor="accent1"/>
      </w:pBdr>
      <w:spacing w:before="360" w:after="280" w:line="480" w:lineRule="auto"/>
      <w:ind w:left="57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9F8"/>
    <w:rPr>
      <w:rFonts w:ascii="Verdana" w:hAnsi="Verdana"/>
      <w:b/>
      <w:bCs/>
      <w:i/>
      <w:iCs/>
      <w:color w:val="4F81BD" w:themeColor="accent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F8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5D79F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5D79F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5D79F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5D79F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5D79F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5D79F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D79F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5D79F8"/>
    <w:rPr>
      <w:rFonts w:ascii="Courier New" w:hAnsi="Courier New" w:cs="Courier New"/>
    </w:rPr>
  </w:style>
  <w:style w:type="paragraph" w:styleId="Title">
    <w:name w:val="Title"/>
    <w:basedOn w:val="Normal"/>
    <w:qFormat/>
    <w:rsid w:val="005D79F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5D79F8"/>
    <w:rPr>
      <w:color w:val="0000FF"/>
      <w:u w:val="single"/>
    </w:rPr>
  </w:style>
  <w:style w:type="paragraph" w:styleId="BodyText">
    <w:name w:val="Body Text"/>
    <w:basedOn w:val="Normal"/>
    <w:semiHidden/>
    <w:rsid w:val="005D79F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5D79F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D79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9F8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D79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9F8"/>
    <w:rPr>
      <w:sz w:val="24"/>
      <w:szCs w:val="24"/>
    </w:rPr>
  </w:style>
  <w:style w:type="paragraph" w:customStyle="1" w:styleId="Name">
    <w:name w:val="Name"/>
    <w:basedOn w:val="PlainText"/>
    <w:autoRedefine/>
    <w:rsid w:val="005D79F8"/>
    <w:pPr>
      <w:spacing w:before="360" w:after="80"/>
      <w:jc w:val="right"/>
    </w:pPr>
    <w:rPr>
      <w:rFonts w:ascii="Verdana" w:hAnsi="Verdana" w:cs="Times New Roman"/>
      <w:b/>
      <w:bCs/>
      <w:color w:val="8DB3E2" w:themeColor="text2" w:themeTint="66"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5D79F8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5D79F8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5D79F8"/>
    <w:pPr>
      <w:numPr>
        <w:numId w:val="11"/>
      </w:numPr>
      <w:spacing w:before="180" w:after="180"/>
      <w:ind w:left="1728"/>
      <w:jc w:val="both"/>
    </w:pPr>
    <w:rPr>
      <w:rFonts w:ascii="Verdana" w:hAnsi="Verdana"/>
      <w:bCs/>
      <w:sz w:val="18"/>
      <w:szCs w:val="19"/>
    </w:rPr>
  </w:style>
  <w:style w:type="paragraph" w:customStyle="1" w:styleId="Address">
    <w:name w:val="Address"/>
    <w:basedOn w:val="Overviewbullets"/>
    <w:rsid w:val="005D79F8"/>
    <w:pPr>
      <w:numPr>
        <w:numId w:val="0"/>
      </w:numPr>
      <w:spacing w:before="120" w:after="240"/>
      <w:jc w:val="right"/>
    </w:pPr>
    <w:rPr>
      <w:rFonts w:ascii="Cambria" w:hAnsi="Cambria"/>
      <w:color w:val="8DB3E2" w:themeColor="text2" w:themeTint="66"/>
    </w:rPr>
  </w:style>
  <w:style w:type="paragraph" w:customStyle="1" w:styleId="SectionHeader">
    <w:name w:val="Section Header"/>
    <w:basedOn w:val="PlainText"/>
    <w:rsid w:val="005D79F8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5D79F8"/>
    <w:pPr>
      <w:ind w:left="1224"/>
    </w:pPr>
    <w:rPr>
      <w:rFonts w:ascii="Verdana" w:hAnsi="Verdana"/>
      <w:sz w:val="18"/>
    </w:rPr>
  </w:style>
  <w:style w:type="paragraph" w:customStyle="1" w:styleId="SkillsInfo">
    <w:name w:val="Skills Info"/>
    <w:basedOn w:val="PlainText"/>
    <w:next w:val="PlainText"/>
    <w:rsid w:val="005D79F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5D79F8"/>
    <w:pPr>
      <w:pBdr>
        <w:top w:val="single" w:sz="12" w:space="4" w:color="auto"/>
      </w:pBdr>
      <w:spacing w:before="480" w:after="240"/>
      <w:jc w:val="center"/>
    </w:pPr>
    <w:rPr>
      <w:rFonts w:ascii="Cambria" w:hAnsi="Cambria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5D79F8"/>
    <w:pPr>
      <w:spacing w:before="240" w:after="0"/>
      <w:ind w:left="1224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5D79F8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5D79F8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5D79F8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9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9F8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5D79F8"/>
    <w:pPr>
      <w:spacing w:before="1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9F8"/>
    <w:pPr>
      <w:pBdr>
        <w:bottom w:val="single" w:sz="4" w:space="4" w:color="4F81BD" w:themeColor="accent1"/>
      </w:pBdr>
      <w:spacing w:before="360" w:after="280" w:line="480" w:lineRule="auto"/>
      <w:ind w:left="57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9F8"/>
    <w:rPr>
      <w:rFonts w:ascii="Verdana" w:hAnsi="Verdana"/>
      <w:b/>
      <w:bCs/>
      <w:i/>
      <w:iCs/>
      <w:color w:val="4F81BD" w:themeColor="accen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onster.com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://r.office.microsoft.com/r/rlidEasySubmitHelp?clid=en-U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onster.com/MonsterResumeEasySubmit/Install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r.office.microsoft.com/r/rlidEasySubmitHelp?clid=en-U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onster.com/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monster.com/MonsterResumeEasySubmit/Install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ncess\AppData\Roaming\Microsoft\Templates\College%20Graduate%20(Blu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B28D9CEF-238F-4B5E-9E47-2E2D31BB2753</TemplateGUID>
    <TemplateBuildVersion>9</TemplateBuildVersion>
    <TemplateBuildDate>2011-04-08T14:40:08.8587907-04:00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F8B9F6-7122-4FBB-898C-4C4DBC076BDD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199E9AED-7B2D-42D9-890C-BDCB1F0A8C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College Graduate (Blue)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</dc:creator>
  <cp:lastModifiedBy>Princess</cp:lastModifiedBy>
  <cp:revision>2</cp:revision>
  <cp:lastPrinted>2009-06-18T17:50:00Z</cp:lastPrinted>
  <dcterms:created xsi:type="dcterms:W3CDTF">2012-06-07T17:10:00Z</dcterms:created>
  <dcterms:modified xsi:type="dcterms:W3CDTF">2012-06-07T17:10:00Z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TC027168939991</vt:lpwstr>
  </property>
</Properties>
</file>