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52" w:rsidRPr="00D81F8C" w:rsidRDefault="005D1452" w:rsidP="005D1452">
      <w:pPr>
        <w:jc w:val="center"/>
        <w:rPr>
          <w:b/>
        </w:rPr>
      </w:pPr>
      <w:r w:rsidRPr="00D81F8C">
        <w:rPr>
          <w:b/>
        </w:rPr>
        <w:t>Carmen I. Hernandez</w:t>
      </w:r>
    </w:p>
    <w:p w:rsidR="005D1452" w:rsidRPr="008823D8" w:rsidRDefault="005D1452" w:rsidP="005D1452">
      <w:pPr>
        <w:jc w:val="center"/>
      </w:pPr>
      <w:smartTag w:uri="urn:schemas-microsoft-com:office:smarttags" w:element="Street">
        <w:smartTag w:uri="urn:schemas-microsoft-com:office:smarttags" w:element="address">
          <w:r w:rsidRPr="008823D8">
            <w:t>66 Kenyon Street</w:t>
          </w:r>
        </w:smartTag>
      </w:smartTag>
    </w:p>
    <w:p w:rsidR="005D1452" w:rsidRPr="008823D8" w:rsidRDefault="005D1452" w:rsidP="005D1452">
      <w:pPr>
        <w:jc w:val="center"/>
      </w:pPr>
      <w:r w:rsidRPr="008823D8">
        <w:t xml:space="preserve">   </w:t>
      </w:r>
      <w:smartTag w:uri="urn:schemas-microsoft-com:office:smarttags" w:element="place">
        <w:smartTag w:uri="urn:schemas-microsoft-com:office:smarttags" w:element="City">
          <w:r w:rsidRPr="008823D8">
            <w:t>Springfield</w:t>
          </w:r>
        </w:smartTag>
        <w:r w:rsidRPr="008823D8">
          <w:t xml:space="preserve">, </w:t>
        </w:r>
        <w:smartTag w:uri="urn:schemas-microsoft-com:office:smarttags" w:element="State">
          <w:r w:rsidRPr="008823D8">
            <w:t>MA</w:t>
          </w:r>
        </w:smartTag>
        <w:r w:rsidRPr="008823D8">
          <w:t xml:space="preserve"> </w:t>
        </w:r>
        <w:smartTag w:uri="urn:schemas-microsoft-com:office:smarttags" w:element="PostalCode">
          <w:r w:rsidRPr="008823D8">
            <w:t>01109</w:t>
          </w:r>
        </w:smartTag>
      </w:smartTag>
    </w:p>
    <w:p w:rsidR="005D1452" w:rsidRDefault="005D1452" w:rsidP="005D1452">
      <w:pPr>
        <w:pBdr>
          <w:bottom w:val="single" w:sz="12" w:space="1" w:color="auto"/>
        </w:pBdr>
        <w:jc w:val="center"/>
      </w:pPr>
      <w:r w:rsidRPr="008823D8">
        <w:t xml:space="preserve">Tel: (413) 331-9624   </w:t>
      </w:r>
    </w:p>
    <w:p w:rsidR="005D1452" w:rsidRPr="008823D8" w:rsidRDefault="005D1452" w:rsidP="005D1452">
      <w:pPr>
        <w:pBdr>
          <w:bottom w:val="single" w:sz="12" w:space="1" w:color="auto"/>
        </w:pBdr>
        <w:jc w:val="center"/>
        <w:rPr>
          <w:u w:val="single"/>
        </w:rPr>
      </w:pPr>
      <w:r w:rsidRPr="008823D8">
        <w:t xml:space="preserve">E Mail: </w:t>
      </w:r>
      <w:r w:rsidRPr="008823D8">
        <w:rPr>
          <w:u w:val="single"/>
        </w:rPr>
        <w:t>carmenhndz3@yahoo.com</w:t>
      </w:r>
    </w:p>
    <w:p w:rsidR="005D1452" w:rsidRDefault="005D1452" w:rsidP="005D1452">
      <w:pPr>
        <w:rPr>
          <w:b/>
        </w:rPr>
      </w:pPr>
    </w:p>
    <w:p w:rsidR="005D1452" w:rsidRDefault="005D1452" w:rsidP="005D1452">
      <w:pPr>
        <w:rPr>
          <w:b/>
        </w:rPr>
      </w:pPr>
      <w:r>
        <w:rPr>
          <w:b/>
        </w:rPr>
        <w:t>PROFILE</w:t>
      </w:r>
    </w:p>
    <w:p w:rsidR="005D1452" w:rsidRDefault="005D1452" w:rsidP="005D1452">
      <w:pPr>
        <w:rPr>
          <w:b/>
          <w:sz w:val="20"/>
          <w:szCs w:val="20"/>
        </w:rPr>
      </w:pPr>
    </w:p>
    <w:p w:rsidR="005D1452" w:rsidRPr="00D81F8C" w:rsidRDefault="005D1452" w:rsidP="005D1452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Bilingual Spanish/English speaking, reading and writing fluently (both languages) Health Claims Specialist, Accompanied with an Associates in Secretarial Science, </w:t>
      </w:r>
      <w:r w:rsidRPr="00D81F8C">
        <w:rPr>
          <w:b/>
          <w:sz w:val="20"/>
          <w:szCs w:val="20"/>
        </w:rPr>
        <w:t xml:space="preserve">skilled in preparing, submitting, and processing medical insurance claims. </w:t>
      </w:r>
      <w:r>
        <w:rPr>
          <w:b/>
          <w:sz w:val="20"/>
          <w:szCs w:val="20"/>
        </w:rPr>
        <w:t xml:space="preserve"> P</w:t>
      </w:r>
      <w:r w:rsidRPr="00D81F8C">
        <w:rPr>
          <w:b/>
          <w:sz w:val="20"/>
          <w:szCs w:val="20"/>
        </w:rPr>
        <w:t xml:space="preserve">roficient in coding, executing billing procedures, </w:t>
      </w:r>
      <w:r>
        <w:rPr>
          <w:b/>
          <w:sz w:val="20"/>
          <w:szCs w:val="20"/>
        </w:rPr>
        <w:t xml:space="preserve">highly capable of </w:t>
      </w:r>
      <w:r w:rsidRPr="00D81F8C">
        <w:rPr>
          <w:b/>
          <w:sz w:val="20"/>
          <w:szCs w:val="20"/>
        </w:rPr>
        <w:t xml:space="preserve">preparing fee </w:t>
      </w:r>
      <w:r>
        <w:rPr>
          <w:b/>
          <w:sz w:val="20"/>
          <w:szCs w:val="20"/>
        </w:rPr>
        <w:t xml:space="preserve">and payment schedules.  </w:t>
      </w:r>
    </w:p>
    <w:p w:rsidR="005D1452" w:rsidRDefault="005D1452" w:rsidP="005D1452"/>
    <w:p w:rsidR="005D1452" w:rsidRPr="003B06B2" w:rsidRDefault="005D1452" w:rsidP="005D1452">
      <w:pPr>
        <w:rPr>
          <w:b/>
        </w:rPr>
      </w:pPr>
      <w:r>
        <w:rPr>
          <w:b/>
        </w:rPr>
        <w:t>SKILLS</w:t>
      </w:r>
    </w:p>
    <w:p w:rsidR="005D1452" w:rsidRDefault="005D1452" w:rsidP="005D1452"/>
    <w:tbl>
      <w:tblPr>
        <w:tblW w:w="0" w:type="auto"/>
        <w:tblLayout w:type="fixed"/>
        <w:tblLook w:val="04A0"/>
      </w:tblPr>
      <w:tblGrid>
        <w:gridCol w:w="3162"/>
        <w:gridCol w:w="3162"/>
        <w:gridCol w:w="3162"/>
      </w:tblGrid>
      <w:tr w:rsidR="005D1452" w:rsidTr="00EB0AD7">
        <w:trPr>
          <w:trHeight w:val="269"/>
        </w:trPr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CPT/ICD-9/HCPCS Coding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FE6CF2">
              <w:rPr>
                <w:sz w:val="20"/>
                <w:szCs w:val="20"/>
              </w:rPr>
              <w:t>Medi</w:t>
            </w:r>
            <w:proofErr w:type="spellEnd"/>
            <w:r w:rsidRPr="00FE6CF2">
              <w:rPr>
                <w:sz w:val="20"/>
                <w:szCs w:val="20"/>
              </w:rPr>
              <w:t>-Soft Simulated Billing &amp; Coding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Billing Forms CMS-1500, UB-94</w:t>
            </w:r>
          </w:p>
        </w:tc>
      </w:tr>
      <w:tr w:rsidR="005D1452" w:rsidTr="00EB0AD7">
        <w:trPr>
          <w:trHeight w:val="269"/>
        </w:trPr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Medical Terminology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Microsoft Office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Office Procedures</w:t>
            </w:r>
          </w:p>
        </w:tc>
      </w:tr>
      <w:tr w:rsidR="005D1452" w:rsidTr="00EB0AD7">
        <w:trPr>
          <w:trHeight w:val="269"/>
        </w:trPr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Coder’s English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HIPAA Guidelines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 xml:space="preserve">MS Word </w:t>
            </w:r>
            <w:r>
              <w:rPr>
                <w:sz w:val="20"/>
                <w:szCs w:val="20"/>
              </w:rPr>
              <w:t>/</w:t>
            </w:r>
            <w:r w:rsidRPr="00FE6CF2">
              <w:rPr>
                <w:sz w:val="20"/>
                <w:szCs w:val="20"/>
              </w:rPr>
              <w:t>Excel 2007</w:t>
            </w:r>
          </w:p>
        </w:tc>
      </w:tr>
      <w:tr w:rsidR="005D1452" w:rsidTr="00EB0AD7">
        <w:trPr>
          <w:trHeight w:val="269"/>
        </w:trPr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Contracts UCR</w:t>
            </w:r>
          </w:p>
          <w:p w:rsidR="005D145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Introduction to Psychology</w:t>
            </w:r>
          </w:p>
          <w:p w:rsidR="005D145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Filing/Faxing</w:t>
            </w:r>
          </w:p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Entry</w:t>
            </w:r>
          </w:p>
        </w:tc>
        <w:tc>
          <w:tcPr>
            <w:tcW w:w="3162" w:type="dxa"/>
          </w:tcPr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CPC Review</w:t>
            </w:r>
          </w:p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Secretarial Procedures</w:t>
            </w:r>
          </w:p>
          <w:p w:rsidR="005D145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Principle of Management</w:t>
            </w:r>
          </w:p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Bilingual Spanish/English</w:t>
            </w:r>
          </w:p>
          <w:p w:rsidR="005D1452" w:rsidRPr="00FE6CF2" w:rsidRDefault="005D1452" w:rsidP="00EB0AD7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162" w:type="dxa"/>
          </w:tcPr>
          <w:p w:rsidR="005D145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Business Mathematics</w:t>
            </w:r>
          </w:p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Customer Service</w:t>
            </w:r>
          </w:p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Secretarial Accounting</w:t>
            </w:r>
          </w:p>
          <w:p w:rsidR="005D1452" w:rsidRPr="00FE6CF2" w:rsidRDefault="005D1452" w:rsidP="00EB0AD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6CF2">
              <w:rPr>
                <w:sz w:val="20"/>
                <w:szCs w:val="20"/>
              </w:rPr>
              <w:t>Business Spanish</w:t>
            </w:r>
          </w:p>
          <w:p w:rsidR="005D1452" w:rsidRPr="00FE6CF2" w:rsidRDefault="005D1452" w:rsidP="00EB0AD7">
            <w:pPr>
              <w:ind w:left="720"/>
              <w:rPr>
                <w:sz w:val="20"/>
                <w:szCs w:val="20"/>
              </w:rPr>
            </w:pPr>
          </w:p>
        </w:tc>
      </w:tr>
    </w:tbl>
    <w:p w:rsidR="005D1452" w:rsidRDefault="005D1452" w:rsidP="005D1452">
      <w:pPr>
        <w:rPr>
          <w:b/>
        </w:rPr>
      </w:pPr>
      <w:r>
        <w:rPr>
          <w:b/>
        </w:rPr>
        <w:t>EDUCATION</w:t>
      </w:r>
    </w:p>
    <w:p w:rsidR="005D1452" w:rsidRDefault="005D1452" w:rsidP="005D1452">
      <w:pPr>
        <w:rPr>
          <w:b/>
          <w:sz w:val="20"/>
          <w:szCs w:val="20"/>
        </w:rPr>
      </w:pPr>
    </w:p>
    <w:p w:rsidR="005D1452" w:rsidRDefault="005D1452" w:rsidP="005D1452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Branford Hall Career Institute,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  <w:szCs w:val="20"/>
            </w:rPr>
            <w:t>Springfield</w:t>
          </w:r>
        </w:smartTag>
        <w:r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b/>
              <w:sz w:val="20"/>
              <w:szCs w:val="20"/>
            </w:rPr>
            <w:t>MA</w:t>
          </w:r>
        </w:smartTag>
      </w:smartTag>
      <w:r>
        <w:rPr>
          <w:b/>
          <w:sz w:val="20"/>
          <w:szCs w:val="20"/>
        </w:rPr>
        <w:t>,</w:t>
      </w:r>
      <w:r w:rsidRPr="00FE6CF2">
        <w:rPr>
          <w:b/>
          <w:sz w:val="20"/>
          <w:szCs w:val="20"/>
        </w:rPr>
        <w:t xml:space="preserve"> </w:t>
      </w:r>
      <w:r w:rsidRPr="00FE6CF2">
        <w:rPr>
          <w:i/>
          <w:sz w:val="20"/>
          <w:szCs w:val="20"/>
        </w:rPr>
        <w:t>Health Claims Specialist Certificate</w:t>
      </w:r>
      <w:r w:rsidRPr="00FE6CF2">
        <w:rPr>
          <w:b/>
          <w:sz w:val="20"/>
          <w:szCs w:val="20"/>
        </w:rPr>
        <w:t xml:space="preserve"> </w:t>
      </w:r>
      <w:r w:rsidRPr="00FE6CF2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         </w:t>
      </w:r>
      <w:r w:rsidRPr="00FE6CF2">
        <w:rPr>
          <w:b/>
          <w:sz w:val="20"/>
          <w:szCs w:val="20"/>
        </w:rPr>
        <w:t>2011</w:t>
      </w:r>
      <w:r w:rsidRPr="00FE6CF2">
        <w:rPr>
          <w:b/>
          <w:sz w:val="20"/>
          <w:szCs w:val="20"/>
        </w:rPr>
        <w:tab/>
      </w:r>
      <w:r w:rsidRPr="00FE6CF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</w:t>
      </w:r>
    </w:p>
    <w:p w:rsidR="005D1452" w:rsidRPr="00BF412B" w:rsidRDefault="005D1452" w:rsidP="005D1452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American Educational College, </w:t>
      </w:r>
      <w:r w:rsidRPr="00FE6CF2">
        <w:rPr>
          <w:b/>
          <w:sz w:val="20"/>
          <w:szCs w:val="20"/>
        </w:rPr>
        <w:t>Vega Alta</w:t>
      </w:r>
      <w:r>
        <w:rPr>
          <w:b/>
          <w:sz w:val="20"/>
          <w:szCs w:val="20"/>
        </w:rPr>
        <w:t>,</w:t>
      </w:r>
      <w:r w:rsidRPr="00FE6CF2">
        <w:rPr>
          <w:b/>
          <w:sz w:val="20"/>
          <w:szCs w:val="20"/>
        </w:rPr>
        <w:t xml:space="preserve"> PR</w:t>
      </w:r>
      <w:r>
        <w:rPr>
          <w:b/>
          <w:sz w:val="20"/>
          <w:szCs w:val="20"/>
        </w:rPr>
        <w:t>,</w:t>
      </w:r>
      <w:r w:rsidRPr="00BF412B">
        <w:rPr>
          <w:i/>
          <w:sz w:val="20"/>
          <w:szCs w:val="20"/>
        </w:rPr>
        <w:t xml:space="preserve"> </w:t>
      </w:r>
      <w:r w:rsidRPr="00DB43AD">
        <w:rPr>
          <w:i/>
          <w:sz w:val="20"/>
          <w:szCs w:val="20"/>
        </w:rPr>
        <w:t>Summer Seminar 39 hours, Claim Preparation</w:t>
      </w:r>
      <w:r>
        <w:rPr>
          <w:b/>
          <w:sz w:val="20"/>
          <w:szCs w:val="20"/>
        </w:rPr>
        <w:t xml:space="preserve">         </w:t>
      </w:r>
      <w:r w:rsidRPr="00FE6CF2">
        <w:rPr>
          <w:b/>
          <w:sz w:val="20"/>
          <w:szCs w:val="20"/>
        </w:rPr>
        <w:t>2007</w:t>
      </w:r>
    </w:p>
    <w:p w:rsidR="005D1452" w:rsidRDefault="005D1452" w:rsidP="005D1452">
      <w:pPr>
        <w:rPr>
          <w:b/>
          <w:sz w:val="20"/>
          <w:szCs w:val="20"/>
        </w:rPr>
      </w:pPr>
    </w:p>
    <w:p w:rsidR="005D1452" w:rsidRDefault="005D1452" w:rsidP="005D1452">
      <w:pPr>
        <w:numPr>
          <w:ilvl w:val="0"/>
          <w:numId w:val="4"/>
        </w:numPr>
        <w:rPr>
          <w:b/>
          <w:sz w:val="20"/>
          <w:szCs w:val="20"/>
        </w:rPr>
      </w:pPr>
      <w:smartTag w:uri="urn:schemas-microsoft-com:office:smarttags" w:element="PlaceName">
        <w:r w:rsidRPr="00FE6CF2">
          <w:rPr>
            <w:b/>
            <w:sz w:val="20"/>
            <w:szCs w:val="20"/>
          </w:rPr>
          <w:t>American</w:t>
        </w:r>
      </w:smartTag>
      <w:r w:rsidRPr="00FE6CF2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FE6CF2">
          <w:rPr>
            <w:b/>
            <w:sz w:val="20"/>
            <w:szCs w:val="20"/>
          </w:rPr>
          <w:t>University</w:t>
        </w:r>
      </w:smartTag>
      <w:r w:rsidRPr="00FE6CF2">
        <w:rPr>
          <w:b/>
          <w:sz w:val="20"/>
          <w:szCs w:val="20"/>
        </w:rPr>
        <w:t xml:space="preserve"> of Puerto Rico</w:t>
      </w:r>
      <w:r>
        <w:rPr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0"/>
              <w:szCs w:val="20"/>
            </w:rPr>
            <w:t>Bayamon</w:t>
          </w:r>
        </w:smartTag>
      </w:smartTag>
      <w:r>
        <w:rPr>
          <w:b/>
          <w:sz w:val="20"/>
          <w:szCs w:val="20"/>
        </w:rPr>
        <w:t xml:space="preserve">, PR, </w:t>
      </w:r>
      <w:r w:rsidRPr="008823D8">
        <w:rPr>
          <w:i/>
          <w:sz w:val="20"/>
          <w:szCs w:val="20"/>
        </w:rPr>
        <w:t xml:space="preserve">Associate Applied Science </w:t>
      </w:r>
      <w:r>
        <w:rPr>
          <w:i/>
          <w:sz w:val="20"/>
          <w:szCs w:val="20"/>
        </w:rPr>
        <w:tab/>
        <w:t xml:space="preserve">                    </w:t>
      </w:r>
      <w:r w:rsidRPr="00FE6CF2">
        <w:rPr>
          <w:b/>
          <w:sz w:val="20"/>
          <w:szCs w:val="20"/>
        </w:rPr>
        <w:t>1994</w:t>
      </w:r>
      <w:r>
        <w:rPr>
          <w:b/>
          <w:sz w:val="20"/>
          <w:szCs w:val="20"/>
        </w:rPr>
        <w:t xml:space="preserve">                                                                 </w:t>
      </w:r>
    </w:p>
    <w:p w:rsidR="005D1452" w:rsidRPr="00BF412B" w:rsidRDefault="005D1452" w:rsidP="005D1452">
      <w:pPr>
        <w:rPr>
          <w:b/>
        </w:rPr>
      </w:pPr>
      <w:r>
        <w:rPr>
          <w:b/>
          <w:sz w:val="20"/>
          <w:szCs w:val="20"/>
        </w:rPr>
        <w:t xml:space="preserve"> </w:t>
      </w:r>
    </w:p>
    <w:p w:rsidR="005D1452" w:rsidRDefault="005D1452" w:rsidP="005D1452">
      <w:pPr>
        <w:rPr>
          <w:b/>
        </w:rPr>
      </w:pPr>
      <w:r>
        <w:rPr>
          <w:b/>
        </w:rPr>
        <w:t>EXPERIENCE</w:t>
      </w:r>
    </w:p>
    <w:p w:rsidR="005D1452" w:rsidRDefault="005D1452" w:rsidP="005D1452">
      <w:pPr>
        <w:rPr>
          <w:b/>
        </w:rPr>
      </w:pPr>
    </w:p>
    <w:p w:rsidR="005D1452" w:rsidRDefault="005D1452" w:rsidP="005D1452">
      <w:pPr>
        <w:numPr>
          <w:ilvl w:val="0"/>
          <w:numId w:val="6"/>
        </w:numPr>
        <w:rPr>
          <w:b/>
          <w:sz w:val="20"/>
          <w:szCs w:val="20"/>
        </w:rPr>
      </w:pPr>
      <w:proofErr w:type="spellStart"/>
      <w:r w:rsidRPr="00320439">
        <w:rPr>
          <w:b/>
          <w:sz w:val="20"/>
          <w:szCs w:val="20"/>
        </w:rPr>
        <w:t>Baystate</w:t>
      </w:r>
      <w:proofErr w:type="spellEnd"/>
      <w:r w:rsidRPr="00320439">
        <w:rPr>
          <w:b/>
          <w:sz w:val="20"/>
          <w:szCs w:val="20"/>
        </w:rPr>
        <w:t xml:space="preserve"> Medical Center: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2011</w:t>
      </w:r>
    </w:p>
    <w:p w:rsidR="005D1452" w:rsidRPr="00320439" w:rsidRDefault="005D1452" w:rsidP="005D1452">
      <w:pPr>
        <w:ind w:left="7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Neurology Office &amp; Physician Billing Office –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  <w:szCs w:val="20"/>
            </w:rPr>
            <w:t>Springfield</w:t>
          </w:r>
        </w:smartTag>
        <w:r>
          <w:rPr>
            <w:b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b/>
              <w:sz w:val="20"/>
              <w:szCs w:val="20"/>
            </w:rPr>
            <w:t>Mass.</w:t>
          </w:r>
        </w:smartTag>
      </w:smartTag>
      <w:proofErr w:type="gramEnd"/>
      <w:r>
        <w:rPr>
          <w:b/>
          <w:sz w:val="20"/>
          <w:szCs w:val="20"/>
        </w:rPr>
        <w:t xml:space="preserve">  (Internship)</w:t>
      </w:r>
    </w:p>
    <w:p w:rsidR="005D1452" w:rsidRDefault="005D1452" w:rsidP="005D1452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Resubmission of</w:t>
      </w:r>
      <w:r w:rsidRPr="00320439">
        <w:rPr>
          <w:sz w:val="20"/>
          <w:szCs w:val="20"/>
        </w:rPr>
        <w:t xml:space="preserve"> Medicaid </w:t>
      </w:r>
      <w:r>
        <w:rPr>
          <w:sz w:val="20"/>
          <w:szCs w:val="20"/>
        </w:rPr>
        <w:t>denied claims for payment</w:t>
      </w:r>
      <w:r w:rsidRPr="00320439">
        <w:rPr>
          <w:sz w:val="20"/>
          <w:szCs w:val="20"/>
        </w:rPr>
        <w:t>,</w:t>
      </w:r>
      <w:r>
        <w:rPr>
          <w:sz w:val="20"/>
          <w:szCs w:val="20"/>
        </w:rPr>
        <w:t xml:space="preserve"> Research patient demographic information;</w:t>
      </w:r>
      <w:r w:rsidRPr="003204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Assist in chart preparation by </w:t>
      </w:r>
      <w:r w:rsidRPr="00320439">
        <w:rPr>
          <w:sz w:val="20"/>
          <w:szCs w:val="20"/>
        </w:rPr>
        <w:t xml:space="preserve">pulling patient </w:t>
      </w:r>
      <w:r>
        <w:rPr>
          <w:sz w:val="20"/>
          <w:szCs w:val="20"/>
        </w:rPr>
        <w:t>information from files</w:t>
      </w:r>
      <w:r w:rsidRPr="00320439">
        <w:rPr>
          <w:sz w:val="20"/>
          <w:szCs w:val="20"/>
        </w:rPr>
        <w:t xml:space="preserve">, Overview </w:t>
      </w:r>
      <w:r>
        <w:rPr>
          <w:sz w:val="20"/>
          <w:szCs w:val="20"/>
        </w:rPr>
        <w:t xml:space="preserve">of policies and procedures for various departments i.e. Physician Billing Office, and Outpatient Neurology, </w:t>
      </w:r>
      <w:r w:rsidRPr="00320439">
        <w:rPr>
          <w:sz w:val="20"/>
          <w:szCs w:val="20"/>
        </w:rPr>
        <w:t>Filing charge tickets in Records Department and other secretarial duties.</w:t>
      </w:r>
    </w:p>
    <w:p w:rsidR="005D1452" w:rsidRPr="00320439" w:rsidRDefault="005D1452" w:rsidP="005D1452">
      <w:pPr>
        <w:ind w:left="720"/>
        <w:rPr>
          <w:sz w:val="20"/>
          <w:szCs w:val="20"/>
        </w:rPr>
      </w:pPr>
    </w:p>
    <w:p w:rsidR="005D1452" w:rsidRPr="005D1452" w:rsidRDefault="005D1452" w:rsidP="005D145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5D1452">
        <w:rPr>
          <w:b/>
          <w:sz w:val="20"/>
          <w:szCs w:val="20"/>
        </w:rPr>
        <w:t>Eldorado Club - Dorado, PR,</w:t>
      </w:r>
      <w:r w:rsidRPr="005D1452">
        <w:rPr>
          <w:i/>
          <w:sz w:val="20"/>
          <w:szCs w:val="20"/>
        </w:rPr>
        <w:t xml:space="preserve"> </w:t>
      </w:r>
      <w:r w:rsidRPr="005D1452">
        <w:rPr>
          <w:b/>
          <w:i/>
          <w:sz w:val="20"/>
          <w:szCs w:val="20"/>
        </w:rPr>
        <w:t>- Secretary</w:t>
      </w:r>
      <w:r w:rsidRPr="005D1452">
        <w:rPr>
          <w:b/>
          <w:sz w:val="20"/>
          <w:szCs w:val="20"/>
        </w:rPr>
        <w:tab/>
      </w:r>
      <w:r w:rsidRPr="005D1452">
        <w:rPr>
          <w:b/>
          <w:sz w:val="20"/>
          <w:szCs w:val="20"/>
        </w:rPr>
        <w:tab/>
      </w:r>
      <w:r w:rsidRPr="005D1452">
        <w:rPr>
          <w:b/>
          <w:sz w:val="20"/>
          <w:szCs w:val="20"/>
        </w:rPr>
        <w:tab/>
      </w:r>
      <w:r w:rsidRPr="005D1452">
        <w:rPr>
          <w:b/>
          <w:sz w:val="20"/>
          <w:szCs w:val="20"/>
        </w:rPr>
        <w:tab/>
        <w:t xml:space="preserve">                                        2002-2004   </w:t>
      </w:r>
    </w:p>
    <w:p w:rsidR="005D1452" w:rsidRDefault="005D1452" w:rsidP="005D1452">
      <w:pPr>
        <w:tabs>
          <w:tab w:val="right" w:pos="9360"/>
        </w:tabs>
        <w:ind w:left="720"/>
        <w:rPr>
          <w:sz w:val="20"/>
          <w:szCs w:val="20"/>
        </w:rPr>
      </w:pPr>
      <w:r w:rsidRPr="00FE6CF2">
        <w:rPr>
          <w:sz w:val="20"/>
          <w:szCs w:val="20"/>
        </w:rPr>
        <w:t xml:space="preserve">Data entry in Window/Excel/Peachtree, </w:t>
      </w:r>
      <w:r>
        <w:rPr>
          <w:sz w:val="20"/>
          <w:szCs w:val="20"/>
        </w:rPr>
        <w:t xml:space="preserve">Created invoices for past due maintenance fees, </w:t>
      </w:r>
      <w:r w:rsidRPr="00FE6CF2">
        <w:rPr>
          <w:sz w:val="20"/>
          <w:szCs w:val="20"/>
        </w:rPr>
        <w:t xml:space="preserve">Deposits and </w:t>
      </w:r>
    </w:p>
    <w:p w:rsidR="005D1452" w:rsidRPr="00FE6CF2" w:rsidRDefault="005D1452" w:rsidP="005D1452">
      <w:pPr>
        <w:tabs>
          <w:tab w:val="right" w:pos="9360"/>
        </w:tabs>
        <w:ind w:left="720"/>
        <w:rPr>
          <w:sz w:val="20"/>
          <w:szCs w:val="20"/>
        </w:rPr>
      </w:pPr>
      <w:proofErr w:type="gramStart"/>
      <w:r w:rsidRPr="00FE6CF2">
        <w:rPr>
          <w:sz w:val="20"/>
          <w:szCs w:val="20"/>
        </w:rPr>
        <w:t>other</w:t>
      </w:r>
      <w:proofErr w:type="gramEnd"/>
      <w:r w:rsidRPr="00FE6CF2">
        <w:rPr>
          <w:sz w:val="20"/>
          <w:szCs w:val="20"/>
        </w:rPr>
        <w:t xml:space="preserve"> secretarial duties</w:t>
      </w:r>
      <w:r>
        <w:rPr>
          <w:sz w:val="20"/>
          <w:szCs w:val="20"/>
        </w:rPr>
        <w:t>.</w:t>
      </w:r>
    </w:p>
    <w:p w:rsidR="005D1452" w:rsidRPr="00FE6CF2" w:rsidRDefault="005D1452" w:rsidP="005D1452">
      <w:pPr>
        <w:tabs>
          <w:tab w:val="right" w:pos="9360"/>
        </w:tabs>
        <w:ind w:left="720"/>
        <w:rPr>
          <w:sz w:val="20"/>
          <w:szCs w:val="20"/>
        </w:rPr>
      </w:pPr>
      <w:r w:rsidRPr="00FE6CF2">
        <w:rPr>
          <w:sz w:val="20"/>
          <w:szCs w:val="20"/>
        </w:rPr>
        <w:tab/>
      </w:r>
    </w:p>
    <w:p w:rsidR="005D1452" w:rsidRPr="005D1452" w:rsidRDefault="005D1452" w:rsidP="005D145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D1452">
        <w:rPr>
          <w:b/>
          <w:sz w:val="20"/>
          <w:szCs w:val="20"/>
        </w:rPr>
        <w:t>LMGO International Brokerage, Inc. San Juan, PR</w:t>
      </w:r>
      <w:r w:rsidRPr="005D1452">
        <w:rPr>
          <w:i/>
          <w:sz w:val="20"/>
          <w:szCs w:val="20"/>
        </w:rPr>
        <w:t xml:space="preserve"> </w:t>
      </w:r>
      <w:r w:rsidRPr="005D1452">
        <w:rPr>
          <w:b/>
          <w:i/>
          <w:sz w:val="20"/>
          <w:szCs w:val="20"/>
        </w:rPr>
        <w:t>- Secretary</w:t>
      </w:r>
      <w:r w:rsidRPr="005D1452">
        <w:rPr>
          <w:b/>
          <w:sz w:val="20"/>
          <w:szCs w:val="20"/>
        </w:rPr>
        <w:tab/>
      </w:r>
      <w:r w:rsidRPr="005D1452">
        <w:rPr>
          <w:b/>
          <w:sz w:val="20"/>
          <w:szCs w:val="20"/>
        </w:rPr>
        <w:tab/>
      </w:r>
      <w:r w:rsidRPr="005D1452">
        <w:rPr>
          <w:b/>
          <w:sz w:val="20"/>
          <w:szCs w:val="20"/>
        </w:rPr>
        <w:tab/>
        <w:t xml:space="preserve">           1997-2001</w:t>
      </w:r>
    </w:p>
    <w:p w:rsidR="005D1452" w:rsidRDefault="005D1452" w:rsidP="005D1452">
      <w:pPr>
        <w:ind w:left="720"/>
        <w:rPr>
          <w:sz w:val="20"/>
          <w:szCs w:val="20"/>
        </w:rPr>
      </w:pPr>
      <w:r w:rsidRPr="00FE6CF2">
        <w:rPr>
          <w:sz w:val="20"/>
          <w:szCs w:val="20"/>
        </w:rPr>
        <w:t>Dat</w:t>
      </w:r>
      <w:r>
        <w:rPr>
          <w:sz w:val="20"/>
          <w:szCs w:val="20"/>
        </w:rPr>
        <w:t>a entry in Window/Excel/Access, making out c</w:t>
      </w:r>
      <w:r w:rsidRPr="00FE6CF2">
        <w:rPr>
          <w:sz w:val="20"/>
          <w:szCs w:val="20"/>
        </w:rPr>
        <w:t>ontracts,</w:t>
      </w:r>
      <w:r>
        <w:rPr>
          <w:sz w:val="20"/>
          <w:szCs w:val="20"/>
        </w:rPr>
        <w:t xml:space="preserve"> c</w:t>
      </w:r>
      <w:r w:rsidRPr="00FE6CF2">
        <w:rPr>
          <w:sz w:val="20"/>
          <w:szCs w:val="20"/>
        </w:rPr>
        <w:t>laims</w:t>
      </w:r>
      <w:r>
        <w:rPr>
          <w:sz w:val="20"/>
          <w:szCs w:val="20"/>
        </w:rPr>
        <w:t xml:space="preserve"> handling, claims documentations</w:t>
      </w:r>
    </w:p>
    <w:p w:rsidR="005D1452" w:rsidRPr="00FE6CF2" w:rsidRDefault="005D1452" w:rsidP="005D145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</w:t>
      </w:r>
      <w:r w:rsidRPr="00FE6CF2">
        <w:rPr>
          <w:sz w:val="20"/>
          <w:szCs w:val="20"/>
        </w:rPr>
        <w:t xml:space="preserve">other </w:t>
      </w:r>
      <w:r>
        <w:rPr>
          <w:sz w:val="20"/>
          <w:szCs w:val="20"/>
        </w:rPr>
        <w:t xml:space="preserve">daily </w:t>
      </w:r>
      <w:r w:rsidRPr="00FE6CF2">
        <w:rPr>
          <w:sz w:val="20"/>
          <w:szCs w:val="20"/>
        </w:rPr>
        <w:t>secretarial duties.</w:t>
      </w:r>
    </w:p>
    <w:p w:rsidR="005D1452" w:rsidRPr="00CD430B" w:rsidRDefault="005D1452" w:rsidP="005D1452">
      <w:pPr>
        <w:ind w:left="720"/>
      </w:pPr>
    </w:p>
    <w:p w:rsidR="005D1452" w:rsidRDefault="005D1452" w:rsidP="005D1452">
      <w:pPr>
        <w:rPr>
          <w:b/>
        </w:rPr>
      </w:pPr>
      <w:r>
        <w:rPr>
          <w:b/>
        </w:rPr>
        <w:t>AWARDS</w:t>
      </w:r>
    </w:p>
    <w:p w:rsidR="005D1452" w:rsidRDefault="005D1452" w:rsidP="005D1452">
      <w:pPr>
        <w:rPr>
          <w:b/>
        </w:rPr>
      </w:pPr>
    </w:p>
    <w:p w:rsidR="005D1452" w:rsidRPr="00016092" w:rsidRDefault="005D1452" w:rsidP="005D1452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Branford Hall Career Institute - </w:t>
      </w:r>
      <w:r w:rsidRPr="00BF412B">
        <w:rPr>
          <w:i/>
          <w:sz w:val="20"/>
          <w:szCs w:val="20"/>
        </w:rPr>
        <w:t>Presidents List, Perfect Attendance</w:t>
      </w:r>
      <w:r w:rsidRPr="00FE6CF2"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          </w:t>
      </w:r>
      <w:r w:rsidRPr="0001609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</w:t>
      </w:r>
      <w:r w:rsidRPr="000160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</w:t>
      </w:r>
      <w:r w:rsidRPr="00016092">
        <w:rPr>
          <w:b/>
          <w:sz w:val="20"/>
          <w:szCs w:val="20"/>
        </w:rPr>
        <w:t>2011</w:t>
      </w:r>
    </w:p>
    <w:p w:rsidR="005D1452" w:rsidRDefault="005D1452" w:rsidP="005D1452">
      <w:pPr>
        <w:ind w:left="720"/>
        <w:rPr>
          <w:b/>
          <w:sz w:val="20"/>
          <w:szCs w:val="20"/>
        </w:rPr>
      </w:pPr>
    </w:p>
    <w:p w:rsidR="005D1452" w:rsidRDefault="005D1452" w:rsidP="005D1452">
      <w:pPr>
        <w:numPr>
          <w:ilvl w:val="0"/>
          <w:numId w:val="2"/>
        </w:numPr>
        <w:rPr>
          <w:b/>
          <w:sz w:val="20"/>
          <w:szCs w:val="20"/>
        </w:rPr>
      </w:pPr>
      <w:smartTag w:uri="urn:schemas-microsoft-com:office:smarttags" w:element="PlaceName">
        <w:r w:rsidRPr="00FE6CF2">
          <w:rPr>
            <w:b/>
            <w:sz w:val="20"/>
            <w:szCs w:val="20"/>
          </w:rPr>
          <w:t>American</w:t>
        </w:r>
      </w:smartTag>
      <w:r w:rsidRPr="00FE6CF2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FE6CF2">
          <w:rPr>
            <w:b/>
            <w:sz w:val="20"/>
            <w:szCs w:val="20"/>
          </w:rPr>
          <w:t>University</w:t>
        </w:r>
      </w:smartTag>
      <w:r w:rsidRPr="00FE6CF2">
        <w:rPr>
          <w:b/>
          <w:sz w:val="20"/>
          <w:szCs w:val="20"/>
        </w:rPr>
        <w:t xml:space="preserve"> of </w:t>
      </w:r>
      <w:smartTag w:uri="urn:schemas-microsoft-com:office:smarttags" w:element="place">
        <w:r w:rsidRPr="00FE6CF2">
          <w:rPr>
            <w:b/>
            <w:sz w:val="20"/>
            <w:szCs w:val="20"/>
          </w:rPr>
          <w:t>Puerto Rico</w:t>
        </w:r>
      </w:smartTag>
      <w:r>
        <w:rPr>
          <w:b/>
          <w:sz w:val="20"/>
          <w:szCs w:val="20"/>
        </w:rPr>
        <w:t xml:space="preserve"> - </w:t>
      </w:r>
      <w:r w:rsidRPr="00BF412B">
        <w:rPr>
          <w:i/>
          <w:sz w:val="20"/>
          <w:szCs w:val="20"/>
        </w:rPr>
        <w:t>Magna cum Laude</w:t>
      </w:r>
      <w:r w:rsidRPr="00FE6CF2">
        <w:rPr>
          <w:b/>
          <w:sz w:val="20"/>
          <w:szCs w:val="20"/>
        </w:rPr>
        <w:tab/>
      </w:r>
      <w:r w:rsidRPr="00FE6CF2">
        <w:rPr>
          <w:b/>
          <w:sz w:val="20"/>
          <w:szCs w:val="20"/>
        </w:rPr>
        <w:tab/>
      </w:r>
      <w:r w:rsidRPr="00FE6CF2">
        <w:rPr>
          <w:b/>
          <w:sz w:val="20"/>
          <w:szCs w:val="20"/>
        </w:rPr>
        <w:tab/>
      </w:r>
      <w:r w:rsidRPr="00FE6CF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ab/>
        <w:t xml:space="preserve">      </w:t>
      </w:r>
      <w:r w:rsidRPr="00FE6CF2">
        <w:rPr>
          <w:b/>
          <w:sz w:val="20"/>
          <w:szCs w:val="20"/>
        </w:rPr>
        <w:t>1994</w:t>
      </w:r>
    </w:p>
    <w:p w:rsidR="005D1452" w:rsidRDefault="005D1452" w:rsidP="005D1452">
      <w:pPr>
        <w:rPr>
          <w:b/>
          <w:sz w:val="20"/>
          <w:szCs w:val="20"/>
        </w:rPr>
      </w:pPr>
    </w:p>
    <w:p w:rsidR="005D1452" w:rsidRPr="00FE6CF2" w:rsidRDefault="005D1452" w:rsidP="005D1452">
      <w:pPr>
        <w:ind w:left="360"/>
        <w:rPr>
          <w:b/>
          <w:sz w:val="20"/>
          <w:szCs w:val="20"/>
        </w:rPr>
      </w:pPr>
    </w:p>
    <w:p w:rsidR="005D1452" w:rsidRDefault="005D1452" w:rsidP="005D1452">
      <w:pPr>
        <w:ind w:left="720"/>
        <w:rPr>
          <w:i/>
          <w:sz w:val="20"/>
          <w:szCs w:val="20"/>
        </w:rPr>
      </w:pPr>
    </w:p>
    <w:p w:rsidR="005D1452" w:rsidRPr="00A40F96" w:rsidRDefault="005D1452" w:rsidP="005D1452">
      <w:pPr>
        <w:ind w:left="90"/>
        <w:rPr>
          <w:sz w:val="20"/>
          <w:szCs w:val="20"/>
        </w:rPr>
      </w:pPr>
      <w:r w:rsidRPr="00A40F96">
        <w:rPr>
          <w:sz w:val="20"/>
          <w:szCs w:val="20"/>
        </w:rPr>
        <w:t>Carmen I. Hernandez</w:t>
      </w:r>
    </w:p>
    <w:p w:rsidR="005D1452" w:rsidRPr="00A40F96" w:rsidRDefault="005D1452" w:rsidP="005D1452">
      <w:pPr>
        <w:ind w:left="90"/>
        <w:rPr>
          <w:sz w:val="20"/>
          <w:szCs w:val="20"/>
        </w:rPr>
      </w:pPr>
      <w:r w:rsidRPr="00A40F96">
        <w:rPr>
          <w:sz w:val="20"/>
          <w:szCs w:val="20"/>
        </w:rPr>
        <w:t>Page 2:</w:t>
      </w:r>
    </w:p>
    <w:p w:rsidR="005D1452" w:rsidRDefault="005D1452" w:rsidP="005D1452">
      <w:pPr>
        <w:ind w:left="90"/>
        <w:rPr>
          <w:b/>
        </w:rPr>
      </w:pPr>
    </w:p>
    <w:p w:rsidR="005D1452" w:rsidRDefault="005D1452" w:rsidP="005D1452">
      <w:pPr>
        <w:ind w:left="90"/>
        <w:rPr>
          <w:b/>
        </w:rPr>
      </w:pPr>
    </w:p>
    <w:p w:rsidR="005D1452" w:rsidRDefault="005D1452" w:rsidP="005D1452">
      <w:pPr>
        <w:ind w:left="90"/>
        <w:rPr>
          <w:b/>
        </w:rPr>
      </w:pPr>
    </w:p>
    <w:p w:rsidR="005D1452" w:rsidRDefault="005D1452" w:rsidP="005D1452">
      <w:pPr>
        <w:ind w:left="90"/>
        <w:rPr>
          <w:b/>
        </w:rPr>
      </w:pPr>
    </w:p>
    <w:p w:rsidR="005D1452" w:rsidRDefault="005D1452" w:rsidP="005D1452">
      <w:pPr>
        <w:ind w:left="90"/>
        <w:rPr>
          <w:b/>
        </w:rPr>
      </w:pPr>
      <w:r w:rsidRPr="00DB43AD">
        <w:rPr>
          <w:b/>
        </w:rPr>
        <w:t>ASSOCIATION</w:t>
      </w:r>
    </w:p>
    <w:p w:rsidR="005D1452" w:rsidRPr="00DB43AD" w:rsidRDefault="005D1452" w:rsidP="005D1452">
      <w:pPr>
        <w:ind w:left="90"/>
        <w:rPr>
          <w:b/>
        </w:rPr>
      </w:pPr>
    </w:p>
    <w:p w:rsidR="005D1452" w:rsidRPr="00016092" w:rsidRDefault="005D1452" w:rsidP="005D1452">
      <w:pPr>
        <w:numPr>
          <w:ilvl w:val="0"/>
          <w:numId w:val="3"/>
        </w:numPr>
        <w:ind w:left="720"/>
        <w:rPr>
          <w:b/>
          <w:sz w:val="20"/>
          <w:szCs w:val="20"/>
        </w:rPr>
      </w:pPr>
      <w:r w:rsidRPr="00FE6CF2">
        <w:rPr>
          <w:b/>
          <w:sz w:val="20"/>
          <w:szCs w:val="20"/>
        </w:rPr>
        <w:t xml:space="preserve">Branford Hall Career Institute, </w:t>
      </w:r>
      <w:smartTag w:uri="urn:schemas-microsoft-com:office:smarttags" w:element="place">
        <w:smartTag w:uri="urn:schemas-microsoft-com:office:smarttags" w:element="City">
          <w:r w:rsidRPr="00FE6CF2">
            <w:rPr>
              <w:b/>
              <w:sz w:val="20"/>
              <w:szCs w:val="20"/>
            </w:rPr>
            <w:t>Springfield</w:t>
          </w:r>
        </w:smartTag>
        <w:r w:rsidRPr="00FE6CF2"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FE6CF2">
            <w:rPr>
              <w:b/>
              <w:sz w:val="20"/>
              <w:szCs w:val="20"/>
            </w:rPr>
            <w:t>MA</w:t>
          </w:r>
        </w:smartTag>
      </w:smartTag>
      <w:r>
        <w:rPr>
          <w:b/>
          <w:sz w:val="20"/>
          <w:szCs w:val="20"/>
        </w:rPr>
        <w:t xml:space="preserve"> - </w:t>
      </w:r>
      <w:r w:rsidRPr="00FE6CF2">
        <w:rPr>
          <w:b/>
          <w:sz w:val="20"/>
          <w:szCs w:val="20"/>
        </w:rPr>
        <w:tab/>
      </w:r>
      <w:r w:rsidRPr="00BF412B">
        <w:rPr>
          <w:i/>
          <w:sz w:val="20"/>
          <w:szCs w:val="20"/>
        </w:rPr>
        <w:t>Student Council</w:t>
      </w:r>
      <w:r>
        <w:rPr>
          <w:i/>
          <w:sz w:val="20"/>
          <w:szCs w:val="20"/>
        </w:rPr>
        <w:tab/>
      </w:r>
      <w:r w:rsidRPr="00FE6CF2"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          </w:t>
      </w:r>
      <w:r w:rsidRPr="00016092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</w:t>
      </w:r>
      <w:r w:rsidRPr="000160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      </w:t>
      </w:r>
      <w:r w:rsidRPr="00016092">
        <w:rPr>
          <w:b/>
          <w:sz w:val="20"/>
          <w:szCs w:val="20"/>
        </w:rPr>
        <w:t>2011</w:t>
      </w:r>
    </w:p>
    <w:p w:rsidR="005D1452" w:rsidRDefault="005D1452" w:rsidP="005D1452">
      <w:pPr>
        <w:ind w:left="720"/>
        <w:rPr>
          <w:sz w:val="20"/>
          <w:szCs w:val="20"/>
        </w:rPr>
      </w:pPr>
    </w:p>
    <w:p w:rsidR="005D1452" w:rsidRDefault="005D1452" w:rsidP="005D1452">
      <w:pPr>
        <w:rPr>
          <w:b/>
        </w:rPr>
      </w:pPr>
      <w:r w:rsidRPr="00DD760C">
        <w:rPr>
          <w:b/>
        </w:rPr>
        <w:t>VOLUNTEER</w:t>
      </w:r>
    </w:p>
    <w:p w:rsidR="005D1452" w:rsidRDefault="005D1452" w:rsidP="005D1452">
      <w:pPr>
        <w:ind w:left="720"/>
        <w:rPr>
          <w:b/>
          <w:sz w:val="20"/>
          <w:szCs w:val="20"/>
        </w:rPr>
      </w:pPr>
    </w:p>
    <w:p w:rsidR="005D1452" w:rsidRDefault="005D1452" w:rsidP="005D1452">
      <w:pPr>
        <w:numPr>
          <w:ilvl w:val="0"/>
          <w:numId w:val="2"/>
        </w:numPr>
        <w:rPr>
          <w:sz w:val="20"/>
          <w:szCs w:val="20"/>
        </w:rPr>
      </w:pPr>
      <w:smartTag w:uri="urn:schemas-microsoft-com:office:smarttags" w:element="PlaceName">
        <w:r w:rsidRPr="00F1148D">
          <w:rPr>
            <w:b/>
            <w:sz w:val="20"/>
            <w:szCs w:val="20"/>
          </w:rPr>
          <w:t>Hartford</w:t>
        </w:r>
      </w:smartTag>
      <w:r w:rsidRPr="00F1148D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F1148D">
          <w:rPr>
            <w:b/>
            <w:sz w:val="20"/>
            <w:szCs w:val="20"/>
          </w:rPr>
          <w:t>Hospital</w:t>
        </w:r>
      </w:smartTag>
      <w:r>
        <w:rPr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  <w:szCs w:val="20"/>
            </w:rPr>
            <w:t>Hartford</w:t>
          </w:r>
        </w:smartTag>
        <w:r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b/>
              <w:sz w:val="20"/>
              <w:szCs w:val="20"/>
            </w:rPr>
            <w:t>CT-</w:t>
          </w:r>
        </w:smartTag>
      </w:smartTag>
      <w:r>
        <w:rPr>
          <w:sz w:val="20"/>
          <w:szCs w:val="20"/>
        </w:rPr>
        <w:tab/>
      </w:r>
      <w:r w:rsidRPr="00BF412B">
        <w:rPr>
          <w:i/>
          <w:sz w:val="20"/>
          <w:szCs w:val="20"/>
        </w:rPr>
        <w:t>Community Volunteer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                                                      </w:t>
      </w:r>
      <w:r w:rsidRPr="00F1148D">
        <w:rPr>
          <w:b/>
          <w:sz w:val="20"/>
          <w:szCs w:val="20"/>
        </w:rPr>
        <w:t>1987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</w:p>
    <w:p w:rsidR="005D1452" w:rsidRDefault="005D1452" w:rsidP="005D1452">
      <w:pPr>
        <w:jc w:val="center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D1452" w:rsidRPr="00D81F8C" w:rsidRDefault="005D1452" w:rsidP="005D1452">
      <w:pPr>
        <w:jc w:val="center"/>
        <w:rPr>
          <w:b/>
        </w:rPr>
      </w:pPr>
      <w:r w:rsidRPr="00D81F8C">
        <w:rPr>
          <w:b/>
        </w:rPr>
        <w:lastRenderedPageBreak/>
        <w:t>Carmen I. Hernandez</w:t>
      </w:r>
    </w:p>
    <w:p w:rsidR="005D1452" w:rsidRPr="008823D8" w:rsidRDefault="005D1452" w:rsidP="005D1452">
      <w:pPr>
        <w:jc w:val="center"/>
      </w:pPr>
      <w:smartTag w:uri="urn:schemas-microsoft-com:office:smarttags" w:element="Street">
        <w:smartTag w:uri="urn:schemas-microsoft-com:office:smarttags" w:element="address">
          <w:r w:rsidRPr="008823D8">
            <w:t>66 Kenyon Street</w:t>
          </w:r>
        </w:smartTag>
      </w:smartTag>
    </w:p>
    <w:p w:rsidR="005D1452" w:rsidRPr="008823D8" w:rsidRDefault="005D1452" w:rsidP="005D1452">
      <w:pPr>
        <w:jc w:val="center"/>
      </w:pPr>
      <w:r w:rsidRPr="008823D8">
        <w:t xml:space="preserve">   </w:t>
      </w:r>
      <w:smartTag w:uri="urn:schemas-microsoft-com:office:smarttags" w:element="place">
        <w:smartTag w:uri="urn:schemas-microsoft-com:office:smarttags" w:element="City">
          <w:r w:rsidRPr="008823D8">
            <w:t>Springfield</w:t>
          </w:r>
        </w:smartTag>
        <w:r w:rsidRPr="008823D8">
          <w:t xml:space="preserve">, </w:t>
        </w:r>
        <w:smartTag w:uri="urn:schemas-microsoft-com:office:smarttags" w:element="State">
          <w:r w:rsidRPr="008823D8">
            <w:t>MA</w:t>
          </w:r>
        </w:smartTag>
        <w:r w:rsidRPr="008823D8">
          <w:t xml:space="preserve"> </w:t>
        </w:r>
        <w:smartTag w:uri="urn:schemas-microsoft-com:office:smarttags" w:element="PostalCode">
          <w:r w:rsidRPr="008823D8">
            <w:t>01109</w:t>
          </w:r>
        </w:smartTag>
      </w:smartTag>
    </w:p>
    <w:p w:rsidR="005D1452" w:rsidRDefault="005D1452" w:rsidP="005D1452">
      <w:pPr>
        <w:pBdr>
          <w:bottom w:val="single" w:sz="12" w:space="1" w:color="auto"/>
        </w:pBdr>
        <w:jc w:val="center"/>
      </w:pPr>
      <w:r w:rsidRPr="008823D8">
        <w:t xml:space="preserve">Tel: (413) 331-9624   </w:t>
      </w:r>
    </w:p>
    <w:p w:rsidR="005D1452" w:rsidRDefault="005D1452" w:rsidP="005D1452">
      <w:pPr>
        <w:pBdr>
          <w:bottom w:val="single" w:sz="12" w:space="1" w:color="auto"/>
        </w:pBdr>
        <w:jc w:val="center"/>
        <w:rPr>
          <w:u w:val="single"/>
        </w:rPr>
      </w:pPr>
      <w:r w:rsidRPr="008823D8">
        <w:t xml:space="preserve">E Mail: </w:t>
      </w:r>
      <w:hyperlink r:id="rId5" w:history="1">
        <w:r w:rsidRPr="003F077C">
          <w:rPr>
            <w:rStyle w:val="Hyperlink"/>
            <w:rFonts w:eastAsiaTheme="majorEastAsia"/>
          </w:rPr>
          <w:t>carmenhndz3@yahoo.com</w:t>
        </w:r>
      </w:hyperlink>
    </w:p>
    <w:p w:rsidR="005D1452" w:rsidRPr="008823D8" w:rsidRDefault="005D1452" w:rsidP="005D1452">
      <w:pPr>
        <w:pBdr>
          <w:bottom w:val="single" w:sz="12" w:space="1" w:color="auto"/>
        </w:pBdr>
        <w:jc w:val="center"/>
        <w:rPr>
          <w:u w:val="single"/>
        </w:rPr>
      </w:pPr>
    </w:p>
    <w:p w:rsidR="005D1452" w:rsidRDefault="005D1452" w:rsidP="005D1452">
      <w:pPr>
        <w:jc w:val="center"/>
        <w:rPr>
          <w:sz w:val="20"/>
          <w:szCs w:val="20"/>
        </w:rPr>
      </w:pPr>
    </w:p>
    <w:p w:rsidR="005D1452" w:rsidRDefault="005D1452" w:rsidP="005D1452">
      <w:pPr>
        <w:jc w:val="center"/>
        <w:rPr>
          <w:sz w:val="20"/>
          <w:szCs w:val="20"/>
        </w:rPr>
      </w:pPr>
    </w:p>
    <w:p w:rsidR="005D1452" w:rsidRPr="000F5837" w:rsidRDefault="005D1452" w:rsidP="005D1452">
      <w:pPr>
        <w:rPr>
          <w:b/>
          <w:sz w:val="28"/>
          <w:szCs w:val="28"/>
        </w:rPr>
      </w:pPr>
      <w:r w:rsidRPr="000F5837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</w:p>
    <w:p w:rsidR="005D1452" w:rsidRPr="000F5837" w:rsidRDefault="005D1452" w:rsidP="005D1452">
      <w:pPr>
        <w:jc w:val="center"/>
        <w:rPr>
          <w:b/>
        </w:rPr>
      </w:pPr>
    </w:p>
    <w:p w:rsidR="005D1452" w:rsidRDefault="005D1452" w:rsidP="005D1452">
      <w:pPr>
        <w:jc w:val="center"/>
        <w:rPr>
          <w:b/>
        </w:rPr>
      </w:pPr>
    </w:p>
    <w:p w:rsidR="005D1452" w:rsidRDefault="005D1452" w:rsidP="005D1452">
      <w:pPr>
        <w:jc w:val="center"/>
        <w:rPr>
          <w:b/>
        </w:rPr>
      </w:pPr>
    </w:p>
    <w:p w:rsidR="005D1452" w:rsidRDefault="005D1452" w:rsidP="005D1452">
      <w:pPr>
        <w:jc w:val="center"/>
        <w:rPr>
          <w:b/>
        </w:rPr>
      </w:pPr>
      <w:r>
        <w:rPr>
          <w:b/>
        </w:rPr>
        <w:t xml:space="preserve">Dr. Carmel </w:t>
      </w:r>
      <w:proofErr w:type="spellStart"/>
      <w:r>
        <w:rPr>
          <w:b/>
        </w:rPr>
        <w:t>Armon</w:t>
      </w:r>
      <w:proofErr w:type="spellEnd"/>
    </w:p>
    <w:p w:rsidR="005D1452" w:rsidRDefault="005D1452" w:rsidP="005D1452">
      <w:pPr>
        <w:jc w:val="center"/>
        <w:rPr>
          <w:b/>
        </w:rPr>
      </w:pPr>
      <w:r>
        <w:rPr>
          <w:b/>
        </w:rPr>
        <w:t>Chief of Neurology</w:t>
      </w:r>
    </w:p>
    <w:p w:rsidR="005D1452" w:rsidRDefault="005D1452" w:rsidP="005D1452">
      <w:pPr>
        <w:jc w:val="center"/>
        <w:rPr>
          <w:b/>
        </w:rPr>
      </w:pPr>
      <w:proofErr w:type="spellStart"/>
      <w:r>
        <w:rPr>
          <w:b/>
        </w:rPr>
        <w:t>Baystate</w:t>
      </w:r>
      <w:proofErr w:type="spellEnd"/>
      <w:r>
        <w:rPr>
          <w:b/>
        </w:rPr>
        <w:t xml:space="preserve"> Neurology</w:t>
      </w:r>
    </w:p>
    <w:p w:rsidR="005D1452" w:rsidRDefault="005D1452" w:rsidP="005D1452">
      <w:pPr>
        <w:jc w:val="center"/>
        <w:rPr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</w:rPr>
            <w:t>3300 Main Street</w:t>
          </w:r>
        </w:smartTag>
      </w:smartTag>
      <w:r>
        <w:rPr>
          <w:b/>
        </w:rPr>
        <w:t xml:space="preserve"> – </w:t>
      </w:r>
      <w:smartTag w:uri="urn:schemas-microsoft-com:office:smarttags" w:element="address">
        <w:smartTag w:uri="urn:schemas-microsoft-com:office:smarttags" w:element="Street">
          <w:r>
            <w:rPr>
              <w:b/>
            </w:rPr>
            <w:t>Ste.</w:t>
          </w:r>
        </w:smartTag>
        <w:r>
          <w:rPr>
            <w:b/>
          </w:rPr>
          <w:t xml:space="preserve"> 3C</w:t>
        </w:r>
      </w:smartTag>
    </w:p>
    <w:p w:rsidR="005D1452" w:rsidRDefault="005D1452" w:rsidP="005D1452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Springfield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MA</w:t>
          </w:r>
        </w:smartTag>
        <w:r>
          <w:rPr>
            <w:b/>
          </w:rPr>
          <w:t xml:space="preserve">  </w:t>
        </w:r>
        <w:smartTag w:uri="urn:schemas-microsoft-com:office:smarttags" w:element="PostalCode">
          <w:r>
            <w:rPr>
              <w:b/>
            </w:rPr>
            <w:t>01199</w:t>
          </w:r>
        </w:smartTag>
      </w:smartTag>
    </w:p>
    <w:p w:rsidR="005D1452" w:rsidRDefault="005D1452" w:rsidP="005D1452">
      <w:pPr>
        <w:jc w:val="center"/>
        <w:rPr>
          <w:b/>
        </w:rPr>
      </w:pPr>
      <w:r>
        <w:rPr>
          <w:b/>
        </w:rPr>
        <w:t>413-794-7282</w:t>
      </w:r>
    </w:p>
    <w:p w:rsidR="005D1452" w:rsidRDefault="005D1452" w:rsidP="005D1452">
      <w:pPr>
        <w:jc w:val="center"/>
        <w:rPr>
          <w:b/>
        </w:rPr>
      </w:pPr>
    </w:p>
    <w:p w:rsidR="005D1452" w:rsidRDefault="005D1452" w:rsidP="005D1452">
      <w:pPr>
        <w:jc w:val="center"/>
        <w:rPr>
          <w:b/>
        </w:rPr>
      </w:pPr>
      <w:r>
        <w:rPr>
          <w:b/>
        </w:rPr>
        <w:t xml:space="preserve">Mrs. Lacy </w:t>
      </w:r>
      <w:proofErr w:type="spellStart"/>
      <w:r>
        <w:rPr>
          <w:b/>
        </w:rPr>
        <w:t>Florentino</w:t>
      </w:r>
      <w:proofErr w:type="spellEnd"/>
    </w:p>
    <w:p w:rsidR="005D1452" w:rsidRDefault="005D1452" w:rsidP="005D1452">
      <w:pPr>
        <w:jc w:val="center"/>
        <w:rPr>
          <w:b/>
        </w:rPr>
      </w:pPr>
      <w:r>
        <w:rPr>
          <w:b/>
        </w:rPr>
        <w:t>Practice Manager</w:t>
      </w:r>
    </w:p>
    <w:p w:rsidR="005D1452" w:rsidRDefault="005D1452" w:rsidP="005D1452">
      <w:pPr>
        <w:jc w:val="center"/>
        <w:rPr>
          <w:b/>
        </w:rPr>
      </w:pPr>
      <w:proofErr w:type="spellStart"/>
      <w:r>
        <w:rPr>
          <w:b/>
        </w:rPr>
        <w:t>Baystate</w:t>
      </w:r>
      <w:proofErr w:type="spellEnd"/>
      <w:r>
        <w:rPr>
          <w:b/>
        </w:rPr>
        <w:t xml:space="preserve"> Neurology</w:t>
      </w:r>
    </w:p>
    <w:p w:rsidR="005D1452" w:rsidRDefault="005D1452" w:rsidP="005D1452">
      <w:pPr>
        <w:jc w:val="center"/>
        <w:rPr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</w:rPr>
            <w:t>3300 Main Street</w:t>
          </w:r>
        </w:smartTag>
      </w:smartTag>
      <w:r>
        <w:rPr>
          <w:b/>
        </w:rPr>
        <w:t xml:space="preserve"> – </w:t>
      </w:r>
      <w:smartTag w:uri="urn:schemas-microsoft-com:office:smarttags" w:element="address">
        <w:smartTag w:uri="urn:schemas-microsoft-com:office:smarttags" w:element="Street">
          <w:r>
            <w:rPr>
              <w:b/>
            </w:rPr>
            <w:t>Ste.</w:t>
          </w:r>
        </w:smartTag>
        <w:r>
          <w:rPr>
            <w:b/>
          </w:rPr>
          <w:t xml:space="preserve"> 3C</w:t>
        </w:r>
      </w:smartTag>
    </w:p>
    <w:p w:rsidR="005D1452" w:rsidRDefault="005D1452" w:rsidP="005D1452">
      <w:pPr>
        <w:jc w:val="center"/>
        <w:rPr>
          <w:b/>
        </w:rPr>
      </w:pPr>
      <w:r>
        <w:rPr>
          <w:b/>
        </w:rPr>
        <w:t>Springfield, MA  01199</w:t>
      </w:r>
    </w:p>
    <w:p w:rsidR="005D1452" w:rsidRDefault="005D1452" w:rsidP="005D1452">
      <w:pPr>
        <w:jc w:val="center"/>
        <w:rPr>
          <w:b/>
        </w:rPr>
      </w:pPr>
      <w:r>
        <w:rPr>
          <w:b/>
        </w:rPr>
        <w:t>413-794-2253</w:t>
      </w:r>
    </w:p>
    <w:p w:rsidR="005D1452" w:rsidRDefault="005D1452" w:rsidP="005D1452">
      <w:pPr>
        <w:jc w:val="center"/>
        <w:rPr>
          <w:b/>
        </w:rPr>
      </w:pPr>
    </w:p>
    <w:p w:rsidR="005D1452" w:rsidRDefault="005D1452" w:rsidP="005D1452">
      <w:pPr>
        <w:jc w:val="center"/>
        <w:rPr>
          <w:b/>
        </w:rPr>
      </w:pPr>
      <w:r>
        <w:rPr>
          <w:b/>
        </w:rPr>
        <w:t xml:space="preserve">Mrs. </w:t>
      </w:r>
      <w:proofErr w:type="spellStart"/>
      <w:r>
        <w:rPr>
          <w:b/>
        </w:rPr>
        <w:t>Sandie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Godin</w:t>
      </w:r>
      <w:proofErr w:type="spellEnd"/>
    </w:p>
    <w:p w:rsidR="005D1452" w:rsidRDefault="005D1452" w:rsidP="005D1452">
      <w:pPr>
        <w:jc w:val="center"/>
        <w:rPr>
          <w:b/>
        </w:rPr>
      </w:pPr>
      <w:r>
        <w:rPr>
          <w:b/>
        </w:rPr>
        <w:t>Medical Secretary</w:t>
      </w:r>
    </w:p>
    <w:p w:rsidR="005D1452" w:rsidRDefault="005D1452" w:rsidP="005D1452">
      <w:pPr>
        <w:jc w:val="center"/>
        <w:rPr>
          <w:b/>
        </w:rPr>
      </w:pPr>
      <w:proofErr w:type="spellStart"/>
      <w:r>
        <w:rPr>
          <w:b/>
        </w:rPr>
        <w:t>Baystate</w:t>
      </w:r>
      <w:proofErr w:type="spellEnd"/>
      <w:r>
        <w:rPr>
          <w:b/>
        </w:rPr>
        <w:t xml:space="preserve"> Neurology</w:t>
      </w:r>
    </w:p>
    <w:p w:rsidR="005D1452" w:rsidRDefault="005D1452" w:rsidP="005D1452">
      <w:pPr>
        <w:jc w:val="center"/>
        <w:rPr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</w:rPr>
            <w:t>3300 Main Street</w:t>
          </w:r>
        </w:smartTag>
      </w:smartTag>
      <w:r>
        <w:rPr>
          <w:b/>
        </w:rPr>
        <w:t xml:space="preserve"> – </w:t>
      </w:r>
      <w:smartTag w:uri="urn:schemas-microsoft-com:office:smarttags" w:element="address">
        <w:smartTag w:uri="urn:schemas-microsoft-com:office:smarttags" w:element="Street">
          <w:r>
            <w:rPr>
              <w:b/>
            </w:rPr>
            <w:t>Ste.</w:t>
          </w:r>
        </w:smartTag>
        <w:r>
          <w:rPr>
            <w:b/>
          </w:rPr>
          <w:t xml:space="preserve"> 3C</w:t>
        </w:r>
      </w:smartTag>
    </w:p>
    <w:p w:rsidR="005D1452" w:rsidRDefault="005D1452" w:rsidP="005D1452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Springfield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MA</w:t>
          </w:r>
        </w:smartTag>
        <w:r>
          <w:rPr>
            <w:b/>
          </w:rPr>
          <w:t xml:space="preserve">  </w:t>
        </w:r>
        <w:smartTag w:uri="urn:schemas-microsoft-com:office:smarttags" w:element="PostalCode">
          <w:r>
            <w:rPr>
              <w:b/>
            </w:rPr>
            <w:t>01199</w:t>
          </w:r>
        </w:smartTag>
      </w:smartTag>
    </w:p>
    <w:p w:rsidR="005D1452" w:rsidRDefault="005D1452" w:rsidP="005D1452">
      <w:pPr>
        <w:jc w:val="center"/>
        <w:rPr>
          <w:b/>
        </w:rPr>
      </w:pPr>
      <w:r>
        <w:rPr>
          <w:b/>
        </w:rPr>
        <w:t>413-794-7282</w:t>
      </w:r>
    </w:p>
    <w:p w:rsidR="005D1452" w:rsidRDefault="005D1452" w:rsidP="005D1452">
      <w:pPr>
        <w:jc w:val="center"/>
        <w:rPr>
          <w:b/>
        </w:rPr>
      </w:pPr>
    </w:p>
    <w:p w:rsidR="005D1452" w:rsidRDefault="005D1452" w:rsidP="005D1452">
      <w:pPr>
        <w:jc w:val="center"/>
        <w:rPr>
          <w:b/>
        </w:rPr>
      </w:pPr>
      <w:r>
        <w:rPr>
          <w:b/>
        </w:rPr>
        <w:t xml:space="preserve">Mrs. Jeanne </w:t>
      </w:r>
      <w:proofErr w:type="spellStart"/>
      <w:r>
        <w:rPr>
          <w:b/>
        </w:rPr>
        <w:t>Smigiel</w:t>
      </w:r>
      <w:proofErr w:type="spellEnd"/>
    </w:p>
    <w:p w:rsidR="005D1452" w:rsidRDefault="005D1452" w:rsidP="005D1452">
      <w:pPr>
        <w:jc w:val="center"/>
        <w:rPr>
          <w:b/>
        </w:rPr>
      </w:pPr>
      <w:r>
        <w:rPr>
          <w:b/>
        </w:rPr>
        <w:t>Practice Associate II</w:t>
      </w:r>
    </w:p>
    <w:p w:rsidR="005D1452" w:rsidRDefault="005D1452" w:rsidP="005D1452">
      <w:pPr>
        <w:jc w:val="center"/>
        <w:rPr>
          <w:b/>
        </w:rPr>
      </w:pPr>
      <w:proofErr w:type="spellStart"/>
      <w:r>
        <w:rPr>
          <w:b/>
        </w:rPr>
        <w:t>Baystate</w:t>
      </w:r>
      <w:proofErr w:type="spellEnd"/>
      <w:r>
        <w:rPr>
          <w:b/>
        </w:rPr>
        <w:t xml:space="preserve"> Neurology</w:t>
      </w:r>
    </w:p>
    <w:p w:rsidR="005D1452" w:rsidRDefault="005D1452" w:rsidP="005D1452">
      <w:pPr>
        <w:jc w:val="center"/>
        <w:rPr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</w:rPr>
            <w:t>3300 Main Street</w:t>
          </w:r>
        </w:smartTag>
      </w:smartTag>
      <w:r>
        <w:rPr>
          <w:b/>
        </w:rPr>
        <w:t xml:space="preserve"> – </w:t>
      </w:r>
      <w:smartTag w:uri="urn:schemas-microsoft-com:office:smarttags" w:element="address">
        <w:smartTag w:uri="urn:schemas-microsoft-com:office:smarttags" w:element="Street">
          <w:r>
            <w:rPr>
              <w:b/>
            </w:rPr>
            <w:t>Ste.</w:t>
          </w:r>
        </w:smartTag>
        <w:r>
          <w:rPr>
            <w:b/>
          </w:rPr>
          <w:t xml:space="preserve"> 3C</w:t>
        </w:r>
      </w:smartTag>
    </w:p>
    <w:p w:rsidR="005D1452" w:rsidRDefault="005D1452" w:rsidP="005D1452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Springfield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MA</w:t>
          </w:r>
        </w:smartTag>
        <w:r>
          <w:rPr>
            <w:b/>
          </w:rPr>
          <w:t xml:space="preserve">  </w:t>
        </w:r>
        <w:smartTag w:uri="urn:schemas-microsoft-com:office:smarttags" w:element="PostalCode">
          <w:r>
            <w:rPr>
              <w:b/>
            </w:rPr>
            <w:t>01199</w:t>
          </w:r>
        </w:smartTag>
      </w:smartTag>
    </w:p>
    <w:p w:rsidR="005D1452" w:rsidRDefault="005D1452" w:rsidP="005D1452">
      <w:pPr>
        <w:jc w:val="center"/>
        <w:rPr>
          <w:b/>
        </w:rPr>
      </w:pPr>
      <w:r>
        <w:rPr>
          <w:b/>
        </w:rPr>
        <w:t>413-794-7070</w:t>
      </w:r>
    </w:p>
    <w:p w:rsidR="005D1452" w:rsidRPr="002D6E18" w:rsidRDefault="005D1452" w:rsidP="005D1452">
      <w:pPr>
        <w:jc w:val="center"/>
        <w:rPr>
          <w:b/>
        </w:rPr>
      </w:pPr>
    </w:p>
    <w:p w:rsidR="00906AD8" w:rsidRDefault="00906AD8"/>
    <w:sectPr w:rsidR="00906AD8" w:rsidSect="00FE6CF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0839"/>
    <w:multiLevelType w:val="hybridMultilevel"/>
    <w:tmpl w:val="61F4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6700D"/>
    <w:multiLevelType w:val="hybridMultilevel"/>
    <w:tmpl w:val="D62CF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C2197"/>
    <w:multiLevelType w:val="hybridMultilevel"/>
    <w:tmpl w:val="2D16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C0EE0"/>
    <w:multiLevelType w:val="hybridMultilevel"/>
    <w:tmpl w:val="12AA6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B664D"/>
    <w:multiLevelType w:val="hybridMultilevel"/>
    <w:tmpl w:val="C652D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E031DE"/>
    <w:multiLevelType w:val="hybridMultilevel"/>
    <w:tmpl w:val="BB7AB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D1452"/>
    <w:rsid w:val="005D1452"/>
    <w:rsid w:val="00756902"/>
    <w:rsid w:val="00906AD8"/>
    <w:rsid w:val="009F4885"/>
    <w:rsid w:val="00B74F74"/>
    <w:rsid w:val="00F7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52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033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033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033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033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033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03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033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033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033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3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03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03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03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03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03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03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03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03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4033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7403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403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7403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033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74033"/>
    <w:rPr>
      <w:b/>
      <w:bCs/>
      <w:spacing w:val="0"/>
    </w:rPr>
  </w:style>
  <w:style w:type="character" w:styleId="Emphasis">
    <w:name w:val="Emphasis"/>
    <w:uiPriority w:val="20"/>
    <w:qFormat/>
    <w:rsid w:val="00F7403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74033"/>
  </w:style>
  <w:style w:type="paragraph" w:styleId="ListParagraph">
    <w:name w:val="List Paragraph"/>
    <w:basedOn w:val="Normal"/>
    <w:uiPriority w:val="34"/>
    <w:qFormat/>
    <w:rsid w:val="00F740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40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4033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03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033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7403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7403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F7403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7403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F7403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033"/>
    <w:pPr>
      <w:outlineLvl w:val="9"/>
    </w:pPr>
  </w:style>
  <w:style w:type="character" w:styleId="Hyperlink">
    <w:name w:val="Hyperlink"/>
    <w:basedOn w:val="DefaultParagraphFont"/>
    <w:unhideWhenUsed/>
    <w:rsid w:val="005D14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menhndz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2939</Characters>
  <Application>Microsoft Office Word</Application>
  <DocSecurity>0</DocSecurity>
  <Lines>24</Lines>
  <Paragraphs>6</Paragraphs>
  <ScaleCrop>false</ScaleCrop>
  <Company>Premier Education Group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2011-11-21T17:01:00Z</dcterms:created>
  <dcterms:modified xsi:type="dcterms:W3CDTF">2011-11-21T17:06:00Z</dcterms:modified>
</cp:coreProperties>
</file>