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F2E" w:rsidRDefault="00103F2E">
      <w:pPr>
        <w:rPr>
          <w:b/>
          <w:sz w:val="28"/>
          <w:szCs w:val="28"/>
          <w:u w:val="single"/>
        </w:rPr>
      </w:pPr>
      <w:r>
        <w:rPr>
          <w:b/>
          <w:sz w:val="28"/>
          <w:szCs w:val="28"/>
          <w:u w:val="single"/>
        </w:rPr>
        <w:t>Scott D. Forler RPh</w:t>
      </w:r>
    </w:p>
    <w:p w:rsidR="00900B64" w:rsidRDefault="00900B64">
      <w:pPr>
        <w:rPr>
          <w:b/>
          <w:sz w:val="28"/>
          <w:szCs w:val="28"/>
          <w:u w:val="single"/>
        </w:rPr>
      </w:pPr>
      <w:r w:rsidRPr="00E85D14">
        <w:rPr>
          <w:b/>
          <w:sz w:val="28"/>
          <w:szCs w:val="28"/>
          <w:u w:val="single"/>
        </w:rPr>
        <w:t>Professional Experience</w:t>
      </w:r>
      <w:r w:rsidRPr="00E85D14">
        <w:rPr>
          <w:b/>
          <w:sz w:val="28"/>
          <w:szCs w:val="28"/>
          <w:u w:val="single"/>
        </w:rPr>
        <w:tab/>
      </w:r>
    </w:p>
    <w:p w:rsidR="00E85D14" w:rsidRPr="00E85D14" w:rsidRDefault="00E85D14">
      <w:pPr>
        <w:rPr>
          <w:b/>
          <w:sz w:val="28"/>
          <w:szCs w:val="28"/>
          <w:u w:val="single"/>
        </w:rPr>
      </w:pPr>
    </w:p>
    <w:p w:rsidR="00900B64" w:rsidRPr="00E85D14" w:rsidRDefault="00900B64">
      <w:pPr>
        <w:rPr>
          <w:b/>
        </w:rPr>
      </w:pPr>
      <w:r w:rsidRPr="00E85D14">
        <w:rPr>
          <w:b/>
        </w:rPr>
        <w:t xml:space="preserve">Target Corporation Meriden, </w:t>
      </w:r>
      <w:r w:rsidR="00E85D14" w:rsidRPr="00E85D14">
        <w:rPr>
          <w:b/>
        </w:rPr>
        <w:t>CT.</w:t>
      </w:r>
      <w:r w:rsidRPr="00E85D14">
        <w:rPr>
          <w:b/>
        </w:rPr>
        <w:t xml:space="preserve">   07/15/10-current</w:t>
      </w:r>
    </w:p>
    <w:p w:rsidR="00900B64" w:rsidRPr="00E85D14" w:rsidRDefault="00900B64">
      <w:pPr>
        <w:rPr>
          <w:u w:val="single"/>
        </w:rPr>
      </w:pPr>
      <w:r w:rsidRPr="00E85D14">
        <w:rPr>
          <w:u w:val="single"/>
        </w:rPr>
        <w:t>Executive Pharmacist</w:t>
      </w:r>
    </w:p>
    <w:p w:rsidR="00900B64" w:rsidRDefault="00900B64">
      <w:r>
        <w:t xml:space="preserve">Responsibilities including but not limited to: Providing guests with the ultimate care in the dispensing of medications, OTC </w:t>
      </w:r>
      <w:r w:rsidR="00E85D14">
        <w:t>recommendations</w:t>
      </w:r>
      <w:r>
        <w:t xml:space="preserve">, third party adjudication, and immunization therapies.   Meeting corporate metrics with regard to staffing, inventory control, and </w:t>
      </w:r>
      <w:r w:rsidR="00E85D14">
        <w:t>adherence</w:t>
      </w:r>
      <w:r>
        <w:t xml:space="preserve"> to state and federal applicable laws.  Accounted for 9% of the gross store revenue in Meriden in a J.D. Power rated “Best in Class” Retail Pharmacy.   While there I initiated Wellness programs for Team Members as well as guests, and opened lines of communication with area Hospitals and Medical practices.  All achieved in the busiest pharmacy in the Southern Connecticut district.</w:t>
      </w:r>
    </w:p>
    <w:p w:rsidR="00E85D14" w:rsidRDefault="00E85D14"/>
    <w:p w:rsidR="00900B64" w:rsidRPr="00E85D14" w:rsidRDefault="00900B64">
      <w:pPr>
        <w:rPr>
          <w:b/>
        </w:rPr>
      </w:pPr>
      <w:r w:rsidRPr="00E85D14">
        <w:rPr>
          <w:b/>
        </w:rPr>
        <w:t>Suburban Pharmacy West Hartford, CT.   06/30/08-06/01/10</w:t>
      </w:r>
    </w:p>
    <w:p w:rsidR="00900B64" w:rsidRPr="00E85D14" w:rsidRDefault="00900B64">
      <w:pPr>
        <w:rPr>
          <w:u w:val="single"/>
        </w:rPr>
      </w:pPr>
      <w:r w:rsidRPr="00E85D14">
        <w:rPr>
          <w:u w:val="single"/>
        </w:rPr>
        <w:t>Pharmacy Manager</w:t>
      </w:r>
    </w:p>
    <w:p w:rsidR="00900B64" w:rsidRDefault="00900B64">
      <w:r>
        <w:t xml:space="preserve">I managed the Pharmacy Department in what was at the time one of the most </w:t>
      </w:r>
      <w:r w:rsidR="00E85D14">
        <w:t>successful</w:t>
      </w:r>
      <w:r>
        <w:t xml:space="preserve"> independent pharmacies in New England.   Responsible for a staff of five pharmacists, ten technicians and five support </w:t>
      </w:r>
      <w:r w:rsidR="00E85D14">
        <w:t>personnel</w:t>
      </w:r>
      <w:r>
        <w:t xml:space="preserve">.   In a </w:t>
      </w:r>
      <w:r w:rsidR="00E85D14">
        <w:t>practice</w:t>
      </w:r>
      <w:r>
        <w:t xml:space="preserve"> setting which harkened of the profession of years gone by, it was truly a wonderful experience.   In addition to filling over 4000 prescriptions per week for our guests, I also initiated a state wide Zostavax clinic, administered monthly.  </w:t>
      </w:r>
      <w:r w:rsidR="00E85D14">
        <w:t>I managed</w:t>
      </w:r>
      <w:r>
        <w:t xml:space="preserve"> a drug budget of over 10 million dollars annually and was a Preceptor for UCONN Pharmacy students until ownership was transferred.</w:t>
      </w:r>
    </w:p>
    <w:p w:rsidR="00E85D14" w:rsidRDefault="00E85D14"/>
    <w:p w:rsidR="00900B64" w:rsidRDefault="00900B64">
      <w:pPr>
        <w:rPr>
          <w:b/>
        </w:rPr>
      </w:pPr>
      <w:r w:rsidRPr="00E85D14">
        <w:rPr>
          <w:b/>
        </w:rPr>
        <w:t>Brooks Drug/ Brook-Eckerd Pharmacy/ Rite-Aid Pharmacy Various Locations throughout CT.    09/01/2001-06/01/2008</w:t>
      </w:r>
    </w:p>
    <w:p w:rsidR="00E85D14" w:rsidRPr="00E85D14" w:rsidRDefault="00E85D14">
      <w:pPr>
        <w:rPr>
          <w:u w:val="single"/>
        </w:rPr>
      </w:pPr>
      <w:r w:rsidRPr="00E85D14">
        <w:rPr>
          <w:u w:val="single"/>
        </w:rPr>
        <w:t>Pharmacist-in-Charge</w:t>
      </w:r>
    </w:p>
    <w:p w:rsidR="00900B64" w:rsidRDefault="00900B64">
      <w:r>
        <w:t>I began my retail career with what at the time was a boutique New England Pharmacy chain of less than 300 outlets based out of Rhode Island.   I started in Avon, CT. and ultimately opened and managed stores in Hartford, CT., and Wethersfield, CT.   I also filled in at 12 other stores when needed.</w:t>
      </w:r>
    </w:p>
    <w:p w:rsidR="007F4C79" w:rsidRDefault="007F4C79"/>
    <w:p w:rsidR="00E85D14" w:rsidRDefault="00E85D14"/>
    <w:p w:rsidR="005B2741" w:rsidRPr="009A6026" w:rsidRDefault="005B2741">
      <w:pPr>
        <w:rPr>
          <w:b/>
          <w:u w:val="single"/>
        </w:rPr>
      </w:pPr>
      <w:r w:rsidRPr="009A6026">
        <w:rPr>
          <w:b/>
          <w:u w:val="single"/>
        </w:rPr>
        <w:lastRenderedPageBreak/>
        <w:t xml:space="preserve">Scott D. </w:t>
      </w:r>
      <w:r w:rsidR="00DA3341" w:rsidRPr="009A6026">
        <w:rPr>
          <w:b/>
          <w:u w:val="single"/>
        </w:rPr>
        <w:t>Forler,</w:t>
      </w:r>
      <w:r w:rsidRPr="009A6026">
        <w:rPr>
          <w:b/>
          <w:u w:val="single"/>
        </w:rPr>
        <w:t xml:space="preserve"> Curriculum Vitae, Page 2</w:t>
      </w:r>
    </w:p>
    <w:p w:rsidR="00900B64" w:rsidRDefault="00900B64">
      <w:pPr>
        <w:rPr>
          <w:b/>
        </w:rPr>
      </w:pPr>
      <w:r w:rsidRPr="00E85D14">
        <w:rPr>
          <w:b/>
        </w:rPr>
        <w:t>Vencare/Kindred Pharmacy Services   South Windsor, CT.   09/2000-09/2001</w:t>
      </w:r>
    </w:p>
    <w:p w:rsidR="00E85D14" w:rsidRDefault="00E85D14">
      <w:pPr>
        <w:rPr>
          <w:u w:val="single"/>
        </w:rPr>
      </w:pPr>
      <w:r w:rsidRPr="00E85D14">
        <w:rPr>
          <w:u w:val="single"/>
        </w:rPr>
        <w:t>Long Term Care Consultant</w:t>
      </w:r>
    </w:p>
    <w:p w:rsidR="00900B64" w:rsidRDefault="007F4C79">
      <w:r>
        <w:t xml:space="preserve">I was </w:t>
      </w:r>
      <w:r w:rsidR="00DA3341">
        <w:t>responsible</w:t>
      </w:r>
      <w:r>
        <w:t xml:space="preserve"> for v</w:t>
      </w:r>
      <w:r w:rsidR="00900B64">
        <w:t xml:space="preserve">isiting eight facilities in CT., and two in </w:t>
      </w:r>
      <w:r w:rsidR="00E85D14">
        <w:t>MA.</w:t>
      </w:r>
      <w:r w:rsidR="00900B64">
        <w:t xml:space="preserve"> I monitored and evaluated the medication profiles of 50-120 lives depending on the location.  </w:t>
      </w:r>
      <w:r w:rsidR="00E85D14">
        <w:t>Responsibilities</w:t>
      </w:r>
      <w:r w:rsidR="00900B64">
        <w:t xml:space="preserve"> included: automatic antibiotic stop orders, renal and hepatic dosing adjustments, </w:t>
      </w:r>
      <w:r w:rsidR="00E85D14">
        <w:t>antibiotic</w:t>
      </w:r>
      <w:r w:rsidR="00900B64">
        <w:t xml:space="preserve"> appropriateness, side-effect evaluations, and other pharmaco-economic considerations.   The position was professionally fulfilling because the medical Directors per Connecticut State Law were required to review and sign off on them.   As such my impact on the lives of the inhabitants cannot be understated.   I was also attended monthly Medical Staff meetings and performed nursing In-servicing with regards to JACHO standards, and company policy.</w:t>
      </w:r>
    </w:p>
    <w:p w:rsidR="00E85D14" w:rsidRDefault="00E85D14"/>
    <w:p w:rsidR="00900B64" w:rsidRPr="00E85D14" w:rsidRDefault="00900B64">
      <w:pPr>
        <w:rPr>
          <w:b/>
        </w:rPr>
      </w:pPr>
      <w:r w:rsidRPr="00E85D14">
        <w:rPr>
          <w:b/>
        </w:rPr>
        <w:t>Del Sol Medical Center El Paso, TX.   1999-2000</w:t>
      </w:r>
      <w:r w:rsidRPr="00E85D14">
        <w:rPr>
          <w:b/>
        </w:rPr>
        <w:tab/>
      </w:r>
    </w:p>
    <w:p w:rsidR="00900B64" w:rsidRPr="00E85D14" w:rsidRDefault="00900B64">
      <w:pPr>
        <w:rPr>
          <w:u w:val="single"/>
        </w:rPr>
      </w:pPr>
      <w:r w:rsidRPr="00E85D14">
        <w:rPr>
          <w:u w:val="single"/>
        </w:rPr>
        <w:t>Manager of the Pharmacy Department</w:t>
      </w:r>
    </w:p>
    <w:p w:rsidR="00900B64" w:rsidRDefault="00900B64">
      <w:r>
        <w:t xml:space="preserve">This was my first Management position.   I oversaw the day-to-day operations of the entire Medical Center Pharmacy Department.   The institution was a 330 bed tertiary care center serving the east side of El Paso.   The Pharmacy was modeled on a decentralized model, with most pharmacists clinically cross trained to staff a variety of settings within the institution.   I served as the Secretary of the Pharmacy and Therapeutics Committee, where protocols were implemented, and economic considerations were evaluated with regard to the formulary.  This allowed me to reign in an over drug budget situation within one </w:t>
      </w:r>
      <w:r w:rsidR="00E85D14">
        <w:t>year’s</w:t>
      </w:r>
      <w:r>
        <w:t xml:space="preserve"> time.  I also was able to stabilize the staff </w:t>
      </w:r>
      <w:r w:rsidR="00E85D14">
        <w:t>and discontinue the use of temporary personnel</w:t>
      </w:r>
      <w:r>
        <w:t>.</w:t>
      </w:r>
    </w:p>
    <w:p w:rsidR="00E85D14" w:rsidRDefault="00E85D14"/>
    <w:p w:rsidR="00E85D14" w:rsidRPr="00E85D14" w:rsidRDefault="00E85D14">
      <w:pPr>
        <w:rPr>
          <w:b/>
        </w:rPr>
      </w:pPr>
      <w:r w:rsidRPr="00E85D14">
        <w:rPr>
          <w:b/>
        </w:rPr>
        <w:t>Memorial Medical Center   Las Cruces, NM.   1995-1999</w:t>
      </w:r>
    </w:p>
    <w:p w:rsidR="00E85D14" w:rsidRPr="00E85D14" w:rsidRDefault="00E85D14">
      <w:pPr>
        <w:rPr>
          <w:u w:val="single"/>
        </w:rPr>
      </w:pPr>
      <w:r w:rsidRPr="00E85D14">
        <w:rPr>
          <w:u w:val="single"/>
        </w:rPr>
        <w:t>Clinical/Staff Pharmacist</w:t>
      </w:r>
    </w:p>
    <w:p w:rsidR="009A6026" w:rsidRDefault="00E85D14">
      <w:r>
        <w:t xml:space="preserve">This was my initial employment upon graduation from Northeastern University in Boston.   The Southwest US had a scarcity of pharmacists, so I moved across country and dug in.   Because of the dearth of practitioners, we were forced to be skilled in different practice settings, and rotate coverage.  Adaptability was the key, and with a very strong Clinical coordinator, that is just what took place.   I based my department in El Paso off of this model.   A decentralized staff was formed and the key to success in this model is communicating your unique skill set to the ancillary practitioners and Medical Staff, this was my specialty.  The entire staff of ten pharmacists also became ACLS certified, and subsequently responded to cardiac arrest codes.  I piloted a decentralized pharmacy in a newly built set of intensive care suites, including, ICU, MICU, CCU, and cardiac step down, attached to the Cath lab.   It </w:t>
      </w:r>
    </w:p>
    <w:p w:rsidR="009A6026" w:rsidRPr="009A6026" w:rsidRDefault="009A6026">
      <w:pPr>
        <w:rPr>
          <w:b/>
          <w:u w:val="single"/>
        </w:rPr>
      </w:pPr>
      <w:r w:rsidRPr="009A6026">
        <w:rPr>
          <w:b/>
          <w:u w:val="single"/>
        </w:rPr>
        <w:lastRenderedPageBreak/>
        <w:t>Scott D. Forler, Curriculum Vitae Page 3</w:t>
      </w:r>
    </w:p>
    <w:p w:rsidR="00E85D14" w:rsidRDefault="00E85D14">
      <w:r>
        <w:t>was very successful and came to include ER services.   This was a community owned and run institution; as such we were encouraged to engage in community events which I embraced.</w:t>
      </w:r>
    </w:p>
    <w:p w:rsidR="00E85D14" w:rsidRDefault="00E85D14"/>
    <w:p w:rsidR="00900B64" w:rsidRPr="00E85D14" w:rsidRDefault="00900B64">
      <w:pPr>
        <w:rPr>
          <w:b/>
        </w:rPr>
      </w:pPr>
      <w:r w:rsidRPr="00E85D14">
        <w:rPr>
          <w:b/>
        </w:rPr>
        <w:t>New Mexico State University   Las Cruces, NM.   1995-1999</w:t>
      </w:r>
    </w:p>
    <w:p w:rsidR="00900B64" w:rsidRPr="00E85D14" w:rsidRDefault="00900B64">
      <w:pPr>
        <w:rPr>
          <w:u w:val="single"/>
        </w:rPr>
      </w:pPr>
      <w:r w:rsidRPr="00E85D14">
        <w:rPr>
          <w:u w:val="single"/>
        </w:rPr>
        <w:t>Adjunct Instructor</w:t>
      </w:r>
    </w:p>
    <w:p w:rsidR="00900B64" w:rsidRDefault="00900B64">
      <w:r>
        <w:t xml:space="preserve">Along with my Professional mentor, Marlyn Pase PhD, we designed an </w:t>
      </w:r>
      <w:r w:rsidR="00E85D14">
        <w:t>implemented</w:t>
      </w:r>
      <w:r>
        <w:t xml:space="preserve"> a course funded by the College of Nursing, and Social Work titled the Pharmacology of Addictions.  The goal was to provide this student populace with a fundamental knowledge of the p</w:t>
      </w:r>
      <w:r w:rsidR="00E85D14">
        <w:t>h</w:t>
      </w:r>
      <w:r>
        <w:t>armacology of certain drugs of abuse.</w:t>
      </w:r>
    </w:p>
    <w:p w:rsidR="00E85D14" w:rsidRDefault="00E85D14"/>
    <w:p w:rsidR="00E85D14" w:rsidRDefault="00E85D14">
      <w:pPr>
        <w:rPr>
          <w:b/>
          <w:sz w:val="28"/>
          <w:szCs w:val="28"/>
          <w:u w:val="single"/>
        </w:rPr>
      </w:pPr>
      <w:r w:rsidRPr="00E85D14">
        <w:rPr>
          <w:b/>
          <w:sz w:val="28"/>
          <w:szCs w:val="28"/>
          <w:u w:val="single"/>
        </w:rPr>
        <w:t>Education</w:t>
      </w:r>
    </w:p>
    <w:p w:rsidR="00E85D14" w:rsidRPr="00E85D14" w:rsidRDefault="00E85D14">
      <w:pPr>
        <w:rPr>
          <w:b/>
        </w:rPr>
      </w:pPr>
      <w:r w:rsidRPr="00E85D14">
        <w:rPr>
          <w:b/>
        </w:rPr>
        <w:t>Northeastern University, Boston, MA.   1995</w:t>
      </w:r>
    </w:p>
    <w:p w:rsidR="00E85D14" w:rsidRDefault="00E85D14">
      <w:r>
        <w:t>Bachelor of Science in Pharmacy</w:t>
      </w:r>
    </w:p>
    <w:p w:rsidR="00E85D14" w:rsidRDefault="00E85D14">
      <w:pPr>
        <w:rPr>
          <w:b/>
          <w:sz w:val="28"/>
          <w:szCs w:val="28"/>
          <w:u w:val="single"/>
        </w:rPr>
      </w:pPr>
      <w:r w:rsidRPr="00E85D14">
        <w:rPr>
          <w:b/>
          <w:sz w:val="28"/>
          <w:szCs w:val="28"/>
          <w:u w:val="single"/>
        </w:rPr>
        <w:t>Affiliations</w:t>
      </w:r>
    </w:p>
    <w:p w:rsidR="00E85D14" w:rsidRDefault="00E85D14">
      <w:r>
        <w:t>University of Connecticut, Preceptor of Pharmacy students</w:t>
      </w:r>
    </w:p>
    <w:p w:rsidR="00E85D14" w:rsidRPr="00E85D14" w:rsidRDefault="00E85D14">
      <w:pPr>
        <w:rPr>
          <w:b/>
          <w:sz w:val="28"/>
          <w:szCs w:val="28"/>
          <w:u w:val="single"/>
        </w:rPr>
      </w:pPr>
      <w:r w:rsidRPr="00E85D14">
        <w:rPr>
          <w:b/>
          <w:sz w:val="28"/>
          <w:szCs w:val="28"/>
          <w:u w:val="single"/>
        </w:rPr>
        <w:t>References</w:t>
      </w:r>
    </w:p>
    <w:p w:rsidR="00E85D14" w:rsidRDefault="00E85D14" w:rsidP="00E85D14">
      <w:pPr>
        <w:pStyle w:val="ListParagraph"/>
        <w:numPr>
          <w:ilvl w:val="0"/>
          <w:numId w:val="1"/>
        </w:numPr>
      </w:pPr>
      <w:r>
        <w:t xml:space="preserve">  </w:t>
      </w:r>
      <w:r w:rsidRPr="00E85D14">
        <w:rPr>
          <w:b/>
        </w:rPr>
        <w:t>Dr Serafin Mendez</w:t>
      </w:r>
      <w:r>
        <w:t xml:space="preserve"> Professor of Communication</w:t>
      </w:r>
    </w:p>
    <w:p w:rsidR="00E85D14" w:rsidRDefault="00E85D14" w:rsidP="00E85D14">
      <w:pPr>
        <w:pStyle w:val="ListParagraph"/>
        <w:ind w:left="600"/>
      </w:pPr>
      <w:r>
        <w:t xml:space="preserve">  Central Connecticut State University</w:t>
      </w:r>
    </w:p>
    <w:p w:rsidR="00E85D14" w:rsidRDefault="00E85D14" w:rsidP="00E85D14">
      <w:pPr>
        <w:pStyle w:val="ListParagraph"/>
        <w:ind w:left="600"/>
      </w:pPr>
      <w:r>
        <w:t xml:space="preserve">  860.478.3605</w:t>
      </w:r>
    </w:p>
    <w:p w:rsidR="00E85D14" w:rsidRDefault="00E85D14" w:rsidP="00E85D14">
      <w:r>
        <w:t xml:space="preserve">     2</w:t>
      </w:r>
      <w:r w:rsidRPr="00E85D14">
        <w:rPr>
          <w:b/>
        </w:rPr>
        <w:t>.     Casey Nowolbilsky RPH</w:t>
      </w:r>
      <w:r>
        <w:t xml:space="preserve"> District Manager</w:t>
      </w:r>
    </w:p>
    <w:p w:rsidR="00E85D14" w:rsidRDefault="00E85D14" w:rsidP="00E85D14">
      <w:r>
        <w:t xml:space="preserve">              Big Y Pharmacies</w:t>
      </w:r>
    </w:p>
    <w:p w:rsidR="00E85D14" w:rsidRDefault="00E85D14" w:rsidP="00E85D14">
      <w:r>
        <w:t xml:space="preserve">              860.459.5022</w:t>
      </w:r>
    </w:p>
    <w:p w:rsidR="00E85D14" w:rsidRDefault="00E85D14" w:rsidP="00E85D14">
      <w:r>
        <w:t xml:space="preserve">     3</w:t>
      </w:r>
      <w:r w:rsidRPr="00E85D14">
        <w:rPr>
          <w:b/>
        </w:rPr>
        <w:t>.     Patricia Hernandez APRN</w:t>
      </w:r>
      <w:r>
        <w:t xml:space="preserve">  private practice</w:t>
      </w:r>
    </w:p>
    <w:p w:rsidR="00E85D14" w:rsidRDefault="00E85D14" w:rsidP="00E85D14">
      <w:r>
        <w:t xml:space="preserve">             860.674.1456</w:t>
      </w:r>
    </w:p>
    <w:p w:rsidR="00900B64" w:rsidRDefault="00900B64">
      <w:r>
        <w:t xml:space="preserve"> </w:t>
      </w:r>
    </w:p>
    <w:sectPr w:rsidR="00900B64" w:rsidSect="00ED2AC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D14" w:rsidRDefault="00E85D14" w:rsidP="00E85D14">
      <w:pPr>
        <w:spacing w:after="0" w:line="240" w:lineRule="auto"/>
      </w:pPr>
      <w:r>
        <w:separator/>
      </w:r>
    </w:p>
  </w:endnote>
  <w:endnote w:type="continuationSeparator" w:id="0">
    <w:p w:rsidR="00E85D14" w:rsidRDefault="00E85D14" w:rsidP="00E85D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D14" w:rsidRDefault="00E85D14" w:rsidP="00E85D14">
      <w:pPr>
        <w:spacing w:after="0" w:line="240" w:lineRule="auto"/>
      </w:pPr>
      <w:r>
        <w:separator/>
      </w:r>
    </w:p>
  </w:footnote>
  <w:footnote w:type="continuationSeparator" w:id="0">
    <w:p w:rsidR="00E85D14" w:rsidRDefault="00E85D14" w:rsidP="00E85D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F0059"/>
    <w:multiLevelType w:val="hybridMultilevel"/>
    <w:tmpl w:val="A1A8236A"/>
    <w:lvl w:ilvl="0" w:tplc="15D856A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00B64"/>
    <w:rsid w:val="00103F2E"/>
    <w:rsid w:val="005B2741"/>
    <w:rsid w:val="007F4C79"/>
    <w:rsid w:val="00900B64"/>
    <w:rsid w:val="009A6026"/>
    <w:rsid w:val="00DA3341"/>
    <w:rsid w:val="00E85D14"/>
    <w:rsid w:val="00ED2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14"/>
    <w:pPr>
      <w:ind w:left="720"/>
      <w:contextualSpacing/>
    </w:pPr>
  </w:style>
  <w:style w:type="paragraph" w:styleId="Header">
    <w:name w:val="header"/>
    <w:basedOn w:val="Normal"/>
    <w:link w:val="HeaderChar"/>
    <w:uiPriority w:val="99"/>
    <w:semiHidden/>
    <w:unhideWhenUsed/>
    <w:rsid w:val="00E85D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5D14"/>
  </w:style>
  <w:style w:type="paragraph" w:styleId="Footer">
    <w:name w:val="footer"/>
    <w:basedOn w:val="Normal"/>
    <w:link w:val="FooterChar"/>
    <w:uiPriority w:val="99"/>
    <w:semiHidden/>
    <w:unhideWhenUsed/>
    <w:rsid w:val="00E85D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5D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forler</dc:creator>
  <cp:keywords/>
  <dc:description/>
  <cp:lastModifiedBy>scott forler</cp:lastModifiedBy>
  <cp:revision>3</cp:revision>
  <cp:lastPrinted>2012-03-14T17:29:00Z</cp:lastPrinted>
  <dcterms:created xsi:type="dcterms:W3CDTF">2012-03-14T17:28:00Z</dcterms:created>
  <dcterms:modified xsi:type="dcterms:W3CDTF">2012-03-14T17:31:00Z</dcterms:modified>
</cp:coreProperties>
</file>