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81" w:rsidRPr="002F66C2" w:rsidRDefault="00977B81" w:rsidP="007D682D">
      <w:pPr>
        <w:pStyle w:val="Title"/>
        <w:rPr>
          <w:sz w:val="22"/>
          <w:szCs w:val="22"/>
          <w:u w:val="single"/>
        </w:rPr>
      </w:pPr>
      <w:r w:rsidRPr="002F66C2">
        <w:rPr>
          <w:sz w:val="22"/>
          <w:szCs w:val="22"/>
          <w:u w:val="single"/>
        </w:rPr>
        <w:t>CONFIDENTIAL RESUME</w:t>
      </w:r>
    </w:p>
    <w:p w:rsidR="00977B81" w:rsidRPr="002F66C2" w:rsidRDefault="00977B81" w:rsidP="007D682D">
      <w:pPr>
        <w:jc w:val="center"/>
        <w:rPr>
          <w:rFonts w:ascii="Arial" w:hAnsi="Arial" w:cs="Arial"/>
          <w:sz w:val="22"/>
          <w:szCs w:val="22"/>
        </w:rPr>
      </w:pPr>
    </w:p>
    <w:p w:rsidR="00FA141B" w:rsidRPr="002F66C2" w:rsidRDefault="00FA141B" w:rsidP="007D682D">
      <w:pPr>
        <w:pStyle w:val="Title"/>
        <w:rPr>
          <w:sz w:val="22"/>
          <w:szCs w:val="22"/>
        </w:rPr>
      </w:pPr>
      <w:r w:rsidRPr="002F66C2">
        <w:rPr>
          <w:sz w:val="22"/>
          <w:szCs w:val="22"/>
        </w:rPr>
        <w:t>JOSEPH FRANCIS HUGHES</w:t>
      </w:r>
    </w:p>
    <w:p w:rsidR="00FA141B" w:rsidRPr="002F66C2" w:rsidRDefault="00FA141B" w:rsidP="007D682D">
      <w:pPr>
        <w:pStyle w:val="Title"/>
        <w:rPr>
          <w:b w:val="0"/>
          <w:sz w:val="22"/>
          <w:szCs w:val="22"/>
        </w:rPr>
      </w:pPr>
      <w:r w:rsidRPr="002F66C2">
        <w:rPr>
          <w:b w:val="0"/>
          <w:sz w:val="22"/>
          <w:szCs w:val="22"/>
        </w:rPr>
        <w:t>P.O. Box 248 Gloucester, VA 23061</w:t>
      </w:r>
    </w:p>
    <w:p w:rsidR="00FA141B" w:rsidRPr="002F66C2" w:rsidRDefault="00FA141B" w:rsidP="007D682D">
      <w:pPr>
        <w:pStyle w:val="Title"/>
        <w:rPr>
          <w:b w:val="0"/>
          <w:sz w:val="22"/>
          <w:szCs w:val="22"/>
        </w:rPr>
      </w:pPr>
      <w:r w:rsidRPr="002F66C2">
        <w:rPr>
          <w:b w:val="0"/>
          <w:sz w:val="22"/>
          <w:szCs w:val="22"/>
        </w:rPr>
        <w:t>860-823-7404 (</w:t>
      </w:r>
      <w:r w:rsidR="00455F04">
        <w:rPr>
          <w:b w:val="0"/>
          <w:sz w:val="22"/>
          <w:szCs w:val="22"/>
        </w:rPr>
        <w:t>R</w:t>
      </w:r>
      <w:r w:rsidRPr="002F66C2">
        <w:rPr>
          <w:b w:val="0"/>
          <w:sz w:val="22"/>
          <w:szCs w:val="22"/>
        </w:rPr>
        <w:t>esidence)</w:t>
      </w:r>
    </w:p>
    <w:p w:rsidR="00FA141B" w:rsidRPr="002F66C2" w:rsidRDefault="00FA141B" w:rsidP="00EC1D08">
      <w:pPr>
        <w:pStyle w:val="Title"/>
        <w:tabs>
          <w:tab w:val="left" w:pos="9360"/>
        </w:tabs>
        <w:rPr>
          <w:b w:val="0"/>
          <w:sz w:val="22"/>
          <w:szCs w:val="22"/>
        </w:rPr>
      </w:pPr>
      <w:r w:rsidRPr="002F66C2">
        <w:rPr>
          <w:b w:val="0"/>
          <w:sz w:val="22"/>
          <w:szCs w:val="22"/>
        </w:rPr>
        <w:t>804-693-8868 (Business)</w:t>
      </w:r>
    </w:p>
    <w:p w:rsidR="00FA141B" w:rsidRPr="002F66C2" w:rsidRDefault="00FA141B" w:rsidP="007D682D">
      <w:pPr>
        <w:pStyle w:val="Title"/>
        <w:rPr>
          <w:b w:val="0"/>
          <w:sz w:val="22"/>
          <w:szCs w:val="22"/>
        </w:rPr>
      </w:pPr>
      <w:r w:rsidRPr="002F66C2">
        <w:rPr>
          <w:b w:val="0"/>
          <w:sz w:val="22"/>
          <w:szCs w:val="22"/>
        </w:rPr>
        <w:t xml:space="preserve">Email: </w:t>
      </w:r>
      <w:hyperlink r:id="rId8" w:history="1">
        <w:r w:rsidRPr="002F66C2">
          <w:rPr>
            <w:rStyle w:val="Hyperlink"/>
            <w:b w:val="0"/>
            <w:sz w:val="22"/>
            <w:szCs w:val="22"/>
          </w:rPr>
          <w:t>Hughes.JF5@gmail.com</w:t>
        </w:r>
      </w:hyperlink>
    </w:p>
    <w:p w:rsidR="00977B81" w:rsidRPr="002F66C2" w:rsidRDefault="00977B81" w:rsidP="002F66C2">
      <w:pPr>
        <w:rPr>
          <w:rFonts w:ascii="Arial" w:hAnsi="Arial" w:cs="Arial"/>
          <w:sz w:val="22"/>
          <w:szCs w:val="22"/>
        </w:rPr>
      </w:pPr>
    </w:p>
    <w:p w:rsidR="00977B81" w:rsidRPr="002F66C2" w:rsidRDefault="00977B81" w:rsidP="002F66C2">
      <w:pPr>
        <w:pStyle w:val="EnvelopeReturn"/>
        <w:rPr>
          <w:rFonts w:ascii="Arial" w:hAnsi="Arial"/>
          <w:b/>
          <w:bCs/>
          <w:sz w:val="22"/>
          <w:szCs w:val="22"/>
          <w:u w:val="single"/>
        </w:rPr>
      </w:pPr>
      <w:r w:rsidRPr="002F66C2">
        <w:rPr>
          <w:rFonts w:ascii="Arial" w:hAnsi="Arial"/>
          <w:b/>
          <w:bCs/>
          <w:sz w:val="22"/>
          <w:szCs w:val="22"/>
          <w:u w:val="single"/>
        </w:rPr>
        <w:t>EDUCATION:</w:t>
      </w:r>
    </w:p>
    <w:p w:rsidR="00977B81" w:rsidRPr="002F66C2" w:rsidRDefault="00977B81" w:rsidP="002F66C2">
      <w:pPr>
        <w:rPr>
          <w:rFonts w:ascii="Arial" w:hAnsi="Arial" w:cs="Arial"/>
          <w:sz w:val="22"/>
          <w:szCs w:val="22"/>
        </w:rPr>
      </w:pPr>
    </w:p>
    <w:p w:rsidR="00177B06" w:rsidRPr="002F66C2" w:rsidRDefault="00177B06" w:rsidP="002F66C2">
      <w:pPr>
        <w:ind w:left="2880" w:hanging="2880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BS – Health Care Management, Southern Illinois University, Carbondale IL</w:t>
      </w:r>
      <w:r w:rsidR="00455F04">
        <w:rPr>
          <w:rFonts w:ascii="Arial" w:hAnsi="Arial" w:cs="Arial"/>
          <w:sz w:val="22"/>
          <w:szCs w:val="22"/>
        </w:rPr>
        <w:t>,</w:t>
      </w:r>
      <w:r w:rsidRPr="002F66C2">
        <w:rPr>
          <w:rFonts w:ascii="Arial" w:hAnsi="Arial" w:cs="Arial"/>
          <w:sz w:val="22"/>
          <w:szCs w:val="22"/>
        </w:rPr>
        <w:t xml:space="preserve"> 1987-1990  </w:t>
      </w:r>
    </w:p>
    <w:p w:rsidR="00977B81" w:rsidRPr="002F66C2" w:rsidRDefault="00177B06" w:rsidP="002F66C2">
      <w:pPr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Completed 15 Semester Hours toward MS – Health Care Management, St. Joseph’s College,</w:t>
      </w:r>
      <w:r w:rsidR="00DC5634" w:rsidRPr="002F66C2">
        <w:rPr>
          <w:rFonts w:ascii="Arial" w:hAnsi="Arial" w:cs="Arial"/>
          <w:sz w:val="22"/>
          <w:szCs w:val="22"/>
        </w:rPr>
        <w:t xml:space="preserve"> </w:t>
      </w:r>
      <w:r w:rsidRPr="002F66C2">
        <w:rPr>
          <w:rFonts w:ascii="Arial" w:hAnsi="Arial" w:cs="Arial"/>
          <w:sz w:val="22"/>
          <w:szCs w:val="22"/>
        </w:rPr>
        <w:t>Standish, ME</w:t>
      </w:r>
      <w:r w:rsidR="00455F04">
        <w:rPr>
          <w:rFonts w:ascii="Arial" w:hAnsi="Arial" w:cs="Arial"/>
          <w:sz w:val="22"/>
          <w:szCs w:val="22"/>
        </w:rPr>
        <w:t>,</w:t>
      </w:r>
      <w:r w:rsidR="00DC5634" w:rsidRPr="002F66C2">
        <w:rPr>
          <w:rFonts w:ascii="Arial" w:hAnsi="Arial" w:cs="Arial"/>
          <w:sz w:val="22"/>
          <w:szCs w:val="22"/>
        </w:rPr>
        <w:t xml:space="preserve"> </w:t>
      </w:r>
      <w:r w:rsidR="0090698C" w:rsidRPr="002F66C2">
        <w:rPr>
          <w:rFonts w:ascii="Arial" w:hAnsi="Arial" w:cs="Arial"/>
          <w:sz w:val="22"/>
          <w:szCs w:val="22"/>
        </w:rPr>
        <w:t>GPA 3.82</w:t>
      </w:r>
    </w:p>
    <w:p w:rsidR="0090698C" w:rsidRDefault="0090698C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</w:p>
    <w:p w:rsidR="004F0F70" w:rsidRPr="002F66C2" w:rsidRDefault="004F0F70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</w:p>
    <w:p w:rsidR="00977B81" w:rsidRPr="002F66C2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r w:rsidRPr="002F66C2">
        <w:rPr>
          <w:rFonts w:ascii="Arial" w:hAnsi="Arial" w:cs="Arial"/>
          <w:b/>
          <w:bCs/>
          <w:sz w:val="22"/>
          <w:szCs w:val="22"/>
          <w:u w:val="single"/>
        </w:rPr>
        <w:t>EXPERIENCE:</w:t>
      </w:r>
    </w:p>
    <w:p w:rsidR="00977B81" w:rsidRPr="002F66C2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  <w:u w:val="single"/>
        </w:rPr>
      </w:pPr>
    </w:p>
    <w:p w:rsidR="00177B06" w:rsidRPr="002F66C2" w:rsidRDefault="00177B06" w:rsidP="002F66C2">
      <w:pPr>
        <w:tabs>
          <w:tab w:val="left" w:pos="2520"/>
        </w:tabs>
        <w:ind w:left="2520" w:hanging="2520"/>
        <w:rPr>
          <w:rFonts w:ascii="Arial" w:hAnsi="Arial" w:cs="Arial"/>
          <w:b/>
          <w:sz w:val="22"/>
          <w:szCs w:val="22"/>
        </w:rPr>
      </w:pPr>
      <w:r w:rsidRPr="002F66C2">
        <w:rPr>
          <w:rFonts w:ascii="Arial" w:hAnsi="Arial" w:cs="Arial"/>
          <w:b/>
          <w:sz w:val="22"/>
          <w:szCs w:val="22"/>
        </w:rPr>
        <w:t>RIVERSIDE HEALTH SYSTEM</w:t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Pr="002F66C2">
        <w:rPr>
          <w:rFonts w:ascii="Arial" w:hAnsi="Arial" w:cs="Arial"/>
          <w:b/>
          <w:sz w:val="22"/>
          <w:szCs w:val="22"/>
        </w:rPr>
        <w:t>Newport News, VA</w:t>
      </w:r>
      <w:r w:rsidRPr="002F66C2">
        <w:rPr>
          <w:rFonts w:ascii="Arial" w:hAnsi="Arial" w:cs="Arial"/>
          <w:b/>
          <w:sz w:val="22"/>
          <w:szCs w:val="22"/>
        </w:rPr>
        <w:tab/>
        <w:t>10/09 – Present</w:t>
      </w:r>
    </w:p>
    <w:p w:rsidR="00177B06" w:rsidRPr="002F66C2" w:rsidRDefault="00177B06" w:rsidP="002F66C2">
      <w:pPr>
        <w:tabs>
          <w:tab w:val="left" w:pos="2520"/>
        </w:tabs>
        <w:ind w:left="2520" w:hanging="2520"/>
        <w:rPr>
          <w:rFonts w:ascii="Arial" w:hAnsi="Arial" w:cs="Arial"/>
          <w:b/>
          <w:sz w:val="22"/>
          <w:szCs w:val="22"/>
        </w:rPr>
      </w:pPr>
      <w:r w:rsidRPr="002F66C2">
        <w:rPr>
          <w:rFonts w:ascii="Arial" w:hAnsi="Arial" w:cs="Arial"/>
          <w:b/>
          <w:sz w:val="22"/>
          <w:szCs w:val="22"/>
        </w:rPr>
        <w:t>Riverside Walter Reed Hospital, Gloucester, VA</w:t>
      </w:r>
    </w:p>
    <w:p w:rsidR="00AC4A4C" w:rsidRDefault="00AC4A4C" w:rsidP="00A37F33">
      <w:pPr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(</w:t>
      </w:r>
      <w:r w:rsidR="00A37F33">
        <w:rPr>
          <w:rFonts w:ascii="Arial" w:hAnsi="Arial" w:cs="Arial"/>
          <w:sz w:val="22"/>
          <w:szCs w:val="22"/>
        </w:rPr>
        <w:t>N</w:t>
      </w:r>
      <w:r w:rsidRPr="002F66C2">
        <w:rPr>
          <w:rFonts w:ascii="Arial" w:hAnsi="Arial" w:cs="Arial"/>
          <w:sz w:val="22"/>
          <w:szCs w:val="22"/>
        </w:rPr>
        <w:t>on-profit</w:t>
      </w:r>
      <w:r w:rsidR="006D5693">
        <w:rPr>
          <w:rFonts w:ascii="Arial" w:hAnsi="Arial" w:cs="Arial"/>
          <w:sz w:val="22"/>
          <w:szCs w:val="22"/>
        </w:rPr>
        <w:t xml:space="preserve">, 1009 licensed bed health system </w:t>
      </w:r>
      <w:r w:rsidRPr="002F66C2">
        <w:rPr>
          <w:rFonts w:ascii="Arial" w:hAnsi="Arial" w:cs="Arial"/>
          <w:sz w:val="22"/>
          <w:szCs w:val="22"/>
        </w:rPr>
        <w:t xml:space="preserve">consisting of </w:t>
      </w:r>
      <w:r w:rsidR="006D5693">
        <w:rPr>
          <w:rFonts w:ascii="Arial" w:hAnsi="Arial" w:cs="Arial"/>
          <w:sz w:val="22"/>
          <w:szCs w:val="22"/>
        </w:rPr>
        <w:t>5 a</w:t>
      </w:r>
      <w:r w:rsidRPr="002F66C2">
        <w:rPr>
          <w:rFonts w:ascii="Arial" w:hAnsi="Arial" w:cs="Arial"/>
          <w:sz w:val="22"/>
          <w:szCs w:val="22"/>
        </w:rPr>
        <w:t xml:space="preserve">cute </w:t>
      </w:r>
      <w:r w:rsidR="006D5693">
        <w:rPr>
          <w:rFonts w:ascii="Arial" w:hAnsi="Arial" w:cs="Arial"/>
          <w:sz w:val="22"/>
          <w:szCs w:val="22"/>
        </w:rPr>
        <w:t>c</w:t>
      </w:r>
      <w:r w:rsidRPr="002F66C2">
        <w:rPr>
          <w:rFonts w:ascii="Arial" w:hAnsi="Arial" w:cs="Arial"/>
          <w:sz w:val="22"/>
          <w:szCs w:val="22"/>
        </w:rPr>
        <w:t xml:space="preserve">are </w:t>
      </w:r>
      <w:r w:rsidR="006D5693">
        <w:rPr>
          <w:rFonts w:ascii="Arial" w:hAnsi="Arial" w:cs="Arial"/>
          <w:sz w:val="22"/>
          <w:szCs w:val="22"/>
        </w:rPr>
        <w:t>h</w:t>
      </w:r>
      <w:r w:rsidRPr="002F66C2">
        <w:rPr>
          <w:rFonts w:ascii="Arial" w:hAnsi="Arial" w:cs="Arial"/>
          <w:sz w:val="22"/>
          <w:szCs w:val="22"/>
        </w:rPr>
        <w:t>ospitals</w:t>
      </w:r>
      <w:r w:rsidR="00A37F33">
        <w:rPr>
          <w:rFonts w:ascii="Arial" w:hAnsi="Arial" w:cs="Arial"/>
          <w:sz w:val="22"/>
          <w:szCs w:val="22"/>
        </w:rPr>
        <w:t xml:space="preserve">, </w:t>
      </w:r>
      <w:r w:rsidR="006D5693">
        <w:rPr>
          <w:rFonts w:ascii="Arial" w:hAnsi="Arial" w:cs="Arial"/>
          <w:sz w:val="22"/>
          <w:szCs w:val="22"/>
        </w:rPr>
        <w:t xml:space="preserve">3 specialty hospitals, </w:t>
      </w:r>
      <w:r w:rsidR="00A37F33">
        <w:rPr>
          <w:rFonts w:ascii="Arial" w:hAnsi="Arial" w:cs="Arial"/>
          <w:sz w:val="22"/>
          <w:szCs w:val="22"/>
        </w:rPr>
        <w:t xml:space="preserve">multiple </w:t>
      </w:r>
      <w:r w:rsidR="006D5693">
        <w:rPr>
          <w:rFonts w:ascii="Arial" w:hAnsi="Arial" w:cs="Arial"/>
          <w:sz w:val="22"/>
          <w:szCs w:val="22"/>
        </w:rPr>
        <w:t>p</w:t>
      </w:r>
      <w:r w:rsidR="00A37F33">
        <w:rPr>
          <w:rFonts w:ascii="Arial" w:hAnsi="Arial" w:cs="Arial"/>
          <w:sz w:val="22"/>
          <w:szCs w:val="22"/>
        </w:rPr>
        <w:t xml:space="preserve">hysician </w:t>
      </w:r>
      <w:r w:rsidR="006D5693">
        <w:rPr>
          <w:rFonts w:ascii="Arial" w:hAnsi="Arial" w:cs="Arial"/>
          <w:sz w:val="22"/>
          <w:szCs w:val="22"/>
        </w:rPr>
        <w:t>p</w:t>
      </w:r>
      <w:r w:rsidR="00A37F33">
        <w:rPr>
          <w:rFonts w:ascii="Arial" w:hAnsi="Arial" w:cs="Arial"/>
          <w:sz w:val="22"/>
          <w:szCs w:val="22"/>
        </w:rPr>
        <w:t xml:space="preserve">ractices, </w:t>
      </w:r>
      <w:r w:rsidR="006D5693">
        <w:rPr>
          <w:rFonts w:ascii="Arial" w:hAnsi="Arial" w:cs="Arial"/>
          <w:sz w:val="22"/>
          <w:szCs w:val="22"/>
        </w:rPr>
        <w:t>s</w:t>
      </w:r>
      <w:r w:rsidR="00A37F33">
        <w:rPr>
          <w:rFonts w:ascii="Arial" w:hAnsi="Arial" w:cs="Arial"/>
          <w:sz w:val="22"/>
          <w:szCs w:val="22"/>
        </w:rPr>
        <w:t xml:space="preserve">killed </w:t>
      </w:r>
      <w:r w:rsidR="006D5693">
        <w:rPr>
          <w:rFonts w:ascii="Arial" w:hAnsi="Arial" w:cs="Arial"/>
          <w:sz w:val="22"/>
          <w:szCs w:val="22"/>
        </w:rPr>
        <w:t>n</w:t>
      </w:r>
      <w:r w:rsidR="00A37F33">
        <w:rPr>
          <w:rFonts w:ascii="Arial" w:hAnsi="Arial" w:cs="Arial"/>
          <w:sz w:val="22"/>
          <w:szCs w:val="22"/>
        </w:rPr>
        <w:t xml:space="preserve">ursing </w:t>
      </w:r>
      <w:r w:rsidR="006D5693">
        <w:rPr>
          <w:rFonts w:ascii="Arial" w:hAnsi="Arial" w:cs="Arial"/>
          <w:sz w:val="22"/>
          <w:szCs w:val="22"/>
        </w:rPr>
        <w:t>and rehabilitation f</w:t>
      </w:r>
      <w:r w:rsidR="00A37F33">
        <w:rPr>
          <w:rFonts w:ascii="Arial" w:hAnsi="Arial" w:cs="Arial"/>
          <w:sz w:val="22"/>
          <w:szCs w:val="22"/>
        </w:rPr>
        <w:t xml:space="preserve">acilities, </w:t>
      </w:r>
      <w:r w:rsidR="006D5693">
        <w:rPr>
          <w:rFonts w:ascii="Arial" w:hAnsi="Arial" w:cs="Arial"/>
          <w:sz w:val="22"/>
          <w:szCs w:val="22"/>
        </w:rPr>
        <w:t>a</w:t>
      </w:r>
      <w:r w:rsidR="00A37F33">
        <w:rPr>
          <w:rFonts w:ascii="Arial" w:hAnsi="Arial" w:cs="Arial"/>
          <w:sz w:val="22"/>
          <w:szCs w:val="22"/>
        </w:rPr>
        <w:t xml:space="preserve">mbulatory </w:t>
      </w:r>
      <w:r w:rsidR="006D5693">
        <w:rPr>
          <w:rFonts w:ascii="Arial" w:hAnsi="Arial" w:cs="Arial"/>
          <w:sz w:val="22"/>
          <w:szCs w:val="22"/>
        </w:rPr>
        <w:t>s</w:t>
      </w:r>
      <w:r w:rsidR="00A37F33">
        <w:rPr>
          <w:rFonts w:ascii="Arial" w:hAnsi="Arial" w:cs="Arial"/>
          <w:sz w:val="22"/>
          <w:szCs w:val="22"/>
        </w:rPr>
        <w:t xml:space="preserve">urgical </w:t>
      </w:r>
      <w:r w:rsidR="006D5693">
        <w:rPr>
          <w:rFonts w:ascii="Arial" w:hAnsi="Arial" w:cs="Arial"/>
          <w:sz w:val="22"/>
          <w:szCs w:val="22"/>
        </w:rPr>
        <w:t>c</w:t>
      </w:r>
      <w:r w:rsidR="00A37F33">
        <w:rPr>
          <w:rFonts w:ascii="Arial" w:hAnsi="Arial" w:cs="Arial"/>
          <w:sz w:val="22"/>
          <w:szCs w:val="22"/>
        </w:rPr>
        <w:t xml:space="preserve">enters and </w:t>
      </w:r>
      <w:r w:rsidR="006D5693">
        <w:rPr>
          <w:rFonts w:ascii="Arial" w:hAnsi="Arial" w:cs="Arial"/>
          <w:sz w:val="22"/>
          <w:szCs w:val="22"/>
        </w:rPr>
        <w:t>h</w:t>
      </w:r>
      <w:r w:rsidR="00A37F33">
        <w:rPr>
          <w:rFonts w:ascii="Arial" w:hAnsi="Arial" w:cs="Arial"/>
          <w:sz w:val="22"/>
          <w:szCs w:val="22"/>
        </w:rPr>
        <w:t xml:space="preserve">ome </w:t>
      </w:r>
      <w:r w:rsidR="006D5693">
        <w:rPr>
          <w:rFonts w:ascii="Arial" w:hAnsi="Arial" w:cs="Arial"/>
          <w:sz w:val="22"/>
          <w:szCs w:val="22"/>
        </w:rPr>
        <w:t>h</w:t>
      </w:r>
      <w:r w:rsidR="00A37F33">
        <w:rPr>
          <w:rFonts w:ascii="Arial" w:hAnsi="Arial" w:cs="Arial"/>
          <w:sz w:val="22"/>
          <w:szCs w:val="22"/>
        </w:rPr>
        <w:t xml:space="preserve">ealth </w:t>
      </w:r>
      <w:r w:rsidR="006D5693">
        <w:rPr>
          <w:rFonts w:ascii="Arial" w:hAnsi="Arial" w:cs="Arial"/>
          <w:sz w:val="22"/>
          <w:szCs w:val="22"/>
        </w:rPr>
        <w:t>a</w:t>
      </w:r>
      <w:r w:rsidR="00A37F33">
        <w:rPr>
          <w:rFonts w:ascii="Arial" w:hAnsi="Arial" w:cs="Arial"/>
          <w:sz w:val="22"/>
          <w:szCs w:val="22"/>
        </w:rPr>
        <w:t>gencies</w:t>
      </w:r>
      <w:r w:rsidRPr="002F66C2">
        <w:rPr>
          <w:rFonts w:ascii="Arial" w:hAnsi="Arial" w:cs="Arial"/>
          <w:sz w:val="22"/>
          <w:szCs w:val="22"/>
        </w:rPr>
        <w:t xml:space="preserve"> throughout </w:t>
      </w:r>
      <w:r w:rsidR="00A37F33">
        <w:rPr>
          <w:rFonts w:ascii="Arial" w:hAnsi="Arial" w:cs="Arial"/>
          <w:sz w:val="22"/>
          <w:szCs w:val="22"/>
        </w:rPr>
        <w:t>the E</w:t>
      </w:r>
      <w:r w:rsidR="003B6921">
        <w:rPr>
          <w:rFonts w:ascii="Arial" w:hAnsi="Arial" w:cs="Arial"/>
          <w:sz w:val="22"/>
          <w:szCs w:val="22"/>
        </w:rPr>
        <w:t>astern Virginia region</w:t>
      </w:r>
      <w:r w:rsidRPr="002F66C2">
        <w:rPr>
          <w:rFonts w:ascii="Arial" w:hAnsi="Arial" w:cs="Arial"/>
          <w:sz w:val="22"/>
          <w:szCs w:val="22"/>
        </w:rPr>
        <w:t>)</w:t>
      </w:r>
    </w:p>
    <w:p w:rsidR="004F0F70" w:rsidRDefault="004F0F70" w:rsidP="002A4CAE">
      <w:pPr>
        <w:rPr>
          <w:rFonts w:ascii="Arial" w:hAnsi="Arial" w:cs="Arial"/>
          <w:b/>
          <w:i/>
          <w:sz w:val="22"/>
          <w:szCs w:val="22"/>
        </w:rPr>
      </w:pPr>
    </w:p>
    <w:p w:rsidR="002A4CAE" w:rsidRDefault="00177B06" w:rsidP="002A4CAE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2F66C2">
        <w:rPr>
          <w:rFonts w:ascii="Arial" w:hAnsi="Arial" w:cs="Arial"/>
          <w:b/>
          <w:i/>
          <w:sz w:val="22"/>
          <w:szCs w:val="22"/>
        </w:rPr>
        <w:t>Director, Quality and Care Management</w:t>
      </w:r>
      <w:r w:rsidR="00977B81" w:rsidRPr="002F66C2">
        <w:rPr>
          <w:rFonts w:ascii="Arial" w:hAnsi="Arial" w:cs="Arial"/>
          <w:b/>
          <w:bCs/>
          <w:i/>
          <w:iCs/>
          <w:sz w:val="22"/>
          <w:szCs w:val="22"/>
        </w:rPr>
        <w:tab/>
      </w:r>
    </w:p>
    <w:p w:rsidR="000909D4" w:rsidRPr="00343D3B" w:rsidRDefault="00977B81" w:rsidP="002A4CAE">
      <w:pPr>
        <w:rPr>
          <w:rFonts w:ascii="Arial" w:hAnsi="Arial" w:cs="Arial"/>
          <w:bCs/>
          <w:i/>
          <w:iCs/>
          <w:sz w:val="22"/>
          <w:szCs w:val="22"/>
        </w:rPr>
      </w:pPr>
      <w:r w:rsidRPr="002F66C2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2F66C2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2F66C2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2F66C2">
        <w:rPr>
          <w:rFonts w:ascii="Arial" w:hAnsi="Arial" w:cs="Arial"/>
          <w:b/>
          <w:bCs/>
          <w:i/>
          <w:iCs/>
          <w:sz w:val="22"/>
          <w:szCs w:val="22"/>
        </w:rPr>
        <w:tab/>
        <w:t xml:space="preserve">  </w:t>
      </w:r>
    </w:p>
    <w:p w:rsidR="003B6921" w:rsidRPr="003B6921" w:rsidRDefault="00977B81" w:rsidP="002A4CAE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kern w:val="28"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</w:rPr>
        <w:t>Responsibilities:</w:t>
      </w:r>
    </w:p>
    <w:p w:rsidR="003B6921" w:rsidRPr="00300D81" w:rsidRDefault="003B6921" w:rsidP="003B6921">
      <w:pPr>
        <w:numPr>
          <w:ilvl w:val="0"/>
          <w:numId w:val="13"/>
        </w:numPr>
        <w:rPr>
          <w:rFonts w:ascii="Arial" w:hAnsi="Arial" w:cs="Arial"/>
          <w:b/>
          <w:kern w:val="28"/>
          <w:sz w:val="22"/>
          <w:szCs w:val="22"/>
        </w:rPr>
      </w:pPr>
      <w:r w:rsidRPr="00300D81">
        <w:rPr>
          <w:rFonts w:ascii="Arial" w:hAnsi="Arial" w:cs="Arial"/>
          <w:sz w:val="22"/>
          <w:szCs w:val="22"/>
        </w:rPr>
        <w:t>Lead the Performance Improvement Program</w:t>
      </w:r>
      <w:r w:rsidR="006D5693">
        <w:rPr>
          <w:rFonts w:ascii="Arial" w:hAnsi="Arial" w:cs="Arial"/>
          <w:sz w:val="22"/>
          <w:szCs w:val="22"/>
        </w:rPr>
        <w:t xml:space="preserve"> </w:t>
      </w:r>
      <w:r w:rsidRPr="00300D81">
        <w:rPr>
          <w:rFonts w:ascii="Arial" w:hAnsi="Arial" w:cs="Arial"/>
          <w:sz w:val="22"/>
          <w:szCs w:val="22"/>
        </w:rPr>
        <w:t xml:space="preserve">- </w:t>
      </w:r>
      <w:r w:rsidR="006D5693">
        <w:rPr>
          <w:rFonts w:ascii="Arial" w:hAnsi="Arial" w:cs="Arial"/>
          <w:sz w:val="22"/>
          <w:szCs w:val="22"/>
        </w:rPr>
        <w:t>c</w:t>
      </w:r>
      <w:r w:rsidRPr="00300D81">
        <w:rPr>
          <w:rFonts w:ascii="Arial" w:hAnsi="Arial" w:cs="Arial"/>
          <w:kern w:val="28"/>
          <w:sz w:val="22"/>
          <w:szCs w:val="22"/>
        </w:rPr>
        <w:t>ompile and analyze operational needs in fast-paced, demanding environment</w:t>
      </w:r>
    </w:p>
    <w:p w:rsidR="00177B06" w:rsidRPr="00300D81" w:rsidRDefault="00DD1AA1" w:rsidP="002F66C2">
      <w:pPr>
        <w:pStyle w:val="BodyText"/>
        <w:numPr>
          <w:ilvl w:val="0"/>
          <w:numId w:val="13"/>
        </w:numPr>
        <w:tabs>
          <w:tab w:val="clear" w:pos="900"/>
          <w:tab w:val="left" w:pos="720"/>
          <w:tab w:val="left" w:pos="2520"/>
        </w:tabs>
        <w:overflowPunct w:val="0"/>
        <w:autoSpaceDE w:val="0"/>
        <w:autoSpaceDN w:val="0"/>
        <w:adjustRightInd w:val="0"/>
        <w:jc w:val="left"/>
        <w:textAlignment w:val="baseline"/>
        <w:rPr>
          <w:rFonts w:ascii="Arial" w:hAnsi="Arial" w:cs="Arial"/>
          <w:sz w:val="22"/>
          <w:szCs w:val="22"/>
        </w:rPr>
      </w:pPr>
      <w:r w:rsidRPr="00300D81">
        <w:rPr>
          <w:rFonts w:ascii="Arial" w:hAnsi="Arial" w:cs="Arial"/>
          <w:sz w:val="22"/>
          <w:szCs w:val="22"/>
        </w:rPr>
        <w:t>Oversight of</w:t>
      </w:r>
      <w:r w:rsidR="00177B06" w:rsidRPr="00300D81">
        <w:rPr>
          <w:rFonts w:ascii="Arial" w:hAnsi="Arial" w:cs="Arial"/>
          <w:sz w:val="22"/>
          <w:szCs w:val="22"/>
        </w:rPr>
        <w:t xml:space="preserve"> continuous </w:t>
      </w:r>
      <w:r w:rsidRPr="00300D81">
        <w:rPr>
          <w:rFonts w:ascii="Arial" w:hAnsi="Arial" w:cs="Arial"/>
          <w:sz w:val="22"/>
          <w:szCs w:val="22"/>
        </w:rPr>
        <w:t xml:space="preserve">survey </w:t>
      </w:r>
      <w:r w:rsidR="00177B06" w:rsidRPr="00300D81">
        <w:rPr>
          <w:rFonts w:ascii="Arial" w:hAnsi="Arial" w:cs="Arial"/>
          <w:sz w:val="22"/>
          <w:szCs w:val="22"/>
        </w:rPr>
        <w:t>readiness with Joint Commission and Center for Medicare and Medic</w:t>
      </w:r>
      <w:r w:rsidR="003B6921" w:rsidRPr="00300D81">
        <w:rPr>
          <w:rFonts w:ascii="Arial" w:hAnsi="Arial" w:cs="Arial"/>
          <w:sz w:val="22"/>
          <w:szCs w:val="22"/>
        </w:rPr>
        <w:t>aid Services validation surveys</w:t>
      </w:r>
      <w:r w:rsidR="00343D3B">
        <w:rPr>
          <w:rFonts w:ascii="Arial" w:hAnsi="Arial" w:cs="Arial"/>
          <w:sz w:val="22"/>
          <w:szCs w:val="22"/>
        </w:rPr>
        <w:t xml:space="preserve">- establish, administer, monitor and regulate measures, programs and protocols </w:t>
      </w:r>
    </w:p>
    <w:p w:rsidR="00177B06" w:rsidRPr="00300D81" w:rsidRDefault="00DD1AA1" w:rsidP="002F66C2">
      <w:pPr>
        <w:pStyle w:val="BodyText"/>
        <w:numPr>
          <w:ilvl w:val="0"/>
          <w:numId w:val="13"/>
        </w:numPr>
        <w:tabs>
          <w:tab w:val="clear" w:pos="900"/>
          <w:tab w:val="left" w:pos="720"/>
          <w:tab w:val="left" w:pos="2520"/>
        </w:tabs>
        <w:overflowPunct w:val="0"/>
        <w:autoSpaceDE w:val="0"/>
        <w:autoSpaceDN w:val="0"/>
        <w:adjustRightInd w:val="0"/>
        <w:jc w:val="left"/>
        <w:textAlignment w:val="baseline"/>
        <w:rPr>
          <w:rFonts w:ascii="Arial" w:hAnsi="Arial" w:cs="Arial"/>
          <w:sz w:val="22"/>
          <w:szCs w:val="22"/>
        </w:rPr>
      </w:pPr>
      <w:r w:rsidRPr="00300D81">
        <w:rPr>
          <w:rFonts w:ascii="Arial" w:hAnsi="Arial" w:cs="Arial"/>
          <w:sz w:val="22"/>
          <w:szCs w:val="22"/>
        </w:rPr>
        <w:t>O</w:t>
      </w:r>
      <w:r w:rsidR="00177B06" w:rsidRPr="00300D81">
        <w:rPr>
          <w:rFonts w:ascii="Arial" w:hAnsi="Arial" w:cs="Arial"/>
          <w:sz w:val="22"/>
          <w:szCs w:val="22"/>
        </w:rPr>
        <w:t>versight of pay for performance report</w:t>
      </w:r>
      <w:r w:rsidR="003B6921" w:rsidRPr="00300D81">
        <w:rPr>
          <w:rFonts w:ascii="Arial" w:hAnsi="Arial" w:cs="Arial"/>
          <w:sz w:val="22"/>
          <w:szCs w:val="22"/>
        </w:rPr>
        <w:t>ing</w:t>
      </w:r>
      <w:r w:rsidR="00343D3B">
        <w:rPr>
          <w:rFonts w:ascii="Arial" w:hAnsi="Arial" w:cs="Arial"/>
          <w:sz w:val="22"/>
          <w:szCs w:val="22"/>
        </w:rPr>
        <w:t>- management daily operations with accountability of budget, staff and program implementation</w:t>
      </w:r>
    </w:p>
    <w:p w:rsidR="00FA141B" w:rsidRPr="00300D81" w:rsidRDefault="00FA141B" w:rsidP="002F66C2">
      <w:pPr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300D81">
        <w:rPr>
          <w:rFonts w:ascii="Arial" w:hAnsi="Arial" w:cs="Arial"/>
          <w:sz w:val="22"/>
          <w:szCs w:val="22"/>
        </w:rPr>
        <w:t xml:space="preserve">Oversight and management of Care Management Department staff, including discharge </w:t>
      </w:r>
      <w:r w:rsidR="003B6921" w:rsidRPr="00300D81">
        <w:rPr>
          <w:rFonts w:ascii="Arial" w:hAnsi="Arial" w:cs="Arial"/>
          <w:sz w:val="22"/>
          <w:szCs w:val="22"/>
        </w:rPr>
        <w:t>planning and utilization review</w:t>
      </w:r>
    </w:p>
    <w:p w:rsidR="00FA141B" w:rsidRPr="00300D81" w:rsidRDefault="00FA141B" w:rsidP="002F66C2">
      <w:pPr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300D81">
        <w:rPr>
          <w:rFonts w:ascii="Arial" w:hAnsi="Arial" w:cs="Arial"/>
          <w:sz w:val="22"/>
          <w:szCs w:val="22"/>
        </w:rPr>
        <w:t xml:space="preserve">Partner with physician leadership and individual physicians to ensure that </w:t>
      </w:r>
      <w:r w:rsidR="00DD1AA1" w:rsidRPr="00300D81">
        <w:rPr>
          <w:rFonts w:ascii="Arial" w:hAnsi="Arial" w:cs="Arial"/>
          <w:sz w:val="22"/>
          <w:szCs w:val="22"/>
        </w:rPr>
        <w:t xml:space="preserve">Quality, Patient Safety and </w:t>
      </w:r>
      <w:r w:rsidRPr="00300D81">
        <w:rPr>
          <w:rFonts w:ascii="Arial" w:hAnsi="Arial" w:cs="Arial"/>
          <w:sz w:val="22"/>
          <w:szCs w:val="22"/>
        </w:rPr>
        <w:t>Care Management services meet the</w:t>
      </w:r>
      <w:r w:rsidR="003B6921" w:rsidRPr="00300D81">
        <w:rPr>
          <w:rFonts w:ascii="Arial" w:hAnsi="Arial" w:cs="Arial"/>
          <w:sz w:val="22"/>
          <w:szCs w:val="22"/>
        </w:rPr>
        <w:t xml:space="preserve"> needs of patients</w:t>
      </w:r>
    </w:p>
    <w:p w:rsidR="00343D3B" w:rsidRDefault="00FA141B" w:rsidP="002F66C2">
      <w:pPr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300D81">
        <w:rPr>
          <w:rFonts w:ascii="Arial" w:hAnsi="Arial" w:cs="Arial"/>
          <w:sz w:val="22"/>
          <w:szCs w:val="22"/>
        </w:rPr>
        <w:t>Oversight of patient experience survey/service recovery program and Hospital Consumer Assessment of Healthcare Providers a</w:t>
      </w:r>
      <w:r w:rsidR="003B6921" w:rsidRPr="00300D81">
        <w:rPr>
          <w:rFonts w:ascii="Arial" w:hAnsi="Arial" w:cs="Arial"/>
          <w:sz w:val="22"/>
          <w:szCs w:val="22"/>
        </w:rPr>
        <w:t>nd Systems (HCAHPS) performance</w:t>
      </w:r>
    </w:p>
    <w:p w:rsidR="00DD1AA1" w:rsidRPr="00300D81" w:rsidRDefault="00343D3B" w:rsidP="002F66C2">
      <w:pPr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Collaboration and negotiation skills to interact productively</w:t>
      </w:r>
      <w:r w:rsidR="00155CD5">
        <w:rPr>
          <w:rFonts w:ascii="Arial" w:hAnsi="Arial" w:cs="Arial"/>
          <w:sz w:val="22"/>
          <w:szCs w:val="22"/>
        </w:rPr>
        <w:t xml:space="preserve"> and resolve conflicts</w:t>
      </w:r>
      <w:r>
        <w:rPr>
          <w:rFonts w:ascii="Arial" w:hAnsi="Arial" w:cs="Arial"/>
          <w:sz w:val="22"/>
          <w:szCs w:val="22"/>
        </w:rPr>
        <w:t xml:space="preserve"> with colleagues, team members and community</w:t>
      </w:r>
      <w:r w:rsidR="00DD1AA1" w:rsidRPr="00300D81">
        <w:rPr>
          <w:rFonts w:ascii="Arial" w:hAnsi="Arial" w:cs="Arial"/>
          <w:sz w:val="22"/>
          <w:szCs w:val="22"/>
        </w:rPr>
        <w:t xml:space="preserve"> </w:t>
      </w:r>
    </w:p>
    <w:p w:rsidR="00FA141B" w:rsidRPr="00300D81" w:rsidRDefault="00DD1AA1" w:rsidP="002F66C2">
      <w:pPr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300D81">
        <w:rPr>
          <w:rFonts w:ascii="Arial" w:hAnsi="Arial" w:cs="Arial"/>
          <w:sz w:val="22"/>
          <w:szCs w:val="22"/>
        </w:rPr>
        <w:t>Directly report</w:t>
      </w:r>
      <w:r w:rsidR="003B6921" w:rsidRPr="00300D81">
        <w:rPr>
          <w:rFonts w:ascii="Arial" w:hAnsi="Arial" w:cs="Arial"/>
          <w:sz w:val="22"/>
          <w:szCs w:val="22"/>
        </w:rPr>
        <w:t xml:space="preserve"> to the</w:t>
      </w:r>
      <w:r w:rsidR="00E47047">
        <w:rPr>
          <w:rFonts w:ascii="Arial" w:hAnsi="Arial" w:cs="Arial"/>
          <w:sz w:val="22"/>
          <w:szCs w:val="22"/>
        </w:rPr>
        <w:t xml:space="preserve"> Vice President/</w:t>
      </w:r>
      <w:r w:rsidR="003B6921" w:rsidRPr="00300D81">
        <w:rPr>
          <w:rFonts w:ascii="Arial" w:hAnsi="Arial" w:cs="Arial"/>
          <w:sz w:val="22"/>
          <w:szCs w:val="22"/>
        </w:rPr>
        <w:t>Chief Executive Officer</w:t>
      </w:r>
    </w:p>
    <w:p w:rsidR="00FA141B" w:rsidRPr="002F66C2" w:rsidRDefault="00FA141B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mallCaps/>
          <w:sz w:val="22"/>
          <w:szCs w:val="22"/>
        </w:rPr>
      </w:pPr>
    </w:p>
    <w:p w:rsidR="00977B81" w:rsidRPr="002F66C2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</w:rPr>
        <w:t>Accomplishments:</w:t>
      </w:r>
    </w:p>
    <w:p w:rsidR="00FA141B" w:rsidRPr="002F66C2" w:rsidRDefault="00FA141B" w:rsidP="002F66C2">
      <w:pPr>
        <w:pStyle w:val="BodyText"/>
        <w:numPr>
          <w:ilvl w:val="0"/>
          <w:numId w:val="14"/>
        </w:numPr>
        <w:tabs>
          <w:tab w:val="clear" w:pos="900"/>
        </w:tabs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Achieved score of 106 points for 2009-2010 reporting period, an increase from previous year’s 81.77 points, on the Anthem Q-HIP </w:t>
      </w:r>
      <w:r w:rsidR="00891DED" w:rsidRPr="002F66C2">
        <w:rPr>
          <w:rFonts w:ascii="Arial" w:hAnsi="Arial" w:cs="Arial"/>
          <w:sz w:val="22"/>
          <w:szCs w:val="22"/>
        </w:rPr>
        <w:t xml:space="preserve">(pay-for-performance) </w:t>
      </w:r>
      <w:r w:rsidRPr="002F66C2">
        <w:rPr>
          <w:rFonts w:ascii="Arial" w:hAnsi="Arial" w:cs="Arial"/>
          <w:sz w:val="22"/>
          <w:szCs w:val="22"/>
        </w:rPr>
        <w:t>program,</w:t>
      </w:r>
      <w:r w:rsidR="003B6921">
        <w:rPr>
          <w:rFonts w:ascii="Arial" w:hAnsi="Arial" w:cs="Arial"/>
          <w:sz w:val="22"/>
          <w:szCs w:val="22"/>
        </w:rPr>
        <w:t xml:space="preserve"> qualifying for 100% of payment</w:t>
      </w:r>
    </w:p>
    <w:p w:rsidR="00FA141B" w:rsidRPr="002F66C2" w:rsidRDefault="00FA141B" w:rsidP="002F66C2">
      <w:pPr>
        <w:pStyle w:val="BodyText"/>
        <w:numPr>
          <w:ilvl w:val="0"/>
          <w:numId w:val="14"/>
        </w:numPr>
        <w:tabs>
          <w:tab w:val="clear" w:pos="900"/>
        </w:tabs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bCs/>
          <w:sz w:val="22"/>
          <w:szCs w:val="22"/>
        </w:rPr>
        <w:t xml:space="preserve">Enhanced Blood Utilization Review Processes: </w:t>
      </w:r>
      <w:r w:rsidR="00DD1AA1" w:rsidRPr="002F66C2">
        <w:rPr>
          <w:rFonts w:ascii="Arial" w:hAnsi="Arial" w:cs="Arial"/>
          <w:bCs/>
          <w:sz w:val="22"/>
          <w:szCs w:val="22"/>
        </w:rPr>
        <w:t>u</w:t>
      </w:r>
      <w:r w:rsidRPr="002F66C2">
        <w:rPr>
          <w:rFonts w:ascii="Arial" w:hAnsi="Arial" w:cs="Arial"/>
          <w:bCs/>
          <w:sz w:val="22"/>
          <w:szCs w:val="22"/>
        </w:rPr>
        <w:t>pdated policy</w:t>
      </w:r>
      <w:r w:rsidR="00DD1AA1" w:rsidRPr="002F66C2">
        <w:rPr>
          <w:rFonts w:ascii="Arial" w:hAnsi="Arial" w:cs="Arial"/>
          <w:bCs/>
          <w:sz w:val="22"/>
          <w:szCs w:val="22"/>
        </w:rPr>
        <w:t>/consent form</w:t>
      </w:r>
      <w:r w:rsidRPr="002F66C2">
        <w:rPr>
          <w:rFonts w:ascii="Arial" w:hAnsi="Arial" w:cs="Arial"/>
          <w:bCs/>
          <w:sz w:val="22"/>
          <w:szCs w:val="22"/>
        </w:rPr>
        <w:t xml:space="preserve">, evaluated data collection process, </w:t>
      </w:r>
      <w:r w:rsidR="00DD1AA1" w:rsidRPr="002F66C2">
        <w:rPr>
          <w:rFonts w:ascii="Arial" w:hAnsi="Arial" w:cs="Arial"/>
          <w:bCs/>
          <w:sz w:val="22"/>
          <w:szCs w:val="22"/>
        </w:rPr>
        <w:t xml:space="preserve">and </w:t>
      </w:r>
      <w:r w:rsidRPr="002F66C2">
        <w:rPr>
          <w:rFonts w:ascii="Arial" w:hAnsi="Arial" w:cs="Arial"/>
          <w:bCs/>
          <w:sz w:val="22"/>
          <w:szCs w:val="22"/>
        </w:rPr>
        <w:t>incorporated into Service Line peer review activities</w:t>
      </w:r>
    </w:p>
    <w:p w:rsidR="00155CD5" w:rsidRPr="00155CD5" w:rsidRDefault="00DC5634" w:rsidP="002F66C2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55CD5">
        <w:rPr>
          <w:rFonts w:ascii="Arial" w:hAnsi="Arial" w:cs="Arial"/>
          <w:bCs/>
          <w:sz w:val="22"/>
          <w:szCs w:val="22"/>
        </w:rPr>
        <w:lastRenderedPageBreak/>
        <w:t xml:space="preserve">Established </w:t>
      </w:r>
      <w:r w:rsidR="00FA141B" w:rsidRPr="00155CD5">
        <w:rPr>
          <w:rFonts w:ascii="Arial" w:hAnsi="Arial" w:cs="Arial"/>
          <w:bCs/>
          <w:sz w:val="22"/>
          <w:szCs w:val="22"/>
        </w:rPr>
        <w:t xml:space="preserve">Hand-off </w:t>
      </w:r>
      <w:r w:rsidRPr="00155CD5">
        <w:rPr>
          <w:rFonts w:ascii="Arial" w:hAnsi="Arial" w:cs="Arial"/>
          <w:bCs/>
          <w:sz w:val="22"/>
          <w:szCs w:val="22"/>
        </w:rPr>
        <w:t>Task Force</w:t>
      </w:r>
      <w:r w:rsidR="00CF6130">
        <w:rPr>
          <w:rFonts w:ascii="Arial" w:hAnsi="Arial" w:cs="Arial"/>
          <w:bCs/>
          <w:sz w:val="22"/>
          <w:szCs w:val="22"/>
        </w:rPr>
        <w:t>-</w:t>
      </w:r>
      <w:r w:rsidRPr="00155CD5">
        <w:rPr>
          <w:rFonts w:ascii="Arial" w:hAnsi="Arial" w:cs="Arial"/>
          <w:bCs/>
          <w:sz w:val="22"/>
          <w:szCs w:val="22"/>
        </w:rPr>
        <w:t xml:space="preserve"> developed and implemented </w:t>
      </w:r>
      <w:r w:rsidR="00FA141B" w:rsidRPr="00155CD5">
        <w:rPr>
          <w:rFonts w:ascii="Arial" w:hAnsi="Arial" w:cs="Arial"/>
          <w:bCs/>
          <w:sz w:val="22"/>
          <w:szCs w:val="22"/>
        </w:rPr>
        <w:t>protoco</w:t>
      </w:r>
      <w:r w:rsidR="003B6921" w:rsidRPr="00155CD5">
        <w:rPr>
          <w:rFonts w:ascii="Arial" w:hAnsi="Arial" w:cs="Arial"/>
          <w:bCs/>
          <w:sz w:val="22"/>
          <w:szCs w:val="22"/>
        </w:rPr>
        <w:t xml:space="preserve">l </w:t>
      </w:r>
      <w:r w:rsidR="00155CD5" w:rsidRPr="00155CD5">
        <w:rPr>
          <w:rFonts w:ascii="Arial" w:hAnsi="Arial" w:cs="Arial"/>
          <w:bCs/>
          <w:sz w:val="22"/>
          <w:szCs w:val="22"/>
        </w:rPr>
        <w:t xml:space="preserve">for effective communication </w:t>
      </w:r>
      <w:r w:rsidR="00CF6130">
        <w:rPr>
          <w:rFonts w:ascii="Arial" w:hAnsi="Arial" w:cs="Arial"/>
          <w:bCs/>
          <w:sz w:val="22"/>
          <w:szCs w:val="22"/>
        </w:rPr>
        <w:t>between care-givers</w:t>
      </w:r>
    </w:p>
    <w:p w:rsidR="00FA141B" w:rsidRPr="00155CD5" w:rsidRDefault="00FA141B" w:rsidP="002F66C2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55CD5">
        <w:rPr>
          <w:rFonts w:ascii="Arial" w:hAnsi="Arial" w:cs="Arial"/>
          <w:bCs/>
          <w:sz w:val="22"/>
          <w:szCs w:val="22"/>
        </w:rPr>
        <w:t>Established and implemented a robust Ongoing &amp; Focused Professio</w:t>
      </w:r>
      <w:r w:rsidR="00CF6130">
        <w:rPr>
          <w:rFonts w:ascii="Arial" w:hAnsi="Arial" w:cs="Arial"/>
          <w:bCs/>
          <w:sz w:val="22"/>
          <w:szCs w:val="22"/>
        </w:rPr>
        <w:t>nal Practice Evaluation process</w:t>
      </w:r>
      <w:r w:rsidRPr="00155CD5">
        <w:rPr>
          <w:rFonts w:ascii="Arial" w:hAnsi="Arial" w:cs="Arial"/>
          <w:bCs/>
          <w:sz w:val="22"/>
          <w:szCs w:val="22"/>
        </w:rPr>
        <w:t xml:space="preserve"> </w:t>
      </w:r>
    </w:p>
    <w:p w:rsidR="00FA141B" w:rsidRPr="002F66C2" w:rsidRDefault="00FA141B" w:rsidP="002F66C2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Successful Joint Commission Acc</w:t>
      </w:r>
      <w:r w:rsidR="00CF6130">
        <w:rPr>
          <w:rFonts w:ascii="Arial" w:hAnsi="Arial" w:cs="Arial"/>
          <w:sz w:val="22"/>
          <w:szCs w:val="22"/>
        </w:rPr>
        <w:t>reditation survey, January 2010</w:t>
      </w:r>
    </w:p>
    <w:p w:rsidR="00FA141B" w:rsidRPr="002F66C2" w:rsidRDefault="00FA141B" w:rsidP="002F66C2">
      <w:pPr>
        <w:numPr>
          <w:ilvl w:val="0"/>
          <w:numId w:val="14"/>
        </w:numPr>
        <w:rPr>
          <w:rFonts w:ascii="Arial" w:hAnsi="Arial" w:cs="Arial"/>
          <w:b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Joint Commission readiness communications including National Patient Safety Goals (NPSG’s) and compliance</w:t>
      </w:r>
    </w:p>
    <w:p w:rsidR="00177B06" w:rsidRPr="002F66C2" w:rsidRDefault="00DC5634" w:rsidP="002F66C2">
      <w:pPr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Re-organized Quality/Care Management Department with i</w:t>
      </w:r>
      <w:r w:rsidR="00177B06" w:rsidRPr="002F66C2">
        <w:rPr>
          <w:rFonts w:ascii="Arial" w:hAnsi="Arial" w:cs="Arial"/>
          <w:sz w:val="22"/>
          <w:szCs w:val="22"/>
        </w:rPr>
        <w:t>mplement</w:t>
      </w:r>
      <w:r w:rsidRPr="002F66C2">
        <w:rPr>
          <w:rFonts w:ascii="Arial" w:hAnsi="Arial" w:cs="Arial"/>
          <w:sz w:val="22"/>
          <w:szCs w:val="22"/>
        </w:rPr>
        <w:t xml:space="preserve">ation of </w:t>
      </w:r>
      <w:r w:rsidR="00177B06" w:rsidRPr="002F66C2">
        <w:rPr>
          <w:rFonts w:ascii="Arial" w:hAnsi="Arial" w:cs="Arial"/>
          <w:sz w:val="22"/>
          <w:szCs w:val="22"/>
        </w:rPr>
        <w:t>Compliant Documentation Management Program, (CDMP), hired new staff, trained new and existing staff in roles</w:t>
      </w:r>
      <w:r w:rsidR="00DD1AA1" w:rsidRPr="002F66C2">
        <w:rPr>
          <w:rFonts w:ascii="Arial" w:hAnsi="Arial" w:cs="Arial"/>
          <w:sz w:val="22"/>
          <w:szCs w:val="22"/>
        </w:rPr>
        <w:t>; o</w:t>
      </w:r>
      <w:r w:rsidR="00177B06" w:rsidRPr="002F66C2">
        <w:rPr>
          <w:rFonts w:ascii="Arial" w:hAnsi="Arial" w:cs="Arial"/>
          <w:sz w:val="22"/>
          <w:szCs w:val="22"/>
        </w:rPr>
        <w:t>versight of program, direct,</w:t>
      </w:r>
      <w:r w:rsidR="00DD1AA1" w:rsidRPr="002F66C2">
        <w:rPr>
          <w:rFonts w:ascii="Arial" w:hAnsi="Arial" w:cs="Arial"/>
          <w:sz w:val="22"/>
          <w:szCs w:val="22"/>
        </w:rPr>
        <w:t xml:space="preserve"> </w:t>
      </w:r>
      <w:r w:rsidR="00177B06" w:rsidRPr="002F66C2">
        <w:rPr>
          <w:rFonts w:ascii="Arial" w:hAnsi="Arial" w:cs="Arial"/>
          <w:sz w:val="22"/>
          <w:szCs w:val="22"/>
        </w:rPr>
        <w:t>and plan duti</w:t>
      </w:r>
      <w:r w:rsidR="00CF6130">
        <w:rPr>
          <w:rFonts w:ascii="Arial" w:hAnsi="Arial" w:cs="Arial"/>
          <w:sz w:val="22"/>
          <w:szCs w:val="22"/>
        </w:rPr>
        <w:t>es of clinical data specialists</w:t>
      </w:r>
      <w:r w:rsidR="00177B06" w:rsidRPr="002F66C2">
        <w:rPr>
          <w:rFonts w:ascii="Arial" w:hAnsi="Arial" w:cs="Arial"/>
          <w:sz w:val="22"/>
          <w:szCs w:val="22"/>
        </w:rPr>
        <w:t xml:space="preserve"> </w:t>
      </w:r>
    </w:p>
    <w:p w:rsidR="00CE0D60" w:rsidRPr="002F66C2" w:rsidRDefault="00CE0D60" w:rsidP="002F66C2">
      <w:pPr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Assisted in preparation for initial Commission on Cancer survey, resulting in successful accredita</w:t>
      </w:r>
      <w:r w:rsidR="00CF6130">
        <w:rPr>
          <w:rFonts w:ascii="Arial" w:hAnsi="Arial" w:cs="Arial"/>
          <w:sz w:val="22"/>
          <w:szCs w:val="22"/>
        </w:rPr>
        <w:t>tion, awarded with commendation</w:t>
      </w:r>
      <w:r w:rsidRPr="002F66C2">
        <w:rPr>
          <w:rFonts w:ascii="Arial" w:hAnsi="Arial" w:cs="Arial"/>
          <w:sz w:val="22"/>
          <w:szCs w:val="22"/>
        </w:rPr>
        <w:t xml:space="preserve">  </w:t>
      </w:r>
    </w:p>
    <w:p w:rsidR="00CE0D60" w:rsidRDefault="00CE0D60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mallCaps/>
          <w:sz w:val="22"/>
          <w:szCs w:val="22"/>
        </w:rPr>
      </w:pPr>
    </w:p>
    <w:p w:rsidR="004F0F70" w:rsidRPr="002F66C2" w:rsidRDefault="004F0F70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mallCaps/>
          <w:sz w:val="22"/>
          <w:szCs w:val="22"/>
        </w:rPr>
      </w:pPr>
    </w:p>
    <w:p w:rsidR="00F25219" w:rsidRPr="002F66C2" w:rsidRDefault="00F25219" w:rsidP="002F66C2">
      <w:pPr>
        <w:tabs>
          <w:tab w:val="left" w:pos="2520"/>
        </w:tabs>
        <w:ind w:right="-1710"/>
        <w:rPr>
          <w:rFonts w:ascii="Arial" w:hAnsi="Arial" w:cs="Arial"/>
          <w:b/>
          <w:sz w:val="22"/>
          <w:szCs w:val="22"/>
        </w:rPr>
      </w:pPr>
      <w:r w:rsidRPr="002F66C2">
        <w:rPr>
          <w:rFonts w:ascii="Arial" w:hAnsi="Arial" w:cs="Arial"/>
          <w:b/>
          <w:sz w:val="22"/>
          <w:szCs w:val="22"/>
        </w:rPr>
        <w:t>THE WILLIAM W. BACKUS HOSPITAL</w:t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Pr="002F66C2">
        <w:rPr>
          <w:rFonts w:ascii="Arial" w:hAnsi="Arial" w:cs="Arial"/>
          <w:b/>
          <w:sz w:val="22"/>
          <w:szCs w:val="22"/>
        </w:rPr>
        <w:t>Norwich, CT</w:t>
      </w:r>
      <w:r w:rsidRPr="002F66C2">
        <w:rPr>
          <w:rFonts w:ascii="Arial" w:hAnsi="Arial" w:cs="Arial"/>
          <w:b/>
          <w:sz w:val="22"/>
          <w:szCs w:val="22"/>
        </w:rPr>
        <w:tab/>
      </w:r>
      <w:r w:rsidRPr="002F66C2">
        <w:rPr>
          <w:rFonts w:ascii="Arial" w:hAnsi="Arial" w:cs="Arial"/>
          <w:b/>
          <w:sz w:val="22"/>
          <w:szCs w:val="22"/>
        </w:rPr>
        <w:tab/>
        <w:t>2/05 – 9/09</w:t>
      </w:r>
    </w:p>
    <w:p w:rsidR="00F25219" w:rsidRPr="002F66C2" w:rsidRDefault="00F25219" w:rsidP="002F66C2">
      <w:pPr>
        <w:tabs>
          <w:tab w:val="left" w:pos="2520"/>
        </w:tabs>
        <w:ind w:right="-1710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(212 beds, </w:t>
      </w:r>
      <w:r w:rsidR="00891DED" w:rsidRPr="002F66C2">
        <w:rPr>
          <w:rFonts w:ascii="Arial" w:hAnsi="Arial" w:cs="Arial"/>
          <w:sz w:val="22"/>
          <w:szCs w:val="22"/>
        </w:rPr>
        <w:t>no</w:t>
      </w:r>
      <w:r w:rsidR="002F66C2">
        <w:rPr>
          <w:rFonts w:ascii="Arial" w:hAnsi="Arial" w:cs="Arial"/>
          <w:sz w:val="22"/>
          <w:szCs w:val="22"/>
        </w:rPr>
        <w:t>n-</w:t>
      </w:r>
      <w:r w:rsidR="00891DED" w:rsidRPr="002F66C2">
        <w:rPr>
          <w:rFonts w:ascii="Arial" w:hAnsi="Arial" w:cs="Arial"/>
          <w:sz w:val="22"/>
          <w:szCs w:val="22"/>
        </w:rPr>
        <w:t>profit c</w:t>
      </w:r>
      <w:r w:rsidRPr="002F66C2">
        <w:rPr>
          <w:rFonts w:ascii="Arial" w:hAnsi="Arial" w:cs="Arial"/>
          <w:sz w:val="22"/>
          <w:szCs w:val="22"/>
        </w:rPr>
        <w:t>ommunity hospital)</w:t>
      </w:r>
    </w:p>
    <w:p w:rsidR="004F0F70" w:rsidRDefault="004F0F70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977B81" w:rsidRPr="002F66C2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  <w:r w:rsidRPr="002F66C2">
        <w:rPr>
          <w:rFonts w:ascii="Arial" w:hAnsi="Arial" w:cs="Arial"/>
          <w:b/>
          <w:bCs/>
          <w:i/>
          <w:iCs/>
          <w:sz w:val="22"/>
          <w:szCs w:val="22"/>
        </w:rPr>
        <w:t>Director</w:t>
      </w:r>
      <w:r w:rsidR="00F25219" w:rsidRPr="002F66C2">
        <w:rPr>
          <w:rFonts w:ascii="Arial" w:hAnsi="Arial" w:cs="Arial"/>
          <w:b/>
          <w:bCs/>
          <w:i/>
          <w:iCs/>
          <w:sz w:val="22"/>
          <w:szCs w:val="22"/>
        </w:rPr>
        <w:t>, Quality Improvement</w:t>
      </w:r>
    </w:p>
    <w:p w:rsidR="00034CB6" w:rsidRPr="002F66C2" w:rsidRDefault="00034CB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</w:p>
    <w:p w:rsidR="009106F6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</w:rPr>
        <w:t>Responsibilities:</w:t>
      </w:r>
    </w:p>
    <w:p w:rsidR="00E47047" w:rsidRDefault="00F25219" w:rsidP="002F66C2">
      <w:pPr>
        <w:numPr>
          <w:ilvl w:val="0"/>
          <w:numId w:val="15"/>
        </w:numPr>
        <w:overflowPunct w:val="0"/>
        <w:autoSpaceDE w:val="0"/>
        <w:autoSpaceDN w:val="0"/>
        <w:adjustRightInd w:val="0"/>
        <w:ind w:right="-171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D</w:t>
      </w:r>
      <w:r w:rsidR="00891DED" w:rsidRPr="002F66C2">
        <w:rPr>
          <w:rFonts w:ascii="Arial" w:hAnsi="Arial" w:cs="Arial"/>
          <w:sz w:val="22"/>
          <w:szCs w:val="22"/>
        </w:rPr>
        <w:t>eveloped and d</w:t>
      </w:r>
      <w:r w:rsidRPr="002F66C2">
        <w:rPr>
          <w:rFonts w:ascii="Arial" w:hAnsi="Arial" w:cs="Arial"/>
          <w:sz w:val="22"/>
          <w:szCs w:val="22"/>
        </w:rPr>
        <w:t xml:space="preserve">irected quality </w:t>
      </w:r>
      <w:r w:rsidR="00891DED" w:rsidRPr="002F66C2">
        <w:rPr>
          <w:rFonts w:ascii="Arial" w:hAnsi="Arial" w:cs="Arial"/>
          <w:sz w:val="22"/>
          <w:szCs w:val="22"/>
        </w:rPr>
        <w:t xml:space="preserve">and </w:t>
      </w:r>
      <w:r w:rsidRPr="002F66C2">
        <w:rPr>
          <w:rFonts w:ascii="Arial" w:hAnsi="Arial" w:cs="Arial"/>
          <w:sz w:val="22"/>
          <w:szCs w:val="22"/>
        </w:rPr>
        <w:t>clinical data analysis function</w:t>
      </w:r>
    </w:p>
    <w:p w:rsidR="00F25219" w:rsidRPr="002F66C2" w:rsidRDefault="00E47047" w:rsidP="002F66C2">
      <w:pPr>
        <w:numPr>
          <w:ilvl w:val="0"/>
          <w:numId w:val="15"/>
        </w:numPr>
        <w:overflowPunct w:val="0"/>
        <w:autoSpaceDE w:val="0"/>
        <w:autoSpaceDN w:val="0"/>
        <w:adjustRightInd w:val="0"/>
        <w:ind w:right="-171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891DED" w:rsidRPr="002F66C2">
        <w:rPr>
          <w:rFonts w:ascii="Arial" w:hAnsi="Arial" w:cs="Arial"/>
          <w:sz w:val="22"/>
          <w:szCs w:val="22"/>
        </w:rPr>
        <w:t xml:space="preserve">mplemented and </w:t>
      </w:r>
      <w:r w:rsidR="00F25219" w:rsidRPr="002F66C2">
        <w:rPr>
          <w:rFonts w:ascii="Arial" w:hAnsi="Arial" w:cs="Arial"/>
          <w:sz w:val="22"/>
          <w:szCs w:val="22"/>
        </w:rPr>
        <w:t>plann</w:t>
      </w:r>
      <w:r w:rsidR="00891DED" w:rsidRPr="002F66C2">
        <w:rPr>
          <w:rFonts w:ascii="Arial" w:hAnsi="Arial" w:cs="Arial"/>
          <w:sz w:val="22"/>
          <w:szCs w:val="22"/>
        </w:rPr>
        <w:t>ed</w:t>
      </w:r>
      <w:r w:rsidR="00CF6130">
        <w:rPr>
          <w:rFonts w:ascii="Arial" w:hAnsi="Arial" w:cs="Arial"/>
          <w:sz w:val="22"/>
          <w:szCs w:val="22"/>
        </w:rPr>
        <w:t xml:space="preserve"> </w:t>
      </w:r>
      <w:r w:rsidR="00CA5D15">
        <w:rPr>
          <w:rFonts w:ascii="Arial" w:hAnsi="Arial" w:cs="Arial"/>
          <w:sz w:val="22"/>
          <w:szCs w:val="22"/>
        </w:rPr>
        <w:t>Quality Improvement program</w:t>
      </w:r>
    </w:p>
    <w:p w:rsidR="00F25219" w:rsidRPr="002F66C2" w:rsidRDefault="00F25219" w:rsidP="002F66C2">
      <w:pPr>
        <w:numPr>
          <w:ilvl w:val="0"/>
          <w:numId w:val="15"/>
        </w:numPr>
        <w:overflowPunct w:val="0"/>
        <w:autoSpaceDE w:val="0"/>
        <w:autoSpaceDN w:val="0"/>
        <w:adjustRightInd w:val="0"/>
        <w:ind w:right="-171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Oversight of all QI activities including promotion of ev</w:t>
      </w:r>
      <w:r w:rsidR="00CA5D15">
        <w:rPr>
          <w:rFonts w:ascii="Arial" w:hAnsi="Arial" w:cs="Arial"/>
          <w:sz w:val="22"/>
          <w:szCs w:val="22"/>
        </w:rPr>
        <w:t>idence-based medicine standards</w:t>
      </w:r>
      <w:r w:rsidRPr="002F66C2">
        <w:rPr>
          <w:rFonts w:ascii="Arial" w:hAnsi="Arial" w:cs="Arial"/>
          <w:sz w:val="22"/>
          <w:szCs w:val="22"/>
        </w:rPr>
        <w:t xml:space="preserve"> </w:t>
      </w:r>
    </w:p>
    <w:p w:rsidR="00F25219" w:rsidRPr="00CF6130" w:rsidRDefault="00F25219" w:rsidP="002F66C2">
      <w:pPr>
        <w:numPr>
          <w:ilvl w:val="0"/>
          <w:numId w:val="15"/>
        </w:numPr>
        <w:overflowPunct w:val="0"/>
        <w:autoSpaceDE w:val="0"/>
        <w:autoSpaceDN w:val="0"/>
        <w:adjustRightInd w:val="0"/>
        <w:ind w:right="-1710"/>
        <w:textAlignment w:val="baseline"/>
        <w:rPr>
          <w:rFonts w:ascii="Arial" w:hAnsi="Arial" w:cs="Arial"/>
          <w:sz w:val="22"/>
          <w:szCs w:val="22"/>
        </w:rPr>
      </w:pPr>
      <w:r w:rsidRPr="00CF6130">
        <w:rPr>
          <w:rFonts w:ascii="Arial" w:hAnsi="Arial" w:cs="Arial"/>
          <w:sz w:val="22"/>
          <w:szCs w:val="22"/>
        </w:rPr>
        <w:t>Oversight and coordination of continuous survey readiness for Department of Public Health,</w:t>
      </w:r>
      <w:r w:rsidR="00CA5D15" w:rsidRPr="00CF6130">
        <w:rPr>
          <w:rFonts w:ascii="Arial" w:hAnsi="Arial" w:cs="Arial"/>
          <w:sz w:val="22"/>
          <w:szCs w:val="22"/>
        </w:rPr>
        <w:t xml:space="preserve"> </w:t>
      </w:r>
      <w:r w:rsidR="00CF6130" w:rsidRPr="00CF6130">
        <w:rPr>
          <w:rFonts w:ascii="Arial" w:hAnsi="Arial" w:cs="Arial"/>
          <w:sz w:val="22"/>
          <w:szCs w:val="22"/>
        </w:rPr>
        <w:t xml:space="preserve">                     </w:t>
      </w:r>
      <w:r w:rsidR="00CA5D15" w:rsidRPr="00CF6130">
        <w:rPr>
          <w:rFonts w:ascii="Arial" w:hAnsi="Arial" w:cs="Arial"/>
          <w:sz w:val="22"/>
          <w:szCs w:val="22"/>
        </w:rPr>
        <w:t>the</w:t>
      </w:r>
      <w:r w:rsidR="00CF6130" w:rsidRPr="00CF6130">
        <w:rPr>
          <w:rFonts w:ascii="Arial" w:hAnsi="Arial" w:cs="Arial"/>
          <w:sz w:val="22"/>
          <w:szCs w:val="22"/>
        </w:rPr>
        <w:t xml:space="preserve"> </w:t>
      </w:r>
      <w:r w:rsidRPr="00CF6130">
        <w:rPr>
          <w:rFonts w:ascii="Arial" w:hAnsi="Arial" w:cs="Arial"/>
          <w:sz w:val="22"/>
          <w:szCs w:val="22"/>
        </w:rPr>
        <w:t>J</w:t>
      </w:r>
      <w:r w:rsidR="00891DED" w:rsidRPr="00CF6130">
        <w:rPr>
          <w:rFonts w:ascii="Arial" w:hAnsi="Arial" w:cs="Arial"/>
          <w:sz w:val="22"/>
          <w:szCs w:val="22"/>
        </w:rPr>
        <w:t xml:space="preserve">oint </w:t>
      </w:r>
      <w:r w:rsidR="00CA5D15" w:rsidRPr="00CF6130">
        <w:rPr>
          <w:rFonts w:ascii="Arial" w:hAnsi="Arial" w:cs="Arial"/>
          <w:sz w:val="22"/>
          <w:szCs w:val="22"/>
        </w:rPr>
        <w:t>Commission</w:t>
      </w:r>
      <w:r w:rsidR="00891DED" w:rsidRPr="00CF6130">
        <w:rPr>
          <w:rFonts w:ascii="Arial" w:hAnsi="Arial" w:cs="Arial"/>
          <w:sz w:val="22"/>
          <w:szCs w:val="22"/>
        </w:rPr>
        <w:t xml:space="preserve"> </w:t>
      </w:r>
      <w:r w:rsidRPr="00CF6130">
        <w:rPr>
          <w:rFonts w:ascii="Arial" w:hAnsi="Arial" w:cs="Arial"/>
          <w:sz w:val="22"/>
          <w:szCs w:val="22"/>
        </w:rPr>
        <w:t>and C</w:t>
      </w:r>
      <w:r w:rsidR="00891DED" w:rsidRPr="00CF6130">
        <w:rPr>
          <w:rFonts w:ascii="Arial" w:hAnsi="Arial" w:cs="Arial"/>
          <w:sz w:val="22"/>
          <w:szCs w:val="22"/>
        </w:rPr>
        <w:t xml:space="preserve">enter for Medicare/Medicaid Service </w:t>
      </w:r>
      <w:r w:rsidR="00CA5D15" w:rsidRPr="00CF6130">
        <w:rPr>
          <w:rFonts w:ascii="Arial" w:hAnsi="Arial" w:cs="Arial"/>
          <w:sz w:val="22"/>
          <w:szCs w:val="22"/>
        </w:rPr>
        <w:t>validation surveys</w:t>
      </w:r>
    </w:p>
    <w:p w:rsidR="00F25219" w:rsidRPr="002F66C2" w:rsidRDefault="00F25219" w:rsidP="002F66C2">
      <w:pPr>
        <w:numPr>
          <w:ilvl w:val="0"/>
          <w:numId w:val="15"/>
        </w:numPr>
        <w:overflowPunct w:val="0"/>
        <w:autoSpaceDE w:val="0"/>
        <w:autoSpaceDN w:val="0"/>
        <w:adjustRightInd w:val="0"/>
        <w:ind w:right="-171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Managed internal and external national public reporting initiatives, including data collection, </w:t>
      </w:r>
      <w:r w:rsidR="00CF6130">
        <w:rPr>
          <w:rFonts w:ascii="Arial" w:hAnsi="Arial" w:cs="Arial"/>
          <w:sz w:val="22"/>
          <w:szCs w:val="22"/>
        </w:rPr>
        <w:t xml:space="preserve">              </w:t>
      </w:r>
      <w:r w:rsidRPr="002F66C2">
        <w:rPr>
          <w:rFonts w:ascii="Arial" w:hAnsi="Arial" w:cs="Arial"/>
          <w:sz w:val="22"/>
          <w:szCs w:val="22"/>
        </w:rPr>
        <w:t>analysis, improvement strategies, and r</w:t>
      </w:r>
      <w:r w:rsidR="00CA5D15">
        <w:rPr>
          <w:rFonts w:ascii="Arial" w:hAnsi="Arial" w:cs="Arial"/>
          <w:sz w:val="22"/>
          <w:szCs w:val="22"/>
        </w:rPr>
        <w:t>eporting of CORE Measures</w:t>
      </w:r>
    </w:p>
    <w:p w:rsidR="00F25219" w:rsidRPr="002F66C2" w:rsidRDefault="00F25219" w:rsidP="002F66C2">
      <w:pPr>
        <w:numPr>
          <w:ilvl w:val="0"/>
          <w:numId w:val="15"/>
        </w:numPr>
        <w:overflowPunct w:val="0"/>
        <w:autoSpaceDE w:val="0"/>
        <w:autoSpaceDN w:val="0"/>
        <w:adjustRightInd w:val="0"/>
        <w:ind w:right="-171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Facilitated the integration of QI activities and cross-organization initiatives to evaluate and </w:t>
      </w:r>
      <w:r w:rsidR="00CF6130">
        <w:rPr>
          <w:rFonts w:ascii="Arial" w:hAnsi="Arial" w:cs="Arial"/>
          <w:sz w:val="22"/>
          <w:szCs w:val="22"/>
        </w:rPr>
        <w:t xml:space="preserve">                 </w:t>
      </w:r>
      <w:r w:rsidRPr="002F66C2">
        <w:rPr>
          <w:rFonts w:ascii="Arial" w:hAnsi="Arial" w:cs="Arial"/>
          <w:sz w:val="22"/>
          <w:szCs w:val="22"/>
        </w:rPr>
        <w:t>improve processes, as w</w:t>
      </w:r>
      <w:r w:rsidR="00CA5D15">
        <w:rPr>
          <w:rFonts w:ascii="Arial" w:hAnsi="Arial" w:cs="Arial"/>
          <w:sz w:val="22"/>
          <w:szCs w:val="22"/>
        </w:rPr>
        <w:t>ell as outcomes of quality care</w:t>
      </w:r>
    </w:p>
    <w:p w:rsidR="00F25219" w:rsidRPr="002F66C2" w:rsidRDefault="00F25219" w:rsidP="002F66C2">
      <w:pPr>
        <w:numPr>
          <w:ilvl w:val="0"/>
          <w:numId w:val="15"/>
        </w:numPr>
        <w:overflowPunct w:val="0"/>
        <w:autoSpaceDE w:val="0"/>
        <w:autoSpaceDN w:val="0"/>
        <w:adjustRightInd w:val="0"/>
        <w:ind w:right="-171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Provided organization-wide education, resources, and expertise on</w:t>
      </w:r>
      <w:r w:rsidR="00891DED" w:rsidRPr="002F66C2">
        <w:rPr>
          <w:rFonts w:ascii="Arial" w:hAnsi="Arial" w:cs="Arial"/>
          <w:sz w:val="22"/>
          <w:szCs w:val="22"/>
        </w:rPr>
        <w:t xml:space="preserve"> </w:t>
      </w:r>
      <w:r w:rsidRPr="002F66C2">
        <w:rPr>
          <w:rFonts w:ascii="Arial" w:hAnsi="Arial" w:cs="Arial"/>
          <w:sz w:val="22"/>
          <w:szCs w:val="22"/>
        </w:rPr>
        <w:t>J</w:t>
      </w:r>
      <w:r w:rsidR="00891DED" w:rsidRPr="002F66C2">
        <w:rPr>
          <w:rFonts w:ascii="Arial" w:hAnsi="Arial" w:cs="Arial"/>
          <w:sz w:val="22"/>
          <w:szCs w:val="22"/>
        </w:rPr>
        <w:t xml:space="preserve">oint Commission </w:t>
      </w:r>
      <w:r w:rsidRPr="002F66C2">
        <w:rPr>
          <w:rFonts w:ascii="Arial" w:hAnsi="Arial" w:cs="Arial"/>
          <w:sz w:val="22"/>
          <w:szCs w:val="22"/>
        </w:rPr>
        <w:t xml:space="preserve">and </w:t>
      </w:r>
      <w:r w:rsidR="00CF6130">
        <w:rPr>
          <w:rFonts w:ascii="Arial" w:hAnsi="Arial" w:cs="Arial"/>
          <w:sz w:val="22"/>
          <w:szCs w:val="22"/>
        </w:rPr>
        <w:t xml:space="preserve">                   </w:t>
      </w:r>
      <w:r w:rsidRPr="002F66C2">
        <w:rPr>
          <w:rFonts w:ascii="Arial" w:hAnsi="Arial" w:cs="Arial"/>
          <w:sz w:val="22"/>
          <w:szCs w:val="22"/>
        </w:rPr>
        <w:t>Q</w:t>
      </w:r>
      <w:r w:rsidR="00891DED" w:rsidRPr="002F66C2">
        <w:rPr>
          <w:rFonts w:ascii="Arial" w:hAnsi="Arial" w:cs="Arial"/>
          <w:sz w:val="22"/>
          <w:szCs w:val="22"/>
        </w:rPr>
        <w:t>uality Improvement</w:t>
      </w:r>
    </w:p>
    <w:p w:rsidR="007170DC" w:rsidRPr="002F66C2" w:rsidRDefault="007170DC" w:rsidP="002F66C2">
      <w:pPr>
        <w:numPr>
          <w:ilvl w:val="0"/>
          <w:numId w:val="15"/>
        </w:numPr>
        <w:overflowPunct w:val="0"/>
        <w:autoSpaceDE w:val="0"/>
        <w:autoSpaceDN w:val="0"/>
        <w:adjustRightInd w:val="0"/>
        <w:ind w:right="-171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Directly reported to Senior Vice President</w:t>
      </w:r>
      <w:r w:rsidR="00E47047">
        <w:rPr>
          <w:rFonts w:ascii="Arial" w:hAnsi="Arial" w:cs="Arial"/>
          <w:sz w:val="22"/>
          <w:szCs w:val="22"/>
        </w:rPr>
        <w:t>/</w:t>
      </w:r>
      <w:r w:rsidRPr="002F66C2">
        <w:rPr>
          <w:rFonts w:ascii="Arial" w:hAnsi="Arial" w:cs="Arial"/>
          <w:sz w:val="22"/>
          <w:szCs w:val="22"/>
        </w:rPr>
        <w:t>Chief Medical Officer</w:t>
      </w:r>
    </w:p>
    <w:p w:rsidR="00F25219" w:rsidRPr="002F66C2" w:rsidRDefault="00F25219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</w:p>
    <w:p w:rsidR="00977B81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</w:rPr>
        <w:t>Accomplishments:</w:t>
      </w:r>
    </w:p>
    <w:p w:rsidR="00511375" w:rsidRPr="002F66C2" w:rsidRDefault="00511375" w:rsidP="002F66C2">
      <w:pPr>
        <w:pStyle w:val="BodyText"/>
        <w:numPr>
          <w:ilvl w:val="0"/>
          <w:numId w:val="16"/>
        </w:numPr>
        <w:tabs>
          <w:tab w:val="clear" w:pos="900"/>
        </w:tabs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Assisted in the d</w:t>
      </w:r>
      <w:r w:rsidR="00977B81" w:rsidRPr="002F66C2">
        <w:rPr>
          <w:rFonts w:ascii="Arial" w:hAnsi="Arial" w:cs="Arial"/>
          <w:sz w:val="22"/>
          <w:szCs w:val="22"/>
        </w:rPr>
        <w:t>evelop</w:t>
      </w:r>
      <w:r w:rsidRPr="002F66C2">
        <w:rPr>
          <w:rFonts w:ascii="Arial" w:hAnsi="Arial" w:cs="Arial"/>
          <w:sz w:val="22"/>
          <w:szCs w:val="22"/>
        </w:rPr>
        <w:t xml:space="preserve">ment and implementation of </w:t>
      </w:r>
      <w:r w:rsidR="00DC5634" w:rsidRPr="002F66C2">
        <w:rPr>
          <w:rFonts w:ascii="Arial" w:hAnsi="Arial" w:cs="Arial"/>
          <w:sz w:val="22"/>
          <w:szCs w:val="22"/>
        </w:rPr>
        <w:t xml:space="preserve">a successful </w:t>
      </w:r>
      <w:r w:rsidRPr="002F66C2">
        <w:rPr>
          <w:rFonts w:ascii="Arial" w:hAnsi="Arial" w:cs="Arial"/>
          <w:sz w:val="22"/>
          <w:szCs w:val="22"/>
        </w:rPr>
        <w:t>Rapid Response Team</w:t>
      </w:r>
      <w:r w:rsidR="00DC5634" w:rsidRPr="002F66C2">
        <w:rPr>
          <w:rFonts w:ascii="Arial" w:hAnsi="Arial" w:cs="Arial"/>
          <w:sz w:val="22"/>
          <w:szCs w:val="22"/>
        </w:rPr>
        <w:t>, based on best practices and information provided by Institute of Healthcare Improvement (IHI) 100K Lives Campaign</w:t>
      </w:r>
    </w:p>
    <w:p w:rsidR="00DC5634" w:rsidRPr="002F66C2" w:rsidRDefault="00DC5634" w:rsidP="002F66C2">
      <w:pPr>
        <w:pStyle w:val="BodyText"/>
        <w:numPr>
          <w:ilvl w:val="0"/>
          <w:numId w:val="16"/>
        </w:numPr>
        <w:tabs>
          <w:tab w:val="clear" w:pos="900"/>
        </w:tabs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Developed patient safety program, established and chaired patient safety committee,  and assisted in the creation of job description</w:t>
      </w:r>
      <w:r w:rsidR="00CE0D60" w:rsidRPr="002F66C2">
        <w:rPr>
          <w:rFonts w:ascii="Arial" w:hAnsi="Arial" w:cs="Arial"/>
          <w:sz w:val="22"/>
          <w:szCs w:val="22"/>
        </w:rPr>
        <w:t xml:space="preserve"> and position</w:t>
      </w:r>
      <w:r w:rsidRPr="002F66C2">
        <w:rPr>
          <w:rFonts w:ascii="Arial" w:hAnsi="Arial" w:cs="Arial"/>
          <w:sz w:val="22"/>
          <w:szCs w:val="22"/>
        </w:rPr>
        <w:t xml:space="preserve">, </w:t>
      </w:r>
      <w:r w:rsidR="00891DED" w:rsidRPr="002F66C2">
        <w:rPr>
          <w:rFonts w:ascii="Arial" w:hAnsi="Arial" w:cs="Arial"/>
          <w:sz w:val="22"/>
          <w:szCs w:val="22"/>
        </w:rPr>
        <w:t xml:space="preserve">oversight in interviewing and </w:t>
      </w:r>
      <w:r w:rsidRPr="002F66C2">
        <w:rPr>
          <w:rFonts w:ascii="Arial" w:hAnsi="Arial" w:cs="Arial"/>
          <w:sz w:val="22"/>
          <w:szCs w:val="22"/>
        </w:rPr>
        <w:t>hiring organization</w:t>
      </w:r>
      <w:r w:rsidR="00CA5D15">
        <w:rPr>
          <w:rFonts w:ascii="Arial" w:hAnsi="Arial" w:cs="Arial"/>
          <w:sz w:val="22"/>
          <w:szCs w:val="22"/>
        </w:rPr>
        <w:t>’s first patient safety officer</w:t>
      </w:r>
    </w:p>
    <w:p w:rsidR="00977B81" w:rsidRPr="002F66C2" w:rsidRDefault="00DC5634" w:rsidP="002F66C2">
      <w:pPr>
        <w:pStyle w:val="BodyText"/>
        <w:numPr>
          <w:ilvl w:val="0"/>
          <w:numId w:val="16"/>
        </w:numPr>
        <w:tabs>
          <w:tab w:val="clear" w:pos="900"/>
        </w:tabs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Restructured p</w:t>
      </w:r>
      <w:r w:rsidR="00511375" w:rsidRPr="002F66C2">
        <w:rPr>
          <w:rFonts w:ascii="Arial" w:hAnsi="Arial" w:cs="Arial"/>
          <w:sz w:val="22"/>
          <w:szCs w:val="22"/>
        </w:rPr>
        <w:t xml:space="preserve">eer </w:t>
      </w:r>
      <w:r w:rsidRPr="002F66C2">
        <w:rPr>
          <w:rFonts w:ascii="Arial" w:hAnsi="Arial" w:cs="Arial"/>
          <w:sz w:val="22"/>
          <w:szCs w:val="22"/>
        </w:rPr>
        <w:t>r</w:t>
      </w:r>
      <w:r w:rsidR="00511375" w:rsidRPr="002F66C2">
        <w:rPr>
          <w:rFonts w:ascii="Arial" w:hAnsi="Arial" w:cs="Arial"/>
          <w:sz w:val="22"/>
          <w:szCs w:val="22"/>
        </w:rPr>
        <w:t xml:space="preserve">eview </w:t>
      </w:r>
      <w:r w:rsidRPr="002F66C2">
        <w:rPr>
          <w:rFonts w:ascii="Arial" w:hAnsi="Arial" w:cs="Arial"/>
          <w:sz w:val="22"/>
          <w:szCs w:val="22"/>
        </w:rPr>
        <w:t>p</w:t>
      </w:r>
      <w:r w:rsidR="00977B81" w:rsidRPr="002F66C2">
        <w:rPr>
          <w:rFonts w:ascii="Arial" w:hAnsi="Arial" w:cs="Arial"/>
          <w:sz w:val="22"/>
          <w:szCs w:val="22"/>
        </w:rPr>
        <w:t>rogram</w:t>
      </w:r>
      <w:r w:rsidRPr="002F66C2">
        <w:rPr>
          <w:rFonts w:ascii="Arial" w:hAnsi="Arial" w:cs="Arial"/>
          <w:sz w:val="22"/>
          <w:szCs w:val="22"/>
        </w:rPr>
        <w:t xml:space="preserve">, </w:t>
      </w:r>
      <w:r w:rsidR="00511375" w:rsidRPr="002F66C2">
        <w:rPr>
          <w:rFonts w:ascii="Arial" w:hAnsi="Arial" w:cs="Arial"/>
          <w:sz w:val="22"/>
          <w:szCs w:val="22"/>
        </w:rPr>
        <w:t>streamlin</w:t>
      </w:r>
      <w:r w:rsidRPr="002F66C2">
        <w:rPr>
          <w:rFonts w:ascii="Arial" w:hAnsi="Arial" w:cs="Arial"/>
          <w:sz w:val="22"/>
          <w:szCs w:val="22"/>
        </w:rPr>
        <w:t xml:space="preserve">ing </w:t>
      </w:r>
      <w:r w:rsidR="00511375" w:rsidRPr="002F66C2">
        <w:rPr>
          <w:rFonts w:ascii="Arial" w:hAnsi="Arial" w:cs="Arial"/>
          <w:sz w:val="22"/>
          <w:szCs w:val="22"/>
        </w:rPr>
        <w:t>the p</w:t>
      </w:r>
      <w:r w:rsidRPr="002F66C2">
        <w:rPr>
          <w:rFonts w:ascii="Arial" w:hAnsi="Arial" w:cs="Arial"/>
          <w:sz w:val="22"/>
          <w:szCs w:val="22"/>
        </w:rPr>
        <w:t xml:space="preserve">rocess, and incorporating </w:t>
      </w:r>
      <w:r w:rsidR="00891DED" w:rsidRPr="002F66C2">
        <w:rPr>
          <w:rFonts w:ascii="Arial" w:hAnsi="Arial" w:cs="Arial"/>
          <w:sz w:val="22"/>
          <w:szCs w:val="22"/>
        </w:rPr>
        <w:t xml:space="preserve">ongoing professional practice evaluation and focus professional practice evaluation </w:t>
      </w:r>
      <w:r w:rsidR="00CA5D15">
        <w:rPr>
          <w:rFonts w:ascii="Arial" w:hAnsi="Arial" w:cs="Arial"/>
          <w:sz w:val="22"/>
          <w:szCs w:val="22"/>
        </w:rPr>
        <w:t>process</w:t>
      </w:r>
    </w:p>
    <w:p w:rsidR="00CE0D60" w:rsidRPr="002F66C2" w:rsidRDefault="00CE0D60" w:rsidP="002F66C2">
      <w:pPr>
        <w:pStyle w:val="BodyText"/>
        <w:numPr>
          <w:ilvl w:val="0"/>
          <w:numId w:val="16"/>
        </w:numPr>
        <w:tabs>
          <w:tab w:val="clear" w:pos="900"/>
        </w:tabs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Successful Joint Commission </w:t>
      </w:r>
      <w:r w:rsidR="007170DC" w:rsidRPr="002F66C2">
        <w:rPr>
          <w:rFonts w:ascii="Arial" w:hAnsi="Arial" w:cs="Arial"/>
          <w:sz w:val="22"/>
          <w:szCs w:val="22"/>
        </w:rPr>
        <w:t xml:space="preserve">and Commission on Cancer </w:t>
      </w:r>
      <w:r w:rsidRPr="002F66C2">
        <w:rPr>
          <w:rFonts w:ascii="Arial" w:hAnsi="Arial" w:cs="Arial"/>
          <w:sz w:val="22"/>
          <w:szCs w:val="22"/>
        </w:rPr>
        <w:t>accreditation survey</w:t>
      </w:r>
      <w:r w:rsidR="00CA5D15">
        <w:rPr>
          <w:rFonts w:ascii="Arial" w:hAnsi="Arial" w:cs="Arial"/>
          <w:sz w:val="22"/>
          <w:szCs w:val="22"/>
        </w:rPr>
        <w:t>s</w:t>
      </w:r>
    </w:p>
    <w:p w:rsidR="00CE0D60" w:rsidRDefault="00CE0D60" w:rsidP="002F66C2">
      <w:pPr>
        <w:pStyle w:val="BodyText"/>
        <w:tabs>
          <w:tab w:val="clear" w:pos="900"/>
        </w:tabs>
        <w:jc w:val="left"/>
        <w:rPr>
          <w:rFonts w:ascii="Arial" w:hAnsi="Arial" w:cs="Arial"/>
          <w:sz w:val="22"/>
          <w:szCs w:val="22"/>
        </w:rPr>
      </w:pPr>
    </w:p>
    <w:p w:rsidR="004F0F70" w:rsidRPr="002F66C2" w:rsidRDefault="004F0F70" w:rsidP="002F66C2">
      <w:pPr>
        <w:pStyle w:val="BodyText"/>
        <w:tabs>
          <w:tab w:val="clear" w:pos="900"/>
        </w:tabs>
        <w:jc w:val="left"/>
        <w:rPr>
          <w:rFonts w:ascii="Arial" w:hAnsi="Arial" w:cs="Arial"/>
          <w:sz w:val="22"/>
          <w:szCs w:val="22"/>
        </w:rPr>
      </w:pPr>
    </w:p>
    <w:p w:rsidR="00977B81" w:rsidRPr="002F66C2" w:rsidRDefault="00891DED" w:rsidP="00CA5D15">
      <w:pPr>
        <w:pStyle w:val="BodyText"/>
        <w:tabs>
          <w:tab w:val="clear" w:pos="900"/>
          <w:tab w:val="left" w:pos="720"/>
          <w:tab w:val="left" w:pos="5040"/>
          <w:tab w:val="left" w:pos="5760"/>
          <w:tab w:val="left" w:pos="7920"/>
        </w:tabs>
        <w:jc w:val="left"/>
        <w:rPr>
          <w:rFonts w:ascii="Arial" w:hAnsi="Arial" w:cs="Arial"/>
          <w:b/>
          <w:bCs/>
          <w:sz w:val="22"/>
          <w:szCs w:val="22"/>
        </w:rPr>
      </w:pPr>
      <w:r w:rsidRPr="002F66C2">
        <w:rPr>
          <w:rFonts w:ascii="Arial" w:hAnsi="Arial" w:cs="Arial"/>
          <w:b/>
          <w:sz w:val="22"/>
          <w:szCs w:val="22"/>
        </w:rPr>
        <w:t>UNIVERSITY HEALTH SYSTEMS</w:t>
      </w:r>
      <w:r w:rsidR="00164D97" w:rsidRPr="002F66C2">
        <w:rPr>
          <w:rFonts w:ascii="Arial" w:hAnsi="Arial" w:cs="Arial"/>
          <w:b/>
          <w:sz w:val="22"/>
          <w:szCs w:val="22"/>
        </w:rPr>
        <w:t xml:space="preserve"> OF EASTERN NC</w:t>
      </w:r>
      <w:r w:rsidR="00E47047">
        <w:rPr>
          <w:rFonts w:ascii="Arial" w:hAnsi="Arial" w:cs="Arial"/>
          <w:b/>
          <w:sz w:val="22"/>
          <w:szCs w:val="22"/>
        </w:rPr>
        <w:tab/>
      </w:r>
      <w:r w:rsidRPr="002F66C2">
        <w:rPr>
          <w:rFonts w:ascii="Arial" w:hAnsi="Arial" w:cs="Arial"/>
          <w:b/>
          <w:sz w:val="22"/>
          <w:szCs w:val="22"/>
        </w:rPr>
        <w:t>Greenville, NC</w:t>
      </w:r>
      <w:r w:rsidRPr="002F66C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F66C2">
        <w:rPr>
          <w:rFonts w:ascii="Arial" w:hAnsi="Arial" w:cs="Arial"/>
          <w:b/>
          <w:bCs/>
          <w:sz w:val="22"/>
          <w:szCs w:val="22"/>
        </w:rPr>
        <w:tab/>
        <w:t>6/03</w:t>
      </w:r>
      <w:r w:rsidR="00977B81" w:rsidRPr="002F66C2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2F66C2">
        <w:rPr>
          <w:rFonts w:ascii="Arial" w:hAnsi="Arial" w:cs="Arial"/>
          <w:b/>
          <w:bCs/>
          <w:sz w:val="22"/>
          <w:szCs w:val="22"/>
        </w:rPr>
        <w:t>1/05</w:t>
      </w:r>
    </w:p>
    <w:p w:rsidR="00977B81" w:rsidRPr="002F66C2" w:rsidRDefault="00082AA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(A non-profit, 1491 licensed bed, </w:t>
      </w:r>
      <w:r w:rsidR="0015254D">
        <w:rPr>
          <w:rFonts w:ascii="Arial" w:hAnsi="Arial" w:cs="Arial"/>
          <w:sz w:val="22"/>
          <w:szCs w:val="22"/>
        </w:rPr>
        <w:t>health system</w:t>
      </w:r>
      <w:r>
        <w:rPr>
          <w:rFonts w:ascii="Arial" w:hAnsi="Arial" w:cs="Arial"/>
          <w:sz w:val="22"/>
          <w:szCs w:val="22"/>
        </w:rPr>
        <w:t xml:space="preserve"> servicing 29 counties in Easter North Carolina, serving over 1.4 million people. C</w:t>
      </w:r>
      <w:r w:rsidR="00164D97" w:rsidRPr="002F66C2">
        <w:rPr>
          <w:rFonts w:ascii="Arial" w:hAnsi="Arial" w:cs="Arial"/>
          <w:sz w:val="22"/>
          <w:szCs w:val="22"/>
        </w:rPr>
        <w:t>onsist</w:t>
      </w:r>
      <w:r>
        <w:rPr>
          <w:rFonts w:ascii="Arial" w:hAnsi="Arial" w:cs="Arial"/>
          <w:sz w:val="22"/>
          <w:szCs w:val="22"/>
        </w:rPr>
        <w:t>s</w:t>
      </w:r>
      <w:r w:rsidR="00164D97" w:rsidRPr="002F66C2">
        <w:rPr>
          <w:rFonts w:ascii="Arial" w:hAnsi="Arial" w:cs="Arial"/>
          <w:sz w:val="22"/>
          <w:szCs w:val="22"/>
        </w:rPr>
        <w:t xml:space="preserve"> of </w:t>
      </w:r>
      <w:r w:rsidR="00FE1883">
        <w:rPr>
          <w:rFonts w:ascii="Arial" w:hAnsi="Arial" w:cs="Arial"/>
          <w:sz w:val="22"/>
          <w:szCs w:val="22"/>
        </w:rPr>
        <w:t>8</w:t>
      </w:r>
      <w:r w:rsidR="00164D97" w:rsidRPr="002F66C2">
        <w:rPr>
          <w:rStyle w:val="apple-style-span"/>
          <w:rFonts w:ascii="Arial" w:hAnsi="Arial" w:cs="Arial"/>
          <w:color w:val="333333"/>
          <w:sz w:val="22"/>
          <w:szCs w:val="22"/>
        </w:rPr>
        <w:t xml:space="preserve"> hospitals, </w:t>
      </w:r>
      <w:r w:rsidR="0015254D">
        <w:rPr>
          <w:rStyle w:val="apple-style-span"/>
          <w:rFonts w:ascii="Arial" w:hAnsi="Arial" w:cs="Arial"/>
          <w:color w:val="333333"/>
          <w:sz w:val="22"/>
          <w:szCs w:val="22"/>
        </w:rPr>
        <w:t xml:space="preserve">multiple </w:t>
      </w:r>
      <w:r w:rsidR="00164D97" w:rsidRPr="002F66C2">
        <w:rPr>
          <w:rStyle w:val="apple-style-span"/>
          <w:rFonts w:ascii="Arial" w:hAnsi="Arial" w:cs="Arial"/>
          <w:color w:val="333333"/>
          <w:sz w:val="22"/>
          <w:szCs w:val="22"/>
        </w:rPr>
        <w:t>physician practices, home health, hospice, wellness centers and other health care services</w:t>
      </w:r>
      <w:r w:rsidR="00891DED" w:rsidRPr="002F66C2">
        <w:rPr>
          <w:rFonts w:ascii="Arial" w:hAnsi="Arial" w:cs="Arial"/>
          <w:sz w:val="22"/>
          <w:szCs w:val="22"/>
        </w:rPr>
        <w:t xml:space="preserve">, affiliated with </w:t>
      </w:r>
      <w:r>
        <w:rPr>
          <w:rFonts w:ascii="Arial" w:hAnsi="Arial" w:cs="Arial"/>
          <w:sz w:val="22"/>
          <w:szCs w:val="22"/>
        </w:rPr>
        <w:t xml:space="preserve">the Brody School of Medicine at </w:t>
      </w:r>
      <w:r w:rsidR="00891DED" w:rsidRPr="002F66C2">
        <w:rPr>
          <w:rFonts w:ascii="Arial" w:hAnsi="Arial" w:cs="Arial"/>
          <w:sz w:val="22"/>
          <w:szCs w:val="22"/>
        </w:rPr>
        <w:t xml:space="preserve">East Carolina </w:t>
      </w:r>
      <w:r>
        <w:rPr>
          <w:rFonts w:ascii="Arial" w:hAnsi="Arial" w:cs="Arial"/>
          <w:sz w:val="22"/>
          <w:szCs w:val="22"/>
        </w:rPr>
        <w:t>University</w:t>
      </w:r>
      <w:r w:rsidR="00891DED" w:rsidRPr="002F66C2">
        <w:rPr>
          <w:rFonts w:ascii="Arial" w:hAnsi="Arial" w:cs="Arial"/>
          <w:sz w:val="22"/>
          <w:szCs w:val="22"/>
        </w:rPr>
        <w:t>)</w:t>
      </w:r>
    </w:p>
    <w:p w:rsidR="00891DED" w:rsidRPr="002F66C2" w:rsidRDefault="00891DED" w:rsidP="002F66C2">
      <w:pPr>
        <w:tabs>
          <w:tab w:val="left" w:pos="2520"/>
        </w:tabs>
        <w:ind w:left="2520" w:right="-1710" w:hanging="2520"/>
        <w:rPr>
          <w:rFonts w:ascii="Arial" w:hAnsi="Arial" w:cs="Arial"/>
          <w:b/>
          <w:i/>
          <w:sz w:val="22"/>
          <w:szCs w:val="22"/>
        </w:rPr>
      </w:pPr>
      <w:r w:rsidRPr="002F66C2">
        <w:rPr>
          <w:rFonts w:ascii="Arial" w:hAnsi="Arial" w:cs="Arial"/>
          <w:b/>
          <w:i/>
          <w:sz w:val="22"/>
          <w:szCs w:val="22"/>
        </w:rPr>
        <w:lastRenderedPageBreak/>
        <w:t xml:space="preserve">Quality Improvement Manager - Corporate Office of Quality </w:t>
      </w:r>
    </w:p>
    <w:p w:rsidR="00785886" w:rsidRPr="002F66C2" w:rsidRDefault="0078588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</w:p>
    <w:p w:rsidR="00785886" w:rsidRPr="002F66C2" w:rsidRDefault="0078588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</w:rPr>
        <w:t>Responsibilities:</w:t>
      </w:r>
    </w:p>
    <w:p w:rsidR="00785886" w:rsidRPr="002F66C2" w:rsidRDefault="00891DED" w:rsidP="00DE702A">
      <w:pPr>
        <w:numPr>
          <w:ilvl w:val="0"/>
          <w:numId w:val="17"/>
        </w:numPr>
        <w:tabs>
          <w:tab w:val="clear" w:pos="720"/>
          <w:tab w:val="left" w:pos="45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Provided direction for assigned key services Q</w:t>
      </w:r>
      <w:r w:rsidR="00785886" w:rsidRPr="002F66C2">
        <w:rPr>
          <w:rFonts w:ascii="Arial" w:hAnsi="Arial" w:cs="Arial"/>
          <w:sz w:val="22"/>
          <w:szCs w:val="22"/>
        </w:rPr>
        <w:t xml:space="preserve">uality Improvement </w:t>
      </w:r>
      <w:r w:rsidRPr="002F66C2">
        <w:rPr>
          <w:rFonts w:ascii="Arial" w:hAnsi="Arial" w:cs="Arial"/>
          <w:sz w:val="22"/>
          <w:szCs w:val="22"/>
        </w:rPr>
        <w:t>Programs</w:t>
      </w:r>
      <w:r w:rsidR="00785886" w:rsidRPr="002F66C2">
        <w:rPr>
          <w:rFonts w:ascii="Arial" w:hAnsi="Arial" w:cs="Arial"/>
          <w:sz w:val="22"/>
          <w:szCs w:val="22"/>
        </w:rPr>
        <w:t>, r</w:t>
      </w:r>
      <w:r w:rsidRPr="002F66C2">
        <w:rPr>
          <w:rFonts w:ascii="Arial" w:hAnsi="Arial" w:cs="Arial"/>
          <w:sz w:val="22"/>
          <w:szCs w:val="22"/>
        </w:rPr>
        <w:t>esource for</w:t>
      </w:r>
      <w:r w:rsidR="00DE702A">
        <w:rPr>
          <w:rFonts w:ascii="Arial" w:hAnsi="Arial" w:cs="Arial"/>
          <w:sz w:val="22"/>
          <w:szCs w:val="22"/>
        </w:rPr>
        <w:t xml:space="preserve">   </w:t>
      </w:r>
      <w:r w:rsidR="00E47047">
        <w:rPr>
          <w:rFonts w:ascii="Arial" w:hAnsi="Arial" w:cs="Arial"/>
          <w:sz w:val="22"/>
          <w:szCs w:val="22"/>
        </w:rPr>
        <w:t xml:space="preserve">all system </w:t>
      </w:r>
      <w:r w:rsidRPr="002F66C2">
        <w:rPr>
          <w:rFonts w:ascii="Arial" w:hAnsi="Arial" w:cs="Arial"/>
          <w:sz w:val="22"/>
          <w:szCs w:val="22"/>
        </w:rPr>
        <w:t>entities</w:t>
      </w:r>
    </w:p>
    <w:p w:rsidR="00891DED" w:rsidRPr="002F66C2" w:rsidRDefault="00785886" w:rsidP="00DE702A">
      <w:pPr>
        <w:numPr>
          <w:ilvl w:val="0"/>
          <w:numId w:val="17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Joint Commission expertise in accreditation standards and survey process for acute care </w:t>
      </w:r>
      <w:r w:rsidR="00891DED" w:rsidRPr="002F66C2">
        <w:rPr>
          <w:rFonts w:ascii="Arial" w:hAnsi="Arial" w:cs="Arial"/>
          <w:sz w:val="22"/>
          <w:szCs w:val="22"/>
        </w:rPr>
        <w:t>hospitals, physician practices, ambulatory surgical</w:t>
      </w:r>
      <w:r w:rsidR="00DE702A">
        <w:rPr>
          <w:rFonts w:ascii="Arial" w:hAnsi="Arial" w:cs="Arial"/>
          <w:sz w:val="22"/>
          <w:szCs w:val="22"/>
        </w:rPr>
        <w:t xml:space="preserve"> center, and home health agency</w:t>
      </w:r>
    </w:p>
    <w:p w:rsidR="00891DED" w:rsidRPr="002F66C2" w:rsidRDefault="00891DED" w:rsidP="00DE702A">
      <w:pPr>
        <w:numPr>
          <w:ilvl w:val="0"/>
          <w:numId w:val="17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Provided QI consultation and education; facilitated meetings; ensured compliance with regulatory</w:t>
      </w:r>
      <w:r w:rsidR="00DE702A">
        <w:rPr>
          <w:rFonts w:ascii="Arial" w:hAnsi="Arial" w:cs="Arial"/>
          <w:sz w:val="22"/>
          <w:szCs w:val="22"/>
        </w:rPr>
        <w:t xml:space="preserve"> </w:t>
      </w:r>
      <w:r w:rsidRPr="002F66C2">
        <w:rPr>
          <w:rFonts w:ascii="Arial" w:hAnsi="Arial" w:cs="Arial"/>
          <w:sz w:val="22"/>
          <w:szCs w:val="22"/>
        </w:rPr>
        <w:t xml:space="preserve">standards, performed Environment of Care tracers </w:t>
      </w:r>
    </w:p>
    <w:p w:rsidR="00891DED" w:rsidRPr="002F66C2" w:rsidRDefault="00891DED" w:rsidP="00DE702A">
      <w:pPr>
        <w:numPr>
          <w:ilvl w:val="0"/>
          <w:numId w:val="17"/>
        </w:numPr>
        <w:tabs>
          <w:tab w:val="left" w:pos="2520"/>
        </w:tabs>
        <w:overflowPunct w:val="0"/>
        <w:autoSpaceDE w:val="0"/>
        <w:autoSpaceDN w:val="0"/>
        <w:adjustRightInd w:val="0"/>
        <w:ind w:left="360" w:right="-432" w:firstLine="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Responsible for ensuring timely and accurate p</w:t>
      </w:r>
      <w:r w:rsidR="00DE702A">
        <w:rPr>
          <w:rFonts w:ascii="Arial" w:hAnsi="Arial" w:cs="Arial"/>
          <w:sz w:val="22"/>
          <w:szCs w:val="22"/>
        </w:rPr>
        <w:t>ublic reporting data submission</w:t>
      </w:r>
    </w:p>
    <w:p w:rsidR="00891DED" w:rsidRPr="002F66C2" w:rsidRDefault="00891DED" w:rsidP="00DE702A">
      <w:pPr>
        <w:numPr>
          <w:ilvl w:val="0"/>
          <w:numId w:val="17"/>
        </w:numPr>
        <w:tabs>
          <w:tab w:val="left" w:pos="2520"/>
        </w:tabs>
        <w:overflowPunct w:val="0"/>
        <w:autoSpaceDE w:val="0"/>
        <w:autoSpaceDN w:val="0"/>
        <w:adjustRightInd w:val="0"/>
        <w:ind w:left="360" w:right="-432" w:firstLine="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Responded to sentinel events, provide expertise on roo</w:t>
      </w:r>
      <w:r w:rsidR="00DE702A">
        <w:rPr>
          <w:rFonts w:ascii="Arial" w:hAnsi="Arial" w:cs="Arial"/>
          <w:sz w:val="22"/>
          <w:szCs w:val="22"/>
        </w:rPr>
        <w:t>t cause analysis/investigation</w:t>
      </w:r>
    </w:p>
    <w:p w:rsidR="00977B81" w:rsidRPr="002F66C2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</w:p>
    <w:p w:rsidR="00977B81" w:rsidRPr="002F66C2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</w:rPr>
        <w:t>Accomplishments:</w:t>
      </w:r>
    </w:p>
    <w:p w:rsidR="001351BE" w:rsidRPr="002F66C2" w:rsidRDefault="00164D97" w:rsidP="002F66C2">
      <w:pPr>
        <w:pStyle w:val="BodyText"/>
        <w:numPr>
          <w:ilvl w:val="0"/>
          <w:numId w:val="21"/>
        </w:numPr>
        <w:tabs>
          <w:tab w:val="clear" w:pos="900"/>
          <w:tab w:val="left" w:pos="720"/>
        </w:tabs>
        <w:jc w:val="left"/>
        <w:rPr>
          <w:rFonts w:ascii="Arial" w:hAnsi="Arial" w:cs="Arial"/>
          <w:bCs/>
          <w:sz w:val="22"/>
          <w:szCs w:val="22"/>
        </w:rPr>
      </w:pPr>
      <w:r w:rsidRPr="002F66C2">
        <w:rPr>
          <w:rFonts w:ascii="Arial" w:hAnsi="Arial" w:cs="Arial"/>
          <w:bCs/>
          <w:sz w:val="22"/>
          <w:szCs w:val="22"/>
        </w:rPr>
        <w:t>Developed regional peer review program, successfully established process involving physi</w:t>
      </w:r>
      <w:r w:rsidR="001351BE" w:rsidRPr="002F66C2">
        <w:rPr>
          <w:rFonts w:ascii="Arial" w:hAnsi="Arial" w:cs="Arial"/>
          <w:bCs/>
          <w:sz w:val="22"/>
          <w:szCs w:val="22"/>
        </w:rPr>
        <w:t xml:space="preserve">cian </w:t>
      </w:r>
      <w:r w:rsidRPr="002F66C2">
        <w:rPr>
          <w:rFonts w:ascii="Arial" w:hAnsi="Arial" w:cs="Arial"/>
          <w:bCs/>
          <w:sz w:val="22"/>
          <w:szCs w:val="22"/>
        </w:rPr>
        <w:t xml:space="preserve">representation and participation in peer review process for </w:t>
      </w:r>
      <w:r w:rsidR="001351BE" w:rsidRPr="002F66C2">
        <w:rPr>
          <w:rFonts w:ascii="Arial" w:hAnsi="Arial" w:cs="Arial"/>
          <w:bCs/>
          <w:sz w:val="22"/>
          <w:szCs w:val="22"/>
        </w:rPr>
        <w:t xml:space="preserve">cases requiring outside peer review for smaller </w:t>
      </w:r>
      <w:r w:rsidRPr="002F66C2">
        <w:rPr>
          <w:rFonts w:ascii="Arial" w:hAnsi="Arial" w:cs="Arial"/>
          <w:bCs/>
          <w:sz w:val="22"/>
          <w:szCs w:val="22"/>
        </w:rPr>
        <w:t>rural hospitals within the health system.</w:t>
      </w:r>
    </w:p>
    <w:p w:rsidR="00977B81" w:rsidRPr="002F66C2" w:rsidRDefault="00977B81" w:rsidP="002F66C2">
      <w:pPr>
        <w:pStyle w:val="BodyText"/>
        <w:numPr>
          <w:ilvl w:val="0"/>
          <w:numId w:val="2"/>
        </w:numPr>
        <w:tabs>
          <w:tab w:val="clear" w:pos="900"/>
          <w:tab w:val="left" w:pos="720"/>
        </w:tabs>
        <w:ind w:hanging="360"/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Participated in </w:t>
      </w:r>
      <w:r w:rsidR="00CE0D60" w:rsidRPr="002F66C2">
        <w:rPr>
          <w:rFonts w:ascii="Arial" w:hAnsi="Arial" w:cs="Arial"/>
          <w:sz w:val="22"/>
          <w:szCs w:val="22"/>
        </w:rPr>
        <w:t xml:space="preserve">preparation for Joint Commission surveys for acute care hospitals, and affiliate practices resulting in </w:t>
      </w:r>
      <w:r w:rsidRPr="002F66C2">
        <w:rPr>
          <w:rFonts w:ascii="Arial" w:hAnsi="Arial" w:cs="Arial"/>
          <w:sz w:val="22"/>
          <w:szCs w:val="22"/>
        </w:rPr>
        <w:t xml:space="preserve">successful </w:t>
      </w:r>
      <w:r w:rsidR="00CE0D60" w:rsidRPr="002F66C2">
        <w:rPr>
          <w:rFonts w:ascii="Arial" w:hAnsi="Arial" w:cs="Arial"/>
          <w:sz w:val="22"/>
          <w:szCs w:val="22"/>
        </w:rPr>
        <w:t>accreditation</w:t>
      </w:r>
      <w:r w:rsidRPr="002F66C2">
        <w:rPr>
          <w:rFonts w:ascii="Arial" w:hAnsi="Arial" w:cs="Arial"/>
          <w:sz w:val="22"/>
          <w:szCs w:val="22"/>
        </w:rPr>
        <w:t>.</w:t>
      </w:r>
    </w:p>
    <w:p w:rsidR="00977B81" w:rsidRPr="002F66C2" w:rsidRDefault="00977B81" w:rsidP="002F66C2">
      <w:pPr>
        <w:pStyle w:val="BodyText"/>
        <w:tabs>
          <w:tab w:val="clear" w:pos="900"/>
        </w:tabs>
        <w:ind w:left="720"/>
        <w:jc w:val="left"/>
        <w:rPr>
          <w:rFonts w:ascii="Arial" w:hAnsi="Arial" w:cs="Arial"/>
          <w:sz w:val="22"/>
          <w:szCs w:val="22"/>
        </w:rPr>
      </w:pPr>
    </w:p>
    <w:p w:rsidR="004F0F70" w:rsidRDefault="004F0F70" w:rsidP="002F66C2">
      <w:pPr>
        <w:tabs>
          <w:tab w:val="left" w:pos="2520"/>
        </w:tabs>
        <w:ind w:left="2520" w:right="-1710" w:hanging="2520"/>
        <w:rPr>
          <w:rFonts w:ascii="Arial" w:hAnsi="Arial" w:cs="Arial"/>
          <w:b/>
          <w:sz w:val="22"/>
          <w:szCs w:val="22"/>
        </w:rPr>
      </w:pPr>
    </w:p>
    <w:p w:rsidR="00785886" w:rsidRPr="002F66C2" w:rsidRDefault="00785886" w:rsidP="002F66C2">
      <w:pPr>
        <w:tabs>
          <w:tab w:val="left" w:pos="2520"/>
        </w:tabs>
        <w:ind w:left="2520" w:right="-1710" w:hanging="2520"/>
        <w:rPr>
          <w:rFonts w:ascii="Arial" w:hAnsi="Arial" w:cs="Arial"/>
          <w:b/>
          <w:sz w:val="22"/>
          <w:szCs w:val="22"/>
        </w:rPr>
      </w:pPr>
      <w:r w:rsidRPr="002F66C2">
        <w:rPr>
          <w:rFonts w:ascii="Arial" w:hAnsi="Arial" w:cs="Arial"/>
          <w:b/>
          <w:sz w:val="22"/>
          <w:szCs w:val="22"/>
        </w:rPr>
        <w:t>COMMUNITY PARTNERS HEALTHNET</w:t>
      </w:r>
      <w:r w:rsidRPr="002F66C2">
        <w:rPr>
          <w:rFonts w:ascii="Arial" w:hAnsi="Arial" w:cs="Arial"/>
          <w:b/>
          <w:sz w:val="22"/>
          <w:szCs w:val="22"/>
        </w:rPr>
        <w:tab/>
      </w:r>
      <w:r w:rsidRPr="002F66C2">
        <w:rPr>
          <w:rFonts w:ascii="Arial" w:hAnsi="Arial" w:cs="Arial"/>
          <w:b/>
          <w:sz w:val="22"/>
          <w:szCs w:val="22"/>
        </w:rPr>
        <w:tab/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Pr="002F66C2">
        <w:rPr>
          <w:rFonts w:ascii="Arial" w:hAnsi="Arial" w:cs="Arial"/>
          <w:b/>
          <w:sz w:val="22"/>
          <w:szCs w:val="22"/>
        </w:rPr>
        <w:t>Snow Hill, NC</w:t>
      </w:r>
      <w:r w:rsidRPr="002F66C2">
        <w:rPr>
          <w:rFonts w:ascii="Arial" w:hAnsi="Arial" w:cs="Arial"/>
          <w:b/>
          <w:sz w:val="22"/>
          <w:szCs w:val="22"/>
        </w:rPr>
        <w:tab/>
      </w:r>
      <w:r w:rsidRPr="002F66C2">
        <w:rPr>
          <w:rFonts w:ascii="Arial" w:hAnsi="Arial" w:cs="Arial"/>
          <w:b/>
          <w:sz w:val="22"/>
          <w:szCs w:val="22"/>
        </w:rPr>
        <w:tab/>
        <w:t>12/99 – 5/03</w:t>
      </w:r>
    </w:p>
    <w:p w:rsidR="0015254D" w:rsidRPr="0015254D" w:rsidRDefault="00164D97" w:rsidP="0015254D">
      <w:pPr>
        <w:tabs>
          <w:tab w:val="left" w:pos="2520"/>
        </w:tabs>
        <w:ind w:left="2520" w:right="-1710" w:hanging="2520"/>
        <w:rPr>
          <w:rFonts w:ascii="Arial" w:hAnsi="Arial" w:cs="Arial"/>
          <w:sz w:val="22"/>
          <w:szCs w:val="22"/>
        </w:rPr>
      </w:pPr>
      <w:r w:rsidRPr="0015254D">
        <w:rPr>
          <w:rFonts w:ascii="Arial" w:hAnsi="Arial" w:cs="Arial"/>
          <w:sz w:val="22"/>
          <w:szCs w:val="22"/>
        </w:rPr>
        <w:t xml:space="preserve">(A network of </w:t>
      </w:r>
      <w:r w:rsidR="00FE1883">
        <w:rPr>
          <w:rFonts w:ascii="Arial" w:hAnsi="Arial" w:cs="Arial"/>
          <w:sz w:val="22"/>
          <w:szCs w:val="22"/>
        </w:rPr>
        <w:t>7</w:t>
      </w:r>
      <w:r w:rsidRPr="0015254D">
        <w:rPr>
          <w:rFonts w:ascii="Arial" w:hAnsi="Arial" w:cs="Arial"/>
          <w:sz w:val="22"/>
          <w:szCs w:val="22"/>
        </w:rPr>
        <w:t xml:space="preserve"> community health centers serving the underserved in Eastern North Carolina</w:t>
      </w:r>
      <w:r w:rsidR="0015254D" w:rsidRPr="0015254D">
        <w:rPr>
          <w:rFonts w:ascii="Arial" w:hAnsi="Arial" w:cs="Arial"/>
          <w:sz w:val="22"/>
          <w:szCs w:val="22"/>
        </w:rPr>
        <w:t>,</w:t>
      </w:r>
    </w:p>
    <w:p w:rsidR="0015254D" w:rsidRDefault="0015254D" w:rsidP="0015254D">
      <w:pPr>
        <w:tabs>
          <w:tab w:val="left" w:pos="2520"/>
        </w:tabs>
        <w:ind w:left="2520" w:right="-1710" w:hanging="2520"/>
        <w:rPr>
          <w:rFonts w:ascii="Arial" w:hAnsi="Arial" w:cs="Arial"/>
          <w:sz w:val="22"/>
          <w:szCs w:val="22"/>
        </w:rPr>
      </w:pPr>
      <w:r w:rsidRPr="0015254D">
        <w:rPr>
          <w:rFonts w:ascii="Arial" w:hAnsi="Arial" w:cs="Arial"/>
          <w:sz w:val="22"/>
          <w:szCs w:val="22"/>
        </w:rPr>
        <w:t>serv</w:t>
      </w:r>
      <w:r>
        <w:rPr>
          <w:rFonts w:ascii="Arial" w:hAnsi="Arial" w:cs="Arial"/>
          <w:sz w:val="22"/>
          <w:szCs w:val="22"/>
        </w:rPr>
        <w:t>ing</w:t>
      </w:r>
      <w:r w:rsidRPr="0015254D">
        <w:rPr>
          <w:rFonts w:ascii="Arial" w:hAnsi="Arial" w:cs="Arial"/>
          <w:sz w:val="22"/>
          <w:szCs w:val="22"/>
        </w:rPr>
        <w:t xml:space="preserve"> over 130,000 patients per year, over half of whom are low-income and/or</w:t>
      </w:r>
      <w:r>
        <w:rPr>
          <w:rFonts w:ascii="Arial" w:hAnsi="Arial" w:cs="Arial"/>
          <w:sz w:val="22"/>
          <w:szCs w:val="22"/>
        </w:rPr>
        <w:t xml:space="preserve"> </w:t>
      </w:r>
      <w:r w:rsidRPr="0015254D">
        <w:rPr>
          <w:rFonts w:ascii="Arial" w:hAnsi="Arial" w:cs="Arial"/>
          <w:sz w:val="22"/>
          <w:szCs w:val="22"/>
        </w:rPr>
        <w:t xml:space="preserve">uninsured.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15254D" w:rsidRPr="0015254D" w:rsidRDefault="0015254D" w:rsidP="0015254D">
      <w:pPr>
        <w:tabs>
          <w:tab w:val="left" w:pos="2520"/>
        </w:tabs>
        <w:ind w:left="2520" w:right="-1710" w:hanging="2520"/>
        <w:rPr>
          <w:rFonts w:ascii="Arial" w:hAnsi="Arial" w:cs="Arial"/>
          <w:sz w:val="22"/>
          <w:szCs w:val="22"/>
        </w:rPr>
      </w:pPr>
      <w:r w:rsidRPr="0015254D">
        <w:rPr>
          <w:rFonts w:ascii="Arial" w:hAnsi="Arial" w:cs="Arial"/>
          <w:sz w:val="22"/>
          <w:szCs w:val="22"/>
        </w:rPr>
        <w:t>Partnered with North Carolina Off</w:t>
      </w:r>
      <w:r>
        <w:rPr>
          <w:rFonts w:ascii="Arial" w:hAnsi="Arial" w:cs="Arial"/>
          <w:sz w:val="22"/>
          <w:szCs w:val="22"/>
        </w:rPr>
        <w:t>ice</w:t>
      </w:r>
      <w:r w:rsidRPr="0015254D">
        <w:rPr>
          <w:rFonts w:ascii="Arial" w:hAnsi="Arial" w:cs="Arial"/>
          <w:sz w:val="22"/>
          <w:szCs w:val="22"/>
        </w:rPr>
        <w:t xml:space="preserve"> of Rural Health and Community Care)</w:t>
      </w:r>
    </w:p>
    <w:p w:rsidR="004F0F70" w:rsidRDefault="004F0F70" w:rsidP="0015254D">
      <w:pPr>
        <w:tabs>
          <w:tab w:val="left" w:pos="2520"/>
        </w:tabs>
        <w:ind w:left="2520" w:right="-1710" w:hanging="2520"/>
        <w:rPr>
          <w:rFonts w:ascii="Arial" w:hAnsi="Arial" w:cs="Arial"/>
          <w:b/>
          <w:i/>
          <w:sz w:val="22"/>
          <w:szCs w:val="22"/>
        </w:rPr>
      </w:pPr>
    </w:p>
    <w:p w:rsidR="00785886" w:rsidRPr="002F66C2" w:rsidRDefault="00785886" w:rsidP="0015254D">
      <w:pPr>
        <w:tabs>
          <w:tab w:val="left" w:pos="2520"/>
        </w:tabs>
        <w:ind w:left="2520" w:right="-1710" w:hanging="2520"/>
        <w:rPr>
          <w:rFonts w:ascii="Arial" w:hAnsi="Arial" w:cs="Arial"/>
          <w:i/>
          <w:sz w:val="22"/>
          <w:szCs w:val="22"/>
        </w:rPr>
      </w:pPr>
      <w:r w:rsidRPr="0015254D">
        <w:rPr>
          <w:rFonts w:ascii="Arial" w:hAnsi="Arial" w:cs="Arial"/>
          <w:b/>
          <w:i/>
          <w:sz w:val="22"/>
          <w:szCs w:val="22"/>
        </w:rPr>
        <w:t>Practice</w:t>
      </w:r>
      <w:r w:rsidRPr="002F66C2">
        <w:rPr>
          <w:rFonts w:ascii="Arial" w:hAnsi="Arial" w:cs="Arial"/>
          <w:b/>
          <w:i/>
          <w:sz w:val="22"/>
          <w:szCs w:val="22"/>
        </w:rPr>
        <w:t xml:space="preserve"> Manager and QI/Accreditation Consultant </w:t>
      </w:r>
    </w:p>
    <w:p w:rsidR="00785886" w:rsidRPr="002F66C2" w:rsidRDefault="0078588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</w:p>
    <w:p w:rsidR="00785886" w:rsidRPr="002F66C2" w:rsidRDefault="0078588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</w:rPr>
        <w:t>Responsibilities:</w:t>
      </w:r>
      <w:r w:rsidRPr="002F66C2">
        <w:rPr>
          <w:rFonts w:ascii="Arial" w:hAnsi="Arial" w:cs="Arial"/>
          <w:sz w:val="22"/>
          <w:szCs w:val="22"/>
        </w:rPr>
        <w:t xml:space="preserve">  </w:t>
      </w:r>
    </w:p>
    <w:p w:rsidR="0015254D" w:rsidRDefault="00785886" w:rsidP="002F66C2">
      <w:pPr>
        <w:numPr>
          <w:ilvl w:val="0"/>
          <w:numId w:val="20"/>
        </w:numPr>
        <w:tabs>
          <w:tab w:val="left" w:pos="3240"/>
          <w:tab w:val="left" w:pos="1035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Provided consultation and education within network, </w:t>
      </w:r>
      <w:r w:rsidR="0015254D">
        <w:rPr>
          <w:rFonts w:ascii="Arial" w:hAnsi="Arial" w:cs="Arial"/>
          <w:sz w:val="22"/>
          <w:szCs w:val="22"/>
        </w:rPr>
        <w:t>working with over 250 team members ranging</w:t>
      </w:r>
      <w:r w:rsidR="0015254D">
        <w:rPr>
          <w:rFonts w:ascii="Arial" w:hAnsi="Arial" w:cs="Arial"/>
          <w:sz w:val="22"/>
          <w:szCs w:val="22"/>
        </w:rPr>
        <w:tab/>
      </w:r>
      <w:r w:rsidR="0015254D">
        <w:rPr>
          <w:rFonts w:ascii="Arial" w:hAnsi="Arial" w:cs="Arial"/>
          <w:sz w:val="22"/>
          <w:szCs w:val="22"/>
        </w:rPr>
        <w:tab/>
        <w:t xml:space="preserve"> from front line staff, physicians, administrators, and board members</w:t>
      </w:r>
    </w:p>
    <w:p w:rsidR="00785886" w:rsidRPr="002F66C2" w:rsidRDefault="0015254D" w:rsidP="002F66C2">
      <w:pPr>
        <w:numPr>
          <w:ilvl w:val="0"/>
          <w:numId w:val="20"/>
        </w:numPr>
        <w:tabs>
          <w:tab w:val="left" w:pos="3240"/>
          <w:tab w:val="left" w:pos="1035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785886" w:rsidRPr="002F66C2">
        <w:rPr>
          <w:rFonts w:ascii="Arial" w:hAnsi="Arial" w:cs="Arial"/>
          <w:sz w:val="22"/>
          <w:szCs w:val="22"/>
        </w:rPr>
        <w:t>esponsible for goal-setting, monitoring</w:t>
      </w:r>
      <w:r>
        <w:rPr>
          <w:rFonts w:ascii="Arial" w:hAnsi="Arial" w:cs="Arial"/>
          <w:sz w:val="22"/>
          <w:szCs w:val="22"/>
        </w:rPr>
        <w:t xml:space="preserve"> </w:t>
      </w:r>
      <w:r w:rsidR="00785886" w:rsidRPr="002F66C2">
        <w:rPr>
          <w:rFonts w:ascii="Arial" w:hAnsi="Arial" w:cs="Arial"/>
          <w:sz w:val="22"/>
          <w:szCs w:val="22"/>
        </w:rPr>
        <w:t>and evaluating outcome mea</w:t>
      </w:r>
      <w:r w:rsidR="00F102A1">
        <w:rPr>
          <w:rFonts w:ascii="Arial" w:hAnsi="Arial" w:cs="Arial"/>
          <w:sz w:val="22"/>
          <w:szCs w:val="22"/>
        </w:rPr>
        <w:t>sures for all clinical programs</w:t>
      </w:r>
    </w:p>
    <w:p w:rsidR="00785886" w:rsidRPr="002F66C2" w:rsidRDefault="00785886" w:rsidP="002F66C2">
      <w:pPr>
        <w:numPr>
          <w:ilvl w:val="0"/>
          <w:numId w:val="19"/>
        </w:numPr>
        <w:tabs>
          <w:tab w:val="clear" w:pos="3231"/>
          <w:tab w:val="num" w:pos="729"/>
        </w:tabs>
        <w:overflowPunct w:val="0"/>
        <w:autoSpaceDE w:val="0"/>
        <w:autoSpaceDN w:val="0"/>
        <w:adjustRightInd w:val="0"/>
        <w:ind w:left="729" w:right="-171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Oversight of QI programs and TJC preparation activities, ensuring compliance with standards</w:t>
      </w:r>
      <w:r w:rsidR="00F102A1">
        <w:rPr>
          <w:rFonts w:ascii="Arial" w:hAnsi="Arial" w:cs="Arial"/>
          <w:sz w:val="22"/>
          <w:szCs w:val="22"/>
        </w:rPr>
        <w:t xml:space="preserve">                   </w:t>
      </w:r>
      <w:r w:rsidRPr="002F66C2">
        <w:rPr>
          <w:rFonts w:ascii="Arial" w:hAnsi="Arial" w:cs="Arial"/>
          <w:sz w:val="22"/>
          <w:szCs w:val="22"/>
        </w:rPr>
        <w:t xml:space="preserve"> for all</w:t>
      </w:r>
      <w:r w:rsidR="00F102A1">
        <w:rPr>
          <w:rFonts w:ascii="Arial" w:hAnsi="Arial" w:cs="Arial"/>
          <w:sz w:val="22"/>
          <w:szCs w:val="22"/>
        </w:rPr>
        <w:t xml:space="preserve"> entities</w:t>
      </w:r>
    </w:p>
    <w:p w:rsidR="00785886" w:rsidRPr="002F66C2" w:rsidRDefault="00164D97" w:rsidP="002F66C2">
      <w:pPr>
        <w:numPr>
          <w:ilvl w:val="0"/>
          <w:numId w:val="20"/>
        </w:numPr>
        <w:tabs>
          <w:tab w:val="left" w:pos="324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Interim Practice Manager working with </w:t>
      </w:r>
      <w:r w:rsidR="00785886" w:rsidRPr="002F66C2">
        <w:rPr>
          <w:rFonts w:ascii="Arial" w:hAnsi="Arial" w:cs="Arial"/>
          <w:sz w:val="22"/>
          <w:szCs w:val="22"/>
        </w:rPr>
        <w:t>Vice President of Medical Staff Services</w:t>
      </w:r>
      <w:r w:rsidR="00E47047">
        <w:rPr>
          <w:rFonts w:ascii="Arial" w:hAnsi="Arial" w:cs="Arial"/>
          <w:sz w:val="22"/>
          <w:szCs w:val="22"/>
        </w:rPr>
        <w:t xml:space="preserve"> </w:t>
      </w:r>
      <w:r w:rsidR="00343D3B">
        <w:rPr>
          <w:rFonts w:ascii="Arial" w:hAnsi="Arial" w:cs="Arial"/>
          <w:sz w:val="22"/>
          <w:szCs w:val="22"/>
        </w:rPr>
        <w:t>-</w:t>
      </w:r>
      <w:r w:rsidRPr="002F66C2">
        <w:rPr>
          <w:rFonts w:ascii="Arial" w:hAnsi="Arial" w:cs="Arial"/>
          <w:sz w:val="22"/>
          <w:szCs w:val="22"/>
        </w:rPr>
        <w:tab/>
      </w:r>
      <w:r w:rsidRPr="002F66C2">
        <w:rPr>
          <w:rFonts w:ascii="Arial" w:hAnsi="Arial" w:cs="Arial"/>
          <w:sz w:val="22"/>
          <w:szCs w:val="22"/>
        </w:rPr>
        <w:tab/>
      </w:r>
      <w:r w:rsidRPr="002F66C2">
        <w:rPr>
          <w:rFonts w:ascii="Arial" w:hAnsi="Arial" w:cs="Arial"/>
          <w:sz w:val="22"/>
          <w:szCs w:val="22"/>
        </w:rPr>
        <w:tab/>
      </w:r>
      <w:r w:rsidRPr="002F66C2">
        <w:rPr>
          <w:rFonts w:ascii="Arial" w:hAnsi="Arial" w:cs="Arial"/>
          <w:sz w:val="22"/>
          <w:szCs w:val="22"/>
        </w:rPr>
        <w:tab/>
      </w:r>
      <w:r w:rsidR="00785886" w:rsidRPr="002F66C2">
        <w:rPr>
          <w:rFonts w:ascii="Arial" w:hAnsi="Arial" w:cs="Arial"/>
          <w:sz w:val="22"/>
          <w:szCs w:val="22"/>
        </w:rPr>
        <w:t xml:space="preserve"> plann</w:t>
      </w:r>
      <w:r w:rsidRPr="002F66C2">
        <w:rPr>
          <w:rFonts w:ascii="Arial" w:hAnsi="Arial" w:cs="Arial"/>
          <w:sz w:val="22"/>
          <w:szCs w:val="22"/>
        </w:rPr>
        <w:t xml:space="preserve">ed </w:t>
      </w:r>
      <w:r w:rsidR="00785886" w:rsidRPr="002F66C2">
        <w:rPr>
          <w:rFonts w:ascii="Arial" w:hAnsi="Arial" w:cs="Arial"/>
          <w:sz w:val="22"/>
          <w:szCs w:val="22"/>
        </w:rPr>
        <w:t>and implement</w:t>
      </w:r>
      <w:r w:rsidRPr="002F66C2">
        <w:rPr>
          <w:rFonts w:ascii="Arial" w:hAnsi="Arial" w:cs="Arial"/>
          <w:sz w:val="22"/>
          <w:szCs w:val="22"/>
        </w:rPr>
        <w:t>ed</w:t>
      </w:r>
      <w:r w:rsidR="00785886" w:rsidRPr="002F66C2">
        <w:rPr>
          <w:rFonts w:ascii="Arial" w:hAnsi="Arial" w:cs="Arial"/>
          <w:sz w:val="22"/>
          <w:szCs w:val="22"/>
        </w:rPr>
        <w:t xml:space="preserve"> systems to create optimal care in a medicall</w:t>
      </w:r>
      <w:r w:rsidR="00F102A1">
        <w:rPr>
          <w:rFonts w:ascii="Arial" w:hAnsi="Arial" w:cs="Arial"/>
          <w:sz w:val="22"/>
          <w:szCs w:val="22"/>
        </w:rPr>
        <w:t>y underserved community</w:t>
      </w:r>
    </w:p>
    <w:p w:rsidR="001351BE" w:rsidRPr="002F66C2" w:rsidRDefault="00CE0D60" w:rsidP="002F66C2">
      <w:pPr>
        <w:numPr>
          <w:ilvl w:val="0"/>
          <w:numId w:val="20"/>
        </w:numPr>
        <w:tabs>
          <w:tab w:val="left" w:pos="324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Reported directly to Chief Executive Officer</w:t>
      </w:r>
    </w:p>
    <w:p w:rsidR="00CE0D60" w:rsidRPr="002F66C2" w:rsidRDefault="00CE0D60" w:rsidP="002F66C2">
      <w:pPr>
        <w:tabs>
          <w:tab w:val="left" w:pos="2520"/>
        </w:tabs>
        <w:ind w:right="-1710"/>
        <w:rPr>
          <w:rFonts w:ascii="Arial" w:hAnsi="Arial" w:cs="Arial"/>
          <w:b/>
          <w:sz w:val="22"/>
          <w:szCs w:val="22"/>
        </w:rPr>
      </w:pPr>
    </w:p>
    <w:p w:rsidR="001351BE" w:rsidRPr="002F66C2" w:rsidRDefault="001351BE" w:rsidP="002F66C2">
      <w:pPr>
        <w:tabs>
          <w:tab w:val="left" w:pos="2520"/>
        </w:tabs>
        <w:ind w:right="-1710"/>
        <w:rPr>
          <w:rFonts w:ascii="Arial" w:hAnsi="Arial" w:cs="Arial"/>
          <w:b/>
          <w:sz w:val="22"/>
          <w:szCs w:val="22"/>
        </w:rPr>
      </w:pPr>
      <w:r w:rsidRPr="002F66C2">
        <w:rPr>
          <w:rFonts w:ascii="Arial" w:hAnsi="Arial" w:cs="Arial"/>
          <w:b/>
          <w:sz w:val="22"/>
          <w:szCs w:val="22"/>
        </w:rPr>
        <w:t>Accomplishments:</w:t>
      </w:r>
    </w:p>
    <w:p w:rsidR="00CE0D60" w:rsidRPr="002F66C2" w:rsidRDefault="00CE0D60" w:rsidP="002F66C2">
      <w:pPr>
        <w:numPr>
          <w:ilvl w:val="0"/>
          <w:numId w:val="20"/>
        </w:numPr>
        <w:tabs>
          <w:tab w:val="left" w:pos="3240"/>
          <w:tab w:val="left" w:pos="1035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Developed and implemented policies/procedures set forth by Board of Directors for continuous </w:t>
      </w:r>
      <w:r w:rsidR="00F102A1">
        <w:rPr>
          <w:rFonts w:ascii="Arial" w:hAnsi="Arial" w:cs="Arial"/>
          <w:sz w:val="22"/>
          <w:szCs w:val="22"/>
        </w:rPr>
        <w:t xml:space="preserve">            </w:t>
      </w:r>
      <w:r w:rsidRPr="002F66C2">
        <w:rPr>
          <w:rFonts w:ascii="Arial" w:hAnsi="Arial" w:cs="Arial"/>
          <w:sz w:val="22"/>
          <w:szCs w:val="22"/>
        </w:rPr>
        <w:t xml:space="preserve">survey readiness process and developed, led survey readiness teams at all </w:t>
      </w:r>
      <w:r w:rsidR="00F102A1">
        <w:rPr>
          <w:rFonts w:ascii="Arial" w:hAnsi="Arial" w:cs="Arial"/>
          <w:sz w:val="22"/>
          <w:szCs w:val="22"/>
        </w:rPr>
        <w:t>centers</w:t>
      </w:r>
    </w:p>
    <w:p w:rsidR="001351BE" w:rsidRPr="002F66C2" w:rsidRDefault="001351BE" w:rsidP="002F66C2">
      <w:pPr>
        <w:numPr>
          <w:ilvl w:val="0"/>
          <w:numId w:val="20"/>
        </w:numPr>
        <w:tabs>
          <w:tab w:val="left" w:pos="3240"/>
          <w:tab w:val="left" w:pos="1035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Developed and implemented system-wide Quality Improvement program for network</w:t>
      </w:r>
    </w:p>
    <w:p w:rsidR="00CE0D60" w:rsidRPr="002F66C2" w:rsidRDefault="00CE0D60" w:rsidP="002F66C2">
      <w:pPr>
        <w:numPr>
          <w:ilvl w:val="0"/>
          <w:numId w:val="20"/>
        </w:numPr>
        <w:tabs>
          <w:tab w:val="left" w:pos="3240"/>
          <w:tab w:val="left" w:pos="1035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Successful accreditation of </w:t>
      </w:r>
      <w:r w:rsidR="0015254D">
        <w:rPr>
          <w:rFonts w:ascii="Arial" w:hAnsi="Arial" w:cs="Arial"/>
          <w:sz w:val="22"/>
          <w:szCs w:val="22"/>
        </w:rPr>
        <w:t xml:space="preserve">100% of </w:t>
      </w:r>
      <w:r w:rsidRPr="002F66C2">
        <w:rPr>
          <w:rFonts w:ascii="Arial" w:hAnsi="Arial" w:cs="Arial"/>
          <w:sz w:val="22"/>
          <w:szCs w:val="22"/>
        </w:rPr>
        <w:t xml:space="preserve">community health centers and affiliate practices, including </w:t>
      </w:r>
      <w:r w:rsidR="00F102A1">
        <w:rPr>
          <w:rFonts w:ascii="Arial" w:hAnsi="Arial" w:cs="Arial"/>
          <w:sz w:val="22"/>
          <w:szCs w:val="22"/>
        </w:rPr>
        <w:t xml:space="preserve">                   </w:t>
      </w:r>
      <w:r w:rsidRPr="002F66C2">
        <w:rPr>
          <w:rFonts w:ascii="Arial" w:hAnsi="Arial" w:cs="Arial"/>
          <w:sz w:val="22"/>
          <w:szCs w:val="22"/>
        </w:rPr>
        <w:t>migrant</w:t>
      </w:r>
      <w:r w:rsidR="00F102A1">
        <w:rPr>
          <w:rFonts w:ascii="Arial" w:hAnsi="Arial" w:cs="Arial"/>
          <w:sz w:val="22"/>
          <w:szCs w:val="22"/>
        </w:rPr>
        <w:t xml:space="preserve"> </w:t>
      </w:r>
      <w:r w:rsidRPr="002F66C2">
        <w:rPr>
          <w:rFonts w:ascii="Arial" w:hAnsi="Arial" w:cs="Arial"/>
          <w:sz w:val="22"/>
          <w:szCs w:val="22"/>
        </w:rPr>
        <w:t>health centers, school health programs, dental clinics, and home h</w:t>
      </w:r>
      <w:r w:rsidR="00F102A1">
        <w:rPr>
          <w:rFonts w:ascii="Arial" w:hAnsi="Arial" w:cs="Arial"/>
          <w:sz w:val="22"/>
          <w:szCs w:val="22"/>
        </w:rPr>
        <w:t>ealth agencies</w:t>
      </w:r>
    </w:p>
    <w:p w:rsidR="007170DC" w:rsidRPr="002F66C2" w:rsidRDefault="007170DC" w:rsidP="002F66C2">
      <w:pPr>
        <w:tabs>
          <w:tab w:val="left" w:pos="2520"/>
        </w:tabs>
        <w:ind w:left="2511" w:right="-1710"/>
        <w:rPr>
          <w:rFonts w:ascii="Arial" w:hAnsi="Arial" w:cs="Arial"/>
          <w:b/>
          <w:sz w:val="22"/>
          <w:szCs w:val="22"/>
        </w:rPr>
      </w:pPr>
    </w:p>
    <w:p w:rsidR="004F0F70" w:rsidRDefault="004F0F70" w:rsidP="0015254D">
      <w:pPr>
        <w:tabs>
          <w:tab w:val="left" w:pos="2520"/>
        </w:tabs>
        <w:ind w:left="2880" w:right="-1710" w:hanging="2880"/>
        <w:rPr>
          <w:rFonts w:ascii="Arial" w:hAnsi="Arial" w:cs="Arial"/>
          <w:b/>
          <w:sz w:val="22"/>
          <w:szCs w:val="22"/>
        </w:rPr>
      </w:pPr>
    </w:p>
    <w:p w:rsidR="0015254D" w:rsidRDefault="0015254D" w:rsidP="0015254D">
      <w:pPr>
        <w:tabs>
          <w:tab w:val="left" w:pos="2520"/>
        </w:tabs>
        <w:ind w:left="2880" w:right="-1710" w:hanging="28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</w:t>
      </w:r>
      <w:r w:rsidR="007170DC" w:rsidRPr="002F66C2">
        <w:rPr>
          <w:rFonts w:ascii="Arial" w:hAnsi="Arial" w:cs="Arial"/>
          <w:b/>
          <w:sz w:val="22"/>
          <w:szCs w:val="22"/>
        </w:rPr>
        <w:t xml:space="preserve">ENDER MEMORIAL HOSPITAL </w:t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="007170DC" w:rsidRPr="002F66C2">
        <w:rPr>
          <w:rFonts w:ascii="Arial" w:hAnsi="Arial" w:cs="Arial"/>
          <w:b/>
          <w:sz w:val="22"/>
          <w:szCs w:val="22"/>
        </w:rPr>
        <w:tab/>
        <w:t>Burgaw, NC</w:t>
      </w:r>
      <w:r w:rsidR="007170DC" w:rsidRPr="002F66C2">
        <w:rPr>
          <w:rFonts w:ascii="Arial" w:hAnsi="Arial" w:cs="Arial"/>
          <w:b/>
          <w:sz w:val="22"/>
          <w:szCs w:val="22"/>
        </w:rPr>
        <w:tab/>
      </w:r>
      <w:r w:rsidR="007170DC" w:rsidRPr="002F66C2">
        <w:rPr>
          <w:rFonts w:ascii="Arial" w:hAnsi="Arial" w:cs="Arial"/>
          <w:b/>
          <w:sz w:val="22"/>
          <w:szCs w:val="22"/>
        </w:rPr>
        <w:tab/>
        <w:t>7/95 – 12/99</w:t>
      </w:r>
    </w:p>
    <w:p w:rsidR="006D5693" w:rsidRDefault="007170DC" w:rsidP="0015254D">
      <w:pPr>
        <w:tabs>
          <w:tab w:val="left" w:pos="2520"/>
        </w:tabs>
        <w:ind w:left="2880" w:right="-1710" w:hanging="2880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(</w:t>
      </w:r>
      <w:r w:rsidR="006D5693" w:rsidRPr="002F66C2">
        <w:rPr>
          <w:rFonts w:ascii="Arial" w:hAnsi="Arial" w:cs="Arial"/>
          <w:sz w:val="22"/>
          <w:szCs w:val="22"/>
        </w:rPr>
        <w:t>A</w:t>
      </w:r>
      <w:r w:rsidR="006D5693">
        <w:rPr>
          <w:rFonts w:ascii="Arial" w:hAnsi="Arial" w:cs="Arial"/>
          <w:sz w:val="22"/>
          <w:szCs w:val="22"/>
        </w:rPr>
        <w:t>n 86</w:t>
      </w:r>
      <w:r w:rsidR="006D5693" w:rsidRPr="002F66C2">
        <w:rPr>
          <w:rFonts w:ascii="Arial" w:hAnsi="Arial" w:cs="Arial"/>
          <w:sz w:val="22"/>
          <w:szCs w:val="22"/>
        </w:rPr>
        <w:t xml:space="preserve"> bed, no</w:t>
      </w:r>
      <w:r w:rsidR="006D5693">
        <w:rPr>
          <w:rFonts w:ascii="Arial" w:hAnsi="Arial" w:cs="Arial"/>
          <w:sz w:val="22"/>
          <w:szCs w:val="22"/>
        </w:rPr>
        <w:t>n</w:t>
      </w:r>
      <w:r w:rsidR="006D5693" w:rsidRPr="002F66C2">
        <w:rPr>
          <w:rFonts w:ascii="Arial" w:hAnsi="Arial" w:cs="Arial"/>
          <w:sz w:val="22"/>
          <w:szCs w:val="22"/>
        </w:rPr>
        <w:t>-profit, small rural community hospital</w:t>
      </w:r>
      <w:r w:rsidR="006D5693">
        <w:rPr>
          <w:rFonts w:ascii="Arial" w:hAnsi="Arial" w:cs="Arial"/>
          <w:sz w:val="22"/>
          <w:szCs w:val="22"/>
        </w:rPr>
        <w:t>, a</w:t>
      </w:r>
      <w:r w:rsidR="00FB1054">
        <w:rPr>
          <w:rFonts w:ascii="Arial" w:hAnsi="Arial" w:cs="Arial"/>
          <w:sz w:val="22"/>
          <w:szCs w:val="22"/>
        </w:rPr>
        <w:t xml:space="preserve"> member of integrated New Hanover Regional</w:t>
      </w:r>
    </w:p>
    <w:p w:rsidR="007170DC" w:rsidRPr="002F66C2" w:rsidRDefault="00FB1054" w:rsidP="002F66C2">
      <w:pPr>
        <w:tabs>
          <w:tab w:val="left" w:pos="2520"/>
        </w:tabs>
        <w:ind w:left="2880" w:right="-171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Medical Center health system</w:t>
      </w:r>
      <w:r w:rsidR="0015254D" w:rsidRPr="00AA687F">
        <w:rPr>
          <w:rFonts w:ascii="Arial" w:hAnsi="Arial" w:cs="Arial"/>
          <w:sz w:val="22"/>
          <w:szCs w:val="22"/>
        </w:rPr>
        <w:t>, Southeastern</w:t>
      </w:r>
      <w:r w:rsidR="006D5693">
        <w:rPr>
          <w:rFonts w:ascii="Arial" w:hAnsi="Arial" w:cs="Arial"/>
          <w:sz w:val="22"/>
          <w:szCs w:val="22"/>
        </w:rPr>
        <w:t xml:space="preserve"> </w:t>
      </w:r>
      <w:r w:rsidR="0015254D" w:rsidRPr="00AA687F">
        <w:rPr>
          <w:rFonts w:ascii="Arial" w:hAnsi="Arial" w:cs="Arial"/>
          <w:sz w:val="22"/>
          <w:szCs w:val="22"/>
        </w:rPr>
        <w:t>North Carolina's tertiary referral</w:t>
      </w:r>
      <w:r>
        <w:rPr>
          <w:rFonts w:ascii="Arial" w:hAnsi="Arial" w:cs="Arial"/>
          <w:sz w:val="22"/>
          <w:szCs w:val="22"/>
        </w:rPr>
        <w:t xml:space="preserve"> </w:t>
      </w:r>
      <w:r w:rsidR="0015254D" w:rsidRPr="00AA687F">
        <w:rPr>
          <w:rFonts w:ascii="Arial" w:hAnsi="Arial" w:cs="Arial"/>
          <w:sz w:val="22"/>
          <w:szCs w:val="22"/>
        </w:rPr>
        <w:t>center</w:t>
      </w:r>
      <w:r w:rsidR="007170DC" w:rsidRPr="002F66C2">
        <w:rPr>
          <w:rFonts w:ascii="Arial" w:hAnsi="Arial" w:cs="Arial"/>
          <w:sz w:val="22"/>
          <w:szCs w:val="22"/>
        </w:rPr>
        <w:t>)</w:t>
      </w:r>
    </w:p>
    <w:p w:rsidR="004F0F70" w:rsidRDefault="004F0F70" w:rsidP="002F66C2">
      <w:pPr>
        <w:tabs>
          <w:tab w:val="left" w:pos="2520"/>
        </w:tabs>
        <w:ind w:left="2880" w:right="-1710" w:hanging="2880"/>
        <w:rPr>
          <w:rFonts w:ascii="Arial" w:hAnsi="Arial" w:cs="Arial"/>
          <w:b/>
          <w:i/>
          <w:sz w:val="22"/>
          <w:szCs w:val="22"/>
        </w:rPr>
      </w:pPr>
    </w:p>
    <w:p w:rsidR="007170DC" w:rsidRPr="002F66C2" w:rsidRDefault="007170DC" w:rsidP="002F66C2">
      <w:pPr>
        <w:tabs>
          <w:tab w:val="left" w:pos="2520"/>
        </w:tabs>
        <w:ind w:left="2880" w:right="-1710" w:hanging="2880"/>
        <w:rPr>
          <w:rFonts w:ascii="Arial" w:hAnsi="Arial" w:cs="Arial"/>
          <w:i/>
          <w:sz w:val="22"/>
          <w:szCs w:val="22"/>
        </w:rPr>
      </w:pPr>
      <w:r w:rsidRPr="002F66C2">
        <w:rPr>
          <w:rFonts w:ascii="Arial" w:hAnsi="Arial" w:cs="Arial"/>
          <w:b/>
          <w:i/>
          <w:sz w:val="22"/>
          <w:szCs w:val="22"/>
        </w:rPr>
        <w:t xml:space="preserve">Director, Quality/Risk Management </w:t>
      </w:r>
    </w:p>
    <w:p w:rsidR="007170DC" w:rsidRPr="002F66C2" w:rsidRDefault="007170DC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</w:p>
    <w:p w:rsidR="007170DC" w:rsidRPr="002F66C2" w:rsidRDefault="007170DC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</w:rPr>
        <w:t>Responsibilities:</w:t>
      </w:r>
      <w:r w:rsidRPr="002F66C2">
        <w:rPr>
          <w:rFonts w:ascii="Arial" w:hAnsi="Arial" w:cs="Arial"/>
          <w:sz w:val="22"/>
          <w:szCs w:val="22"/>
        </w:rPr>
        <w:t xml:space="preserve">  </w:t>
      </w:r>
    </w:p>
    <w:p w:rsidR="007170DC" w:rsidRPr="002F66C2" w:rsidRDefault="007170DC" w:rsidP="002F66C2">
      <w:pPr>
        <w:numPr>
          <w:ilvl w:val="0"/>
          <w:numId w:val="20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Developed and implemented Quality/Risk Management/Patient Relations progr</w:t>
      </w:r>
      <w:r w:rsidR="008F1B77">
        <w:rPr>
          <w:rFonts w:ascii="Arial" w:hAnsi="Arial" w:cs="Arial"/>
          <w:sz w:val="22"/>
          <w:szCs w:val="22"/>
        </w:rPr>
        <w:t>ams</w:t>
      </w:r>
    </w:p>
    <w:p w:rsidR="007170DC" w:rsidRPr="002F66C2" w:rsidRDefault="007170DC" w:rsidP="002F66C2">
      <w:pPr>
        <w:numPr>
          <w:ilvl w:val="0"/>
          <w:numId w:val="20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Conducted </w:t>
      </w:r>
      <w:r w:rsidR="005A305C" w:rsidRPr="002F66C2">
        <w:rPr>
          <w:rFonts w:ascii="Arial" w:hAnsi="Arial" w:cs="Arial"/>
          <w:sz w:val="22"/>
          <w:szCs w:val="22"/>
        </w:rPr>
        <w:t xml:space="preserve">staff and physician </w:t>
      </w:r>
      <w:r w:rsidRPr="002F66C2">
        <w:rPr>
          <w:rFonts w:ascii="Arial" w:hAnsi="Arial" w:cs="Arial"/>
          <w:sz w:val="22"/>
          <w:szCs w:val="22"/>
        </w:rPr>
        <w:t xml:space="preserve">training on </w:t>
      </w:r>
      <w:r w:rsidR="005A305C" w:rsidRPr="002F66C2">
        <w:rPr>
          <w:rFonts w:ascii="Arial" w:hAnsi="Arial" w:cs="Arial"/>
          <w:sz w:val="22"/>
          <w:szCs w:val="22"/>
        </w:rPr>
        <w:t>Joint Commission, Quality Improvement</w:t>
      </w:r>
      <w:r w:rsidRPr="002F66C2">
        <w:rPr>
          <w:rFonts w:ascii="Arial" w:hAnsi="Arial" w:cs="Arial"/>
          <w:sz w:val="22"/>
          <w:szCs w:val="22"/>
        </w:rPr>
        <w:t>, corporate</w:t>
      </w:r>
      <w:r w:rsidR="005A305C" w:rsidRPr="002F66C2">
        <w:rPr>
          <w:rFonts w:ascii="Arial" w:hAnsi="Arial" w:cs="Arial"/>
          <w:sz w:val="22"/>
          <w:szCs w:val="22"/>
        </w:rPr>
        <w:tab/>
      </w:r>
      <w:r w:rsidRPr="002F66C2">
        <w:rPr>
          <w:rFonts w:ascii="Arial" w:hAnsi="Arial" w:cs="Arial"/>
          <w:sz w:val="22"/>
          <w:szCs w:val="22"/>
        </w:rPr>
        <w:t xml:space="preserve"> </w:t>
      </w:r>
      <w:r w:rsidR="008F1B77">
        <w:rPr>
          <w:rFonts w:ascii="Arial" w:hAnsi="Arial" w:cs="Arial"/>
          <w:sz w:val="22"/>
          <w:szCs w:val="22"/>
        </w:rPr>
        <w:t>compliance, and risk management</w:t>
      </w:r>
      <w:r w:rsidRPr="002F66C2">
        <w:rPr>
          <w:rFonts w:ascii="Arial" w:hAnsi="Arial" w:cs="Arial"/>
          <w:sz w:val="22"/>
          <w:szCs w:val="22"/>
        </w:rPr>
        <w:t xml:space="preserve"> </w:t>
      </w:r>
    </w:p>
    <w:p w:rsidR="005A305C" w:rsidRPr="002F66C2" w:rsidRDefault="007170DC" w:rsidP="002F66C2">
      <w:pPr>
        <w:numPr>
          <w:ilvl w:val="0"/>
          <w:numId w:val="20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Monitored, planned and implemented all loss prevention programs</w:t>
      </w:r>
    </w:p>
    <w:p w:rsidR="005A305C" w:rsidRPr="002F66C2" w:rsidRDefault="007170DC" w:rsidP="002F66C2">
      <w:pPr>
        <w:numPr>
          <w:ilvl w:val="0"/>
          <w:numId w:val="20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Safety</w:t>
      </w:r>
      <w:r w:rsidR="005A305C" w:rsidRPr="002F66C2">
        <w:rPr>
          <w:rFonts w:ascii="Arial" w:hAnsi="Arial" w:cs="Arial"/>
          <w:sz w:val="22"/>
          <w:szCs w:val="22"/>
        </w:rPr>
        <w:t xml:space="preserve"> </w:t>
      </w:r>
      <w:r w:rsidRPr="002F66C2">
        <w:rPr>
          <w:rFonts w:ascii="Arial" w:hAnsi="Arial" w:cs="Arial"/>
          <w:sz w:val="22"/>
          <w:szCs w:val="22"/>
        </w:rPr>
        <w:t>Committee Chair</w:t>
      </w:r>
      <w:r w:rsidR="005A305C" w:rsidRPr="002F66C2">
        <w:rPr>
          <w:rFonts w:ascii="Arial" w:hAnsi="Arial" w:cs="Arial"/>
          <w:sz w:val="22"/>
          <w:szCs w:val="22"/>
        </w:rPr>
        <w:t>man</w:t>
      </w:r>
      <w:r w:rsidR="002F66C2" w:rsidRPr="002F66C2">
        <w:rPr>
          <w:rFonts w:ascii="Arial" w:hAnsi="Arial" w:cs="Arial"/>
          <w:sz w:val="22"/>
          <w:szCs w:val="22"/>
        </w:rPr>
        <w:t>/</w:t>
      </w:r>
      <w:r w:rsidRPr="002F66C2">
        <w:rPr>
          <w:rFonts w:ascii="Arial" w:hAnsi="Arial" w:cs="Arial"/>
          <w:sz w:val="22"/>
          <w:szCs w:val="22"/>
        </w:rPr>
        <w:t>Emergency Disaster Coordinator</w:t>
      </w:r>
    </w:p>
    <w:p w:rsidR="007170DC" w:rsidRPr="002F66C2" w:rsidRDefault="007170DC" w:rsidP="002F66C2">
      <w:pPr>
        <w:numPr>
          <w:ilvl w:val="0"/>
          <w:numId w:val="20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Corporate Compliance Committee </w:t>
      </w:r>
      <w:r w:rsidR="005A305C" w:rsidRPr="002F66C2">
        <w:rPr>
          <w:rFonts w:ascii="Arial" w:hAnsi="Arial" w:cs="Arial"/>
          <w:sz w:val="22"/>
          <w:szCs w:val="22"/>
        </w:rPr>
        <w:t>co-chairman</w:t>
      </w:r>
    </w:p>
    <w:p w:rsidR="00FE1883" w:rsidRDefault="00FE1883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</w:p>
    <w:p w:rsidR="005A305C" w:rsidRPr="002F66C2" w:rsidRDefault="005A305C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</w:rPr>
        <w:t>Accomplishments:</w:t>
      </w:r>
    </w:p>
    <w:p w:rsidR="005A305C" w:rsidRPr="002F66C2" w:rsidRDefault="005A305C" w:rsidP="002F66C2">
      <w:pPr>
        <w:numPr>
          <w:ilvl w:val="0"/>
          <w:numId w:val="20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Developed and implemented seven Environment of Care plans to ensure compliance with </w:t>
      </w:r>
      <w:r w:rsidR="008F1B77">
        <w:rPr>
          <w:rFonts w:ascii="Arial" w:hAnsi="Arial" w:cs="Arial"/>
          <w:sz w:val="22"/>
          <w:szCs w:val="22"/>
        </w:rPr>
        <w:t xml:space="preserve">              regulatory standards</w:t>
      </w:r>
    </w:p>
    <w:p w:rsidR="005A305C" w:rsidRPr="002F66C2" w:rsidRDefault="005A305C" w:rsidP="002F66C2">
      <w:pPr>
        <w:numPr>
          <w:ilvl w:val="0"/>
          <w:numId w:val="20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Developed and implemented Quality Improvement plan and </w:t>
      </w:r>
      <w:r w:rsidR="002F66C2" w:rsidRPr="002F66C2">
        <w:rPr>
          <w:rFonts w:ascii="Arial" w:hAnsi="Arial" w:cs="Arial"/>
          <w:sz w:val="22"/>
          <w:szCs w:val="22"/>
        </w:rPr>
        <w:t xml:space="preserve">related quality indicator </w:t>
      </w:r>
      <w:r w:rsidRPr="002F66C2">
        <w:rPr>
          <w:rFonts w:ascii="Arial" w:hAnsi="Arial" w:cs="Arial"/>
          <w:sz w:val="22"/>
          <w:szCs w:val="22"/>
        </w:rPr>
        <w:t>monitor</w:t>
      </w:r>
      <w:r w:rsidR="002F66C2" w:rsidRPr="002F66C2">
        <w:rPr>
          <w:rFonts w:ascii="Arial" w:hAnsi="Arial" w:cs="Arial"/>
          <w:sz w:val="22"/>
          <w:szCs w:val="22"/>
        </w:rPr>
        <w:t>s</w:t>
      </w:r>
    </w:p>
    <w:p w:rsidR="002F66C2" w:rsidRPr="002F66C2" w:rsidRDefault="005A305C" w:rsidP="002F66C2">
      <w:pPr>
        <w:numPr>
          <w:ilvl w:val="0"/>
          <w:numId w:val="20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Developed and implemented Patient Representative program</w:t>
      </w:r>
    </w:p>
    <w:p w:rsidR="005A305C" w:rsidRPr="002F66C2" w:rsidRDefault="005A305C" w:rsidP="002F66C2">
      <w:pPr>
        <w:numPr>
          <w:ilvl w:val="0"/>
          <w:numId w:val="20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Applied </w:t>
      </w:r>
      <w:r w:rsidR="002F66C2" w:rsidRPr="002F66C2">
        <w:rPr>
          <w:rFonts w:ascii="Arial" w:hAnsi="Arial" w:cs="Arial"/>
          <w:sz w:val="22"/>
          <w:szCs w:val="22"/>
        </w:rPr>
        <w:t xml:space="preserve">for </w:t>
      </w:r>
      <w:r w:rsidRPr="002F66C2">
        <w:rPr>
          <w:rFonts w:ascii="Arial" w:hAnsi="Arial" w:cs="Arial"/>
          <w:sz w:val="22"/>
          <w:szCs w:val="22"/>
        </w:rPr>
        <w:t>and awarded $20</w:t>
      </w:r>
      <w:r w:rsidR="002F66C2" w:rsidRPr="002F66C2">
        <w:rPr>
          <w:rFonts w:ascii="Arial" w:hAnsi="Arial" w:cs="Arial"/>
          <w:sz w:val="22"/>
          <w:szCs w:val="22"/>
        </w:rPr>
        <w:t>,000</w:t>
      </w:r>
      <w:r w:rsidRPr="002F66C2">
        <w:rPr>
          <w:rFonts w:ascii="Arial" w:hAnsi="Arial" w:cs="Arial"/>
          <w:sz w:val="22"/>
          <w:szCs w:val="22"/>
        </w:rPr>
        <w:t xml:space="preserve"> grant from North Carolina Hospital Association to assist </w:t>
      </w:r>
      <w:r w:rsidR="008F1B77">
        <w:rPr>
          <w:rFonts w:ascii="Arial" w:hAnsi="Arial" w:cs="Arial"/>
          <w:sz w:val="22"/>
          <w:szCs w:val="22"/>
        </w:rPr>
        <w:t xml:space="preserve">                       </w:t>
      </w:r>
      <w:r w:rsidRPr="002F66C2">
        <w:rPr>
          <w:rFonts w:ascii="Arial" w:hAnsi="Arial" w:cs="Arial"/>
          <w:sz w:val="22"/>
          <w:szCs w:val="22"/>
        </w:rPr>
        <w:t>with</w:t>
      </w:r>
      <w:r w:rsidR="008F1B77">
        <w:rPr>
          <w:rFonts w:ascii="Arial" w:hAnsi="Arial" w:cs="Arial"/>
          <w:sz w:val="22"/>
          <w:szCs w:val="22"/>
        </w:rPr>
        <w:t xml:space="preserve"> </w:t>
      </w:r>
      <w:r w:rsidRPr="002F66C2">
        <w:rPr>
          <w:rFonts w:ascii="Arial" w:hAnsi="Arial" w:cs="Arial"/>
          <w:sz w:val="22"/>
          <w:szCs w:val="22"/>
        </w:rPr>
        <w:t>costs</w:t>
      </w:r>
      <w:r w:rsidR="007D682D">
        <w:rPr>
          <w:rFonts w:ascii="Arial" w:hAnsi="Arial" w:cs="Arial"/>
          <w:sz w:val="22"/>
          <w:szCs w:val="22"/>
        </w:rPr>
        <w:t xml:space="preserve"> </w:t>
      </w:r>
      <w:r w:rsidRPr="002F66C2">
        <w:rPr>
          <w:rFonts w:ascii="Arial" w:hAnsi="Arial" w:cs="Arial"/>
          <w:sz w:val="22"/>
          <w:szCs w:val="22"/>
        </w:rPr>
        <w:t>of</w:t>
      </w:r>
      <w:r w:rsidR="002F66C2" w:rsidRPr="002F66C2">
        <w:rPr>
          <w:rFonts w:ascii="Arial" w:hAnsi="Arial" w:cs="Arial"/>
          <w:sz w:val="22"/>
          <w:szCs w:val="22"/>
        </w:rPr>
        <w:t xml:space="preserve"> Joint </w:t>
      </w:r>
      <w:r w:rsidRPr="002F66C2">
        <w:rPr>
          <w:rFonts w:ascii="Arial" w:hAnsi="Arial" w:cs="Arial"/>
          <w:sz w:val="22"/>
          <w:szCs w:val="22"/>
        </w:rPr>
        <w:t>Commission accreditation preparation</w:t>
      </w:r>
    </w:p>
    <w:p w:rsidR="005A305C" w:rsidRPr="002F66C2" w:rsidRDefault="005A305C" w:rsidP="002F66C2">
      <w:pPr>
        <w:numPr>
          <w:ilvl w:val="0"/>
          <w:numId w:val="20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Provided oversight on ensuring compliance with Joint Commission standards, achieved </w:t>
      </w:r>
      <w:r w:rsidR="002F66C2" w:rsidRPr="002F66C2">
        <w:rPr>
          <w:rFonts w:ascii="Arial" w:hAnsi="Arial" w:cs="Arial"/>
          <w:sz w:val="22"/>
          <w:szCs w:val="22"/>
        </w:rPr>
        <w:tab/>
      </w:r>
      <w:r w:rsidR="007D682D">
        <w:rPr>
          <w:rFonts w:ascii="Arial" w:hAnsi="Arial" w:cs="Arial"/>
          <w:sz w:val="22"/>
          <w:szCs w:val="22"/>
        </w:rPr>
        <w:t xml:space="preserve">          </w:t>
      </w:r>
      <w:r w:rsidRPr="002F66C2">
        <w:rPr>
          <w:rFonts w:ascii="Arial" w:hAnsi="Arial" w:cs="Arial"/>
          <w:sz w:val="22"/>
          <w:szCs w:val="22"/>
        </w:rPr>
        <w:t>organization’s initial accreditation</w:t>
      </w:r>
    </w:p>
    <w:p w:rsidR="00487978" w:rsidRPr="00ED527D" w:rsidRDefault="00487978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iCs/>
          <w:sz w:val="22"/>
          <w:szCs w:val="22"/>
        </w:rPr>
      </w:pPr>
    </w:p>
    <w:p w:rsidR="004F0F70" w:rsidRDefault="004F0F70" w:rsidP="002F66C2">
      <w:pPr>
        <w:tabs>
          <w:tab w:val="left" w:pos="2520"/>
        </w:tabs>
        <w:ind w:right="-1710"/>
        <w:rPr>
          <w:rFonts w:ascii="Arial" w:hAnsi="Arial" w:cs="Arial"/>
          <w:b/>
          <w:sz w:val="22"/>
          <w:szCs w:val="22"/>
        </w:rPr>
      </w:pPr>
    </w:p>
    <w:p w:rsidR="002F66C2" w:rsidRDefault="002F66C2" w:rsidP="002F66C2">
      <w:pPr>
        <w:tabs>
          <w:tab w:val="left" w:pos="2520"/>
        </w:tabs>
        <w:ind w:right="-1710"/>
        <w:rPr>
          <w:rFonts w:ascii="Arial" w:hAnsi="Arial" w:cs="Arial"/>
          <w:b/>
          <w:sz w:val="22"/>
          <w:szCs w:val="22"/>
        </w:rPr>
      </w:pPr>
      <w:r w:rsidRPr="002F66C2">
        <w:rPr>
          <w:rFonts w:ascii="Arial" w:hAnsi="Arial" w:cs="Arial"/>
          <w:b/>
          <w:sz w:val="22"/>
          <w:szCs w:val="22"/>
        </w:rPr>
        <w:t>UN</w:t>
      </w:r>
      <w:r w:rsidR="00FE1883">
        <w:rPr>
          <w:rFonts w:ascii="Arial" w:hAnsi="Arial" w:cs="Arial"/>
          <w:b/>
          <w:sz w:val="22"/>
          <w:szCs w:val="22"/>
        </w:rPr>
        <w:t>IVERSITY OF NORTH CAROLINA</w:t>
      </w:r>
      <w:r w:rsidR="004D1E36">
        <w:rPr>
          <w:rFonts w:ascii="Arial" w:hAnsi="Arial" w:cs="Arial"/>
          <w:b/>
          <w:sz w:val="22"/>
          <w:szCs w:val="22"/>
        </w:rPr>
        <w:t xml:space="preserve"> (UNC-CH)</w:t>
      </w:r>
      <w:r w:rsidR="00FE1883">
        <w:rPr>
          <w:rFonts w:ascii="Arial" w:hAnsi="Arial" w:cs="Arial"/>
          <w:b/>
          <w:sz w:val="22"/>
          <w:szCs w:val="22"/>
        </w:rPr>
        <w:tab/>
      </w:r>
      <w:r w:rsidR="00FE188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Chapel Hill, NC</w:t>
      </w:r>
      <w:r>
        <w:rPr>
          <w:rFonts w:ascii="Arial" w:hAnsi="Arial" w:cs="Arial"/>
          <w:b/>
          <w:sz w:val="22"/>
          <w:szCs w:val="22"/>
        </w:rPr>
        <w:tab/>
        <w:t>6/94 – 6/95</w:t>
      </w:r>
    </w:p>
    <w:p w:rsidR="004D1E36" w:rsidRDefault="005C3AB9" w:rsidP="002F66C2">
      <w:pPr>
        <w:tabs>
          <w:tab w:val="left" w:pos="2520"/>
        </w:tabs>
        <w:ind w:right="-1710"/>
        <w:rPr>
          <w:rFonts w:ascii="Arial" w:hAnsi="Arial" w:cs="Arial"/>
          <w:sz w:val="22"/>
          <w:szCs w:val="22"/>
        </w:rPr>
      </w:pPr>
      <w:r w:rsidRPr="005C3AB9">
        <w:rPr>
          <w:rFonts w:ascii="Arial" w:hAnsi="Arial" w:cs="Arial"/>
          <w:sz w:val="22"/>
          <w:szCs w:val="22"/>
        </w:rPr>
        <w:t xml:space="preserve">(NC Prescribe for Health Project, </w:t>
      </w:r>
      <w:r w:rsidR="004D1E36">
        <w:rPr>
          <w:rFonts w:ascii="Arial" w:hAnsi="Arial" w:cs="Arial"/>
          <w:sz w:val="22"/>
          <w:szCs w:val="22"/>
        </w:rPr>
        <w:t>through UNC CH School of Medicine’s Lineberger Cancer Prevention</w:t>
      </w:r>
    </w:p>
    <w:p w:rsidR="004D1E36" w:rsidRDefault="004D1E36" w:rsidP="002F66C2">
      <w:pPr>
        <w:tabs>
          <w:tab w:val="left" w:pos="2520"/>
        </w:tabs>
        <w:ind w:right="-17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Center, </w:t>
      </w:r>
      <w:r w:rsidR="005C3AB9" w:rsidRPr="005C3AB9">
        <w:rPr>
          <w:rFonts w:ascii="Arial" w:hAnsi="Arial" w:cs="Arial"/>
          <w:sz w:val="22"/>
          <w:szCs w:val="22"/>
        </w:rPr>
        <w:t xml:space="preserve">funded by the National Cancer Institute, </w:t>
      </w:r>
      <w:r>
        <w:rPr>
          <w:rFonts w:ascii="Arial" w:hAnsi="Arial" w:cs="Arial"/>
          <w:sz w:val="22"/>
          <w:szCs w:val="22"/>
        </w:rPr>
        <w:t xml:space="preserve">and </w:t>
      </w:r>
      <w:r w:rsidR="005C3AB9">
        <w:rPr>
          <w:rFonts w:ascii="Arial" w:hAnsi="Arial" w:cs="Arial"/>
          <w:sz w:val="22"/>
          <w:szCs w:val="22"/>
        </w:rPr>
        <w:t>co-sponsored by the NC</w:t>
      </w:r>
      <w:r>
        <w:rPr>
          <w:rFonts w:ascii="Arial" w:hAnsi="Arial" w:cs="Arial"/>
          <w:sz w:val="22"/>
          <w:szCs w:val="22"/>
        </w:rPr>
        <w:t xml:space="preserve"> </w:t>
      </w:r>
      <w:r w:rsidR="005C3AB9">
        <w:rPr>
          <w:rFonts w:ascii="Arial" w:hAnsi="Arial" w:cs="Arial"/>
          <w:sz w:val="22"/>
          <w:szCs w:val="22"/>
        </w:rPr>
        <w:t xml:space="preserve">Area Health Education </w:t>
      </w:r>
    </w:p>
    <w:p w:rsidR="005C3AB9" w:rsidRDefault="005C3AB9" w:rsidP="002F66C2">
      <w:pPr>
        <w:tabs>
          <w:tab w:val="left" w:pos="2520"/>
        </w:tabs>
        <w:ind w:right="-17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Center Program, </w:t>
      </w:r>
      <w:r w:rsidR="004D1E36">
        <w:rPr>
          <w:rFonts w:ascii="Arial" w:hAnsi="Arial" w:cs="Arial"/>
          <w:sz w:val="22"/>
          <w:szCs w:val="22"/>
        </w:rPr>
        <w:t xml:space="preserve">this was </w:t>
      </w:r>
      <w:r>
        <w:rPr>
          <w:rFonts w:ascii="Arial" w:hAnsi="Arial" w:cs="Arial"/>
          <w:sz w:val="22"/>
          <w:szCs w:val="22"/>
        </w:rPr>
        <w:t>a</w:t>
      </w:r>
      <w:r w:rsidRPr="005C3AB9">
        <w:rPr>
          <w:rFonts w:ascii="Arial" w:hAnsi="Arial" w:cs="Arial"/>
          <w:sz w:val="22"/>
          <w:szCs w:val="22"/>
        </w:rPr>
        <w:t xml:space="preserve"> </w:t>
      </w:r>
      <w:r w:rsidR="00FE1883">
        <w:rPr>
          <w:rFonts w:ascii="Arial" w:hAnsi="Arial" w:cs="Arial"/>
          <w:sz w:val="22"/>
          <w:szCs w:val="22"/>
        </w:rPr>
        <w:t xml:space="preserve">Continuous </w:t>
      </w:r>
      <w:r w:rsidRPr="005C3AB9">
        <w:rPr>
          <w:rFonts w:ascii="Arial" w:hAnsi="Arial" w:cs="Arial"/>
          <w:sz w:val="22"/>
          <w:szCs w:val="22"/>
        </w:rPr>
        <w:t>Quality Impro</w:t>
      </w:r>
      <w:r>
        <w:rPr>
          <w:rFonts w:ascii="Arial" w:hAnsi="Arial" w:cs="Arial"/>
          <w:sz w:val="22"/>
          <w:szCs w:val="22"/>
        </w:rPr>
        <w:t>v</w:t>
      </w:r>
      <w:r w:rsidRPr="005C3AB9">
        <w:rPr>
          <w:rFonts w:ascii="Arial" w:hAnsi="Arial" w:cs="Arial"/>
          <w:sz w:val="22"/>
          <w:szCs w:val="22"/>
        </w:rPr>
        <w:t>ement</w:t>
      </w:r>
      <w:r w:rsidR="004D1E36">
        <w:rPr>
          <w:rFonts w:ascii="Arial" w:hAnsi="Arial" w:cs="Arial"/>
          <w:sz w:val="22"/>
          <w:szCs w:val="22"/>
        </w:rPr>
        <w:t xml:space="preserve"> (CQI) </w:t>
      </w:r>
      <w:r w:rsidRPr="005C3AB9">
        <w:rPr>
          <w:rFonts w:ascii="Arial" w:hAnsi="Arial" w:cs="Arial"/>
          <w:sz w:val="22"/>
          <w:szCs w:val="22"/>
        </w:rPr>
        <w:t>initiat</w:t>
      </w:r>
      <w:r>
        <w:rPr>
          <w:rFonts w:ascii="Arial" w:hAnsi="Arial" w:cs="Arial"/>
          <w:sz w:val="22"/>
          <w:szCs w:val="22"/>
        </w:rPr>
        <w:t>i</w:t>
      </w:r>
      <w:r w:rsidRPr="005C3AB9">
        <w:rPr>
          <w:rFonts w:ascii="Arial" w:hAnsi="Arial" w:cs="Arial"/>
          <w:sz w:val="22"/>
          <w:szCs w:val="22"/>
        </w:rPr>
        <w:t xml:space="preserve">ve designed to help </w:t>
      </w:r>
    </w:p>
    <w:p w:rsidR="00AB1624" w:rsidRDefault="005C3AB9" w:rsidP="002F66C2">
      <w:pPr>
        <w:tabs>
          <w:tab w:val="left" w:pos="2520"/>
        </w:tabs>
        <w:ind w:right="-1710"/>
        <w:rPr>
          <w:rFonts w:ascii="Arial" w:hAnsi="Arial" w:cs="Arial"/>
          <w:sz w:val="22"/>
          <w:szCs w:val="22"/>
        </w:rPr>
      </w:pPr>
      <w:r w:rsidRPr="005C3AB9">
        <w:rPr>
          <w:rFonts w:ascii="Arial" w:hAnsi="Arial" w:cs="Arial"/>
          <w:sz w:val="22"/>
          <w:szCs w:val="22"/>
        </w:rPr>
        <w:t xml:space="preserve">community-based primary care practices change how they provide preventive care for </w:t>
      </w:r>
      <w:r>
        <w:rPr>
          <w:rFonts w:ascii="Arial" w:hAnsi="Arial" w:cs="Arial"/>
          <w:sz w:val="22"/>
          <w:szCs w:val="22"/>
        </w:rPr>
        <w:t xml:space="preserve">their </w:t>
      </w:r>
      <w:r w:rsidRPr="005C3AB9">
        <w:rPr>
          <w:rFonts w:ascii="Arial" w:hAnsi="Arial" w:cs="Arial"/>
          <w:sz w:val="22"/>
          <w:szCs w:val="22"/>
        </w:rPr>
        <w:t>patients</w:t>
      </w:r>
      <w:r w:rsidR="00AB1624">
        <w:rPr>
          <w:rFonts w:ascii="Arial" w:hAnsi="Arial" w:cs="Arial"/>
          <w:sz w:val="22"/>
          <w:szCs w:val="22"/>
        </w:rPr>
        <w:t xml:space="preserve">; </w:t>
      </w:r>
    </w:p>
    <w:p w:rsidR="005C3AB9" w:rsidRDefault="004F0F70" w:rsidP="002F66C2">
      <w:pPr>
        <w:tabs>
          <w:tab w:val="left" w:pos="2520"/>
        </w:tabs>
        <w:ind w:right="-17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directly with </w:t>
      </w:r>
      <w:r w:rsidR="00AB1624">
        <w:rPr>
          <w:rFonts w:ascii="Arial" w:hAnsi="Arial" w:cs="Arial"/>
          <w:sz w:val="22"/>
          <w:szCs w:val="22"/>
        </w:rPr>
        <w:t xml:space="preserve">physician </w:t>
      </w:r>
      <w:r>
        <w:rPr>
          <w:rFonts w:ascii="Arial" w:hAnsi="Arial" w:cs="Arial"/>
          <w:sz w:val="22"/>
          <w:szCs w:val="22"/>
        </w:rPr>
        <w:t>l</w:t>
      </w:r>
      <w:r w:rsidR="00AB1624">
        <w:rPr>
          <w:rFonts w:ascii="Arial" w:hAnsi="Arial" w:cs="Arial"/>
          <w:sz w:val="22"/>
          <w:szCs w:val="22"/>
        </w:rPr>
        <w:t>ead</w:t>
      </w:r>
      <w:r>
        <w:rPr>
          <w:rFonts w:ascii="Arial" w:hAnsi="Arial" w:cs="Arial"/>
          <w:sz w:val="22"/>
          <w:szCs w:val="22"/>
        </w:rPr>
        <w:t>er</w:t>
      </w:r>
      <w:r w:rsidR="00AB1624">
        <w:rPr>
          <w:rFonts w:ascii="Arial" w:hAnsi="Arial" w:cs="Arial"/>
          <w:sz w:val="22"/>
          <w:szCs w:val="22"/>
        </w:rPr>
        <w:t>: Dr. Russell Harris</w:t>
      </w:r>
      <w:r w:rsidR="005C3AB9">
        <w:rPr>
          <w:rFonts w:ascii="Arial" w:hAnsi="Arial" w:cs="Arial"/>
          <w:sz w:val="22"/>
          <w:szCs w:val="22"/>
        </w:rPr>
        <w:t>)</w:t>
      </w:r>
    </w:p>
    <w:p w:rsidR="004F0F70" w:rsidRDefault="004F0F70" w:rsidP="002F66C2">
      <w:pPr>
        <w:tabs>
          <w:tab w:val="left" w:pos="2520"/>
        </w:tabs>
        <w:ind w:right="-1710"/>
        <w:rPr>
          <w:rFonts w:ascii="Arial" w:hAnsi="Arial" w:cs="Arial"/>
          <w:b/>
          <w:i/>
          <w:sz w:val="22"/>
          <w:szCs w:val="22"/>
        </w:rPr>
      </w:pPr>
    </w:p>
    <w:p w:rsidR="002F66C2" w:rsidRPr="002F66C2" w:rsidRDefault="002F66C2" w:rsidP="002F66C2">
      <w:pPr>
        <w:tabs>
          <w:tab w:val="left" w:pos="2520"/>
        </w:tabs>
        <w:ind w:right="-1710"/>
        <w:rPr>
          <w:rFonts w:ascii="Arial" w:hAnsi="Arial" w:cs="Arial"/>
          <w:i/>
          <w:sz w:val="22"/>
          <w:szCs w:val="22"/>
        </w:rPr>
      </w:pPr>
      <w:r w:rsidRPr="002F66C2">
        <w:rPr>
          <w:rFonts w:ascii="Arial" w:hAnsi="Arial" w:cs="Arial"/>
          <w:b/>
          <w:i/>
          <w:sz w:val="22"/>
          <w:szCs w:val="22"/>
        </w:rPr>
        <w:t xml:space="preserve">Research Associate (temporary grant funded position) </w:t>
      </w:r>
    </w:p>
    <w:p w:rsidR="002F66C2" w:rsidRDefault="002F66C2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</w:p>
    <w:p w:rsidR="002F66C2" w:rsidRPr="002F66C2" w:rsidRDefault="002F66C2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</w:rPr>
        <w:t>Responsibilities:</w:t>
      </w:r>
      <w:r w:rsidRPr="002F66C2">
        <w:rPr>
          <w:rFonts w:ascii="Arial" w:hAnsi="Arial" w:cs="Arial"/>
          <w:sz w:val="22"/>
          <w:szCs w:val="22"/>
        </w:rPr>
        <w:t xml:space="preserve">  </w:t>
      </w:r>
    </w:p>
    <w:p w:rsidR="002F66C2" w:rsidRPr="002F66C2" w:rsidRDefault="00AB1624" w:rsidP="002F66C2">
      <w:pPr>
        <w:numPr>
          <w:ilvl w:val="0"/>
          <w:numId w:val="23"/>
        </w:numPr>
        <w:tabs>
          <w:tab w:val="left" w:pos="2520"/>
        </w:tabs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2F66C2" w:rsidRPr="002F66C2">
        <w:rPr>
          <w:rFonts w:ascii="Arial" w:hAnsi="Arial" w:cs="Arial"/>
          <w:sz w:val="22"/>
          <w:szCs w:val="22"/>
        </w:rPr>
        <w:t xml:space="preserve">linical research </w:t>
      </w:r>
      <w:r w:rsidR="00FE1883">
        <w:rPr>
          <w:rFonts w:ascii="Arial" w:hAnsi="Arial" w:cs="Arial"/>
          <w:sz w:val="22"/>
          <w:szCs w:val="22"/>
        </w:rPr>
        <w:t xml:space="preserve">on cancer prevention </w:t>
      </w:r>
      <w:r w:rsidR="002F66C2" w:rsidRPr="002F66C2">
        <w:rPr>
          <w:rFonts w:ascii="Arial" w:hAnsi="Arial" w:cs="Arial"/>
          <w:sz w:val="22"/>
          <w:szCs w:val="22"/>
        </w:rPr>
        <w:t xml:space="preserve">through </w:t>
      </w:r>
      <w:r w:rsidR="004D1E36">
        <w:rPr>
          <w:rFonts w:ascii="Arial" w:hAnsi="Arial" w:cs="Arial"/>
          <w:sz w:val="22"/>
          <w:szCs w:val="22"/>
        </w:rPr>
        <w:t xml:space="preserve">patient chart reviews, </w:t>
      </w:r>
      <w:r w:rsidR="002F66C2" w:rsidRPr="002F66C2">
        <w:rPr>
          <w:rFonts w:ascii="Arial" w:hAnsi="Arial" w:cs="Arial"/>
          <w:sz w:val="22"/>
          <w:szCs w:val="22"/>
        </w:rPr>
        <w:t>data</w:t>
      </w:r>
      <w:r>
        <w:rPr>
          <w:rFonts w:ascii="Arial" w:hAnsi="Arial" w:cs="Arial"/>
          <w:sz w:val="22"/>
          <w:szCs w:val="22"/>
        </w:rPr>
        <w:t xml:space="preserve"> </w:t>
      </w:r>
      <w:r w:rsidR="002F66C2" w:rsidRPr="002F66C2">
        <w:rPr>
          <w:rFonts w:ascii="Arial" w:hAnsi="Arial" w:cs="Arial"/>
          <w:sz w:val="22"/>
          <w:szCs w:val="22"/>
        </w:rPr>
        <w:t>collection</w:t>
      </w:r>
      <w:r w:rsidR="004D1E36">
        <w:rPr>
          <w:rFonts w:ascii="Arial" w:hAnsi="Arial" w:cs="Arial"/>
          <w:sz w:val="22"/>
          <w:szCs w:val="22"/>
        </w:rPr>
        <w:t>,</w:t>
      </w:r>
      <w:r w:rsidR="002F66C2" w:rsidRPr="002F66C2">
        <w:rPr>
          <w:rFonts w:ascii="Arial" w:hAnsi="Arial" w:cs="Arial"/>
          <w:sz w:val="22"/>
          <w:szCs w:val="22"/>
        </w:rPr>
        <w:t xml:space="preserve"> and analysis</w:t>
      </w:r>
    </w:p>
    <w:p w:rsidR="00AB1624" w:rsidRPr="004F0F70" w:rsidRDefault="002F66C2" w:rsidP="002F66C2">
      <w:pPr>
        <w:numPr>
          <w:ilvl w:val="0"/>
          <w:numId w:val="20"/>
        </w:numPr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4F0F70">
        <w:rPr>
          <w:rFonts w:ascii="Arial" w:hAnsi="Arial" w:cs="Arial"/>
          <w:sz w:val="22"/>
          <w:szCs w:val="22"/>
        </w:rPr>
        <w:t>Administered patient questionnaires</w:t>
      </w:r>
      <w:r w:rsidR="004F0F70">
        <w:rPr>
          <w:rFonts w:ascii="Arial" w:hAnsi="Arial" w:cs="Arial"/>
          <w:sz w:val="22"/>
          <w:szCs w:val="22"/>
        </w:rPr>
        <w:t xml:space="preserve"> and</w:t>
      </w:r>
      <w:r w:rsidR="004F0F70" w:rsidRPr="004F0F70">
        <w:rPr>
          <w:rFonts w:ascii="Arial" w:hAnsi="Arial" w:cs="Arial"/>
          <w:sz w:val="22"/>
          <w:szCs w:val="22"/>
        </w:rPr>
        <w:t xml:space="preserve"> c</w:t>
      </w:r>
      <w:r w:rsidRPr="004F0F70">
        <w:rPr>
          <w:rFonts w:ascii="Arial" w:hAnsi="Arial" w:cs="Arial"/>
          <w:sz w:val="22"/>
          <w:szCs w:val="22"/>
        </w:rPr>
        <w:t>onducted patient interviews</w:t>
      </w:r>
    </w:p>
    <w:p w:rsidR="002F66C2" w:rsidRPr="002F66C2" w:rsidRDefault="00AB1624" w:rsidP="002F66C2">
      <w:pPr>
        <w:numPr>
          <w:ilvl w:val="0"/>
          <w:numId w:val="20"/>
        </w:numPr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2F66C2" w:rsidRPr="002F66C2">
        <w:rPr>
          <w:rFonts w:ascii="Arial" w:hAnsi="Arial" w:cs="Arial"/>
          <w:sz w:val="22"/>
          <w:szCs w:val="22"/>
        </w:rPr>
        <w:t>rovided education</w:t>
      </w:r>
      <w:r>
        <w:rPr>
          <w:rFonts w:ascii="Arial" w:hAnsi="Arial" w:cs="Arial"/>
          <w:sz w:val="22"/>
          <w:szCs w:val="22"/>
        </w:rPr>
        <w:t xml:space="preserve"> </w:t>
      </w:r>
      <w:r w:rsidR="002F66C2" w:rsidRPr="002F66C2">
        <w:rPr>
          <w:rFonts w:ascii="Arial" w:hAnsi="Arial" w:cs="Arial"/>
          <w:sz w:val="22"/>
          <w:szCs w:val="22"/>
        </w:rPr>
        <w:t>on</w:t>
      </w:r>
      <w:r w:rsidR="005F2155">
        <w:rPr>
          <w:rFonts w:ascii="Arial" w:hAnsi="Arial" w:cs="Arial"/>
          <w:sz w:val="22"/>
          <w:szCs w:val="22"/>
        </w:rPr>
        <w:t xml:space="preserve"> </w:t>
      </w:r>
      <w:r w:rsidR="002F66C2" w:rsidRPr="002F66C2">
        <w:rPr>
          <w:rFonts w:ascii="Arial" w:hAnsi="Arial" w:cs="Arial"/>
          <w:sz w:val="22"/>
          <w:szCs w:val="22"/>
        </w:rPr>
        <w:t xml:space="preserve">preventive health care </w:t>
      </w:r>
    </w:p>
    <w:p w:rsidR="002F66C2" w:rsidRPr="002F66C2" w:rsidRDefault="002F66C2" w:rsidP="002F66C2">
      <w:pPr>
        <w:ind w:right="-1710"/>
        <w:rPr>
          <w:rFonts w:ascii="Arial" w:hAnsi="Arial" w:cs="Arial"/>
          <w:sz w:val="22"/>
          <w:szCs w:val="22"/>
        </w:rPr>
      </w:pPr>
    </w:p>
    <w:p w:rsidR="00FB1054" w:rsidRDefault="00FB1054" w:rsidP="002F66C2">
      <w:pPr>
        <w:ind w:left="720" w:right="-171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Accomplishments:</w:t>
      </w:r>
    </w:p>
    <w:p w:rsidR="004D1E36" w:rsidRDefault="004D1E36" w:rsidP="004D1E36">
      <w:pPr>
        <w:numPr>
          <w:ilvl w:val="0"/>
          <w:numId w:val="19"/>
        </w:numPr>
        <w:tabs>
          <w:tab w:val="clear" w:pos="3231"/>
          <w:tab w:val="num" w:pos="720"/>
        </w:tabs>
        <w:ind w:left="720" w:right="-1710"/>
        <w:rPr>
          <w:rFonts w:ascii="Arial" w:hAnsi="Arial" w:cs="Arial"/>
          <w:sz w:val="22"/>
          <w:szCs w:val="22"/>
        </w:rPr>
      </w:pPr>
      <w:r w:rsidRPr="004D1E36">
        <w:rPr>
          <w:rFonts w:ascii="Arial" w:hAnsi="Arial" w:cs="Arial"/>
          <w:sz w:val="22"/>
          <w:szCs w:val="22"/>
        </w:rPr>
        <w:t>Successfully applied the principles of CQI to the challenge of improving preventive care</w:t>
      </w:r>
      <w:r>
        <w:rPr>
          <w:rFonts w:ascii="Arial" w:hAnsi="Arial" w:cs="Arial"/>
          <w:sz w:val="22"/>
          <w:szCs w:val="22"/>
        </w:rPr>
        <w:t xml:space="preserve"> </w:t>
      </w:r>
      <w:r w:rsidRPr="004D1E36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D1E36">
        <w:rPr>
          <w:rFonts w:ascii="Arial" w:hAnsi="Arial" w:cs="Arial"/>
          <w:sz w:val="22"/>
          <w:szCs w:val="22"/>
        </w:rPr>
        <w:t xml:space="preserve"> primary care practice</w:t>
      </w:r>
      <w:r>
        <w:rPr>
          <w:rFonts w:ascii="Arial" w:hAnsi="Arial" w:cs="Arial"/>
          <w:sz w:val="22"/>
          <w:szCs w:val="22"/>
        </w:rPr>
        <w:t xml:space="preserve"> and e</w:t>
      </w:r>
      <w:r w:rsidRPr="004D1E36">
        <w:rPr>
          <w:rFonts w:ascii="Arial" w:hAnsi="Arial" w:cs="Arial"/>
          <w:sz w:val="22"/>
          <w:szCs w:val="22"/>
        </w:rPr>
        <w:t>ach pra</w:t>
      </w:r>
      <w:r>
        <w:rPr>
          <w:rFonts w:ascii="Arial" w:hAnsi="Arial" w:cs="Arial"/>
          <w:sz w:val="22"/>
          <w:szCs w:val="22"/>
        </w:rPr>
        <w:t>ctice</w:t>
      </w:r>
      <w:r w:rsidRPr="004D1E36">
        <w:rPr>
          <w:rFonts w:ascii="Arial" w:hAnsi="Arial" w:cs="Arial"/>
          <w:sz w:val="22"/>
          <w:szCs w:val="22"/>
        </w:rPr>
        <w:t>’s own data collected</w:t>
      </w:r>
      <w:r>
        <w:rPr>
          <w:rFonts w:ascii="Arial" w:hAnsi="Arial" w:cs="Arial"/>
          <w:sz w:val="22"/>
          <w:szCs w:val="22"/>
        </w:rPr>
        <w:t xml:space="preserve"> </w:t>
      </w:r>
      <w:r w:rsidRPr="004D1E36">
        <w:rPr>
          <w:rFonts w:ascii="Arial" w:hAnsi="Arial" w:cs="Arial"/>
          <w:sz w:val="22"/>
          <w:szCs w:val="22"/>
        </w:rPr>
        <w:t>from chart reviews and patient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D1E36">
        <w:rPr>
          <w:rFonts w:ascii="Arial" w:hAnsi="Arial" w:cs="Arial"/>
          <w:sz w:val="22"/>
          <w:szCs w:val="22"/>
        </w:rPr>
        <w:t xml:space="preserve"> questionnaires, was used to identify potential target areas for attention</w:t>
      </w:r>
    </w:p>
    <w:p w:rsidR="004D1E36" w:rsidRPr="004D1E36" w:rsidRDefault="00AB1624" w:rsidP="004D1E36">
      <w:pPr>
        <w:numPr>
          <w:ilvl w:val="0"/>
          <w:numId w:val="19"/>
        </w:numPr>
        <w:tabs>
          <w:tab w:val="clear" w:pos="3231"/>
          <w:tab w:val="num" w:pos="720"/>
        </w:tabs>
        <w:ind w:left="720" w:right="-17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directly with physician team leads, d</w:t>
      </w:r>
      <w:r w:rsidR="004D1E36" w:rsidRPr="004D1E36">
        <w:rPr>
          <w:rFonts w:ascii="Arial" w:hAnsi="Arial" w:cs="Arial"/>
          <w:sz w:val="22"/>
          <w:szCs w:val="22"/>
        </w:rPr>
        <w:t>eveloped strat</w:t>
      </w:r>
      <w:r w:rsidR="004D1E36">
        <w:rPr>
          <w:rFonts w:ascii="Arial" w:hAnsi="Arial" w:cs="Arial"/>
          <w:sz w:val="22"/>
          <w:szCs w:val="22"/>
        </w:rPr>
        <w:t>e</w:t>
      </w:r>
      <w:r w:rsidR="004D1E36" w:rsidRPr="004D1E36">
        <w:rPr>
          <w:rFonts w:ascii="Arial" w:hAnsi="Arial" w:cs="Arial"/>
          <w:sz w:val="22"/>
          <w:szCs w:val="22"/>
        </w:rPr>
        <w:t xml:space="preserve">gies to monitor the process and </w:t>
      </w:r>
      <w:r w:rsidR="004F0F70">
        <w:rPr>
          <w:rFonts w:ascii="Arial" w:hAnsi="Arial" w:cs="Arial"/>
          <w:sz w:val="22"/>
          <w:szCs w:val="22"/>
        </w:rPr>
        <w:t xml:space="preserve">            </w:t>
      </w:r>
      <w:r w:rsidR="004D1E36">
        <w:rPr>
          <w:rFonts w:ascii="Arial" w:hAnsi="Arial" w:cs="Arial"/>
          <w:sz w:val="22"/>
          <w:szCs w:val="22"/>
        </w:rPr>
        <w:t>provide</w:t>
      </w:r>
      <w:r w:rsidR="004F0F70">
        <w:rPr>
          <w:rFonts w:ascii="Arial" w:hAnsi="Arial" w:cs="Arial"/>
          <w:sz w:val="22"/>
          <w:szCs w:val="22"/>
        </w:rPr>
        <w:t>d</w:t>
      </w:r>
      <w:r w:rsidR="004D1E36">
        <w:rPr>
          <w:rFonts w:ascii="Arial" w:hAnsi="Arial" w:cs="Arial"/>
          <w:sz w:val="22"/>
          <w:szCs w:val="22"/>
        </w:rPr>
        <w:t xml:space="preserve"> </w:t>
      </w:r>
      <w:r w:rsidR="004D1E36" w:rsidRPr="004D1E36">
        <w:rPr>
          <w:rFonts w:ascii="Arial" w:hAnsi="Arial" w:cs="Arial"/>
          <w:sz w:val="22"/>
          <w:szCs w:val="22"/>
        </w:rPr>
        <w:t>feedback to the practice</w:t>
      </w:r>
      <w:r w:rsidR="004D1E36">
        <w:rPr>
          <w:rFonts w:ascii="Arial" w:hAnsi="Arial" w:cs="Arial"/>
          <w:sz w:val="22"/>
          <w:szCs w:val="22"/>
        </w:rPr>
        <w:t xml:space="preserve">, the </w:t>
      </w:r>
      <w:r w:rsidR="004D1E36" w:rsidRPr="004D1E36">
        <w:rPr>
          <w:rFonts w:ascii="Arial" w:hAnsi="Arial" w:cs="Arial"/>
          <w:sz w:val="22"/>
          <w:szCs w:val="22"/>
        </w:rPr>
        <w:t>results</w:t>
      </w:r>
      <w:r w:rsidR="004D1E36">
        <w:rPr>
          <w:rFonts w:ascii="Arial" w:hAnsi="Arial" w:cs="Arial"/>
          <w:sz w:val="22"/>
          <w:szCs w:val="22"/>
        </w:rPr>
        <w:t xml:space="preserve"> of</w:t>
      </w:r>
      <w:r>
        <w:rPr>
          <w:rFonts w:ascii="Arial" w:hAnsi="Arial" w:cs="Arial"/>
          <w:sz w:val="22"/>
          <w:szCs w:val="22"/>
        </w:rPr>
        <w:t xml:space="preserve"> </w:t>
      </w:r>
      <w:r w:rsidR="004D1E36" w:rsidRPr="004D1E36">
        <w:rPr>
          <w:rFonts w:ascii="Arial" w:hAnsi="Arial" w:cs="Arial"/>
          <w:sz w:val="22"/>
          <w:szCs w:val="22"/>
        </w:rPr>
        <w:t>their efforts</w:t>
      </w:r>
    </w:p>
    <w:p w:rsidR="00FB1054" w:rsidRDefault="00115998" w:rsidP="004D1E36">
      <w:pPr>
        <w:numPr>
          <w:ilvl w:val="0"/>
          <w:numId w:val="19"/>
        </w:numPr>
        <w:tabs>
          <w:tab w:val="clear" w:pos="3231"/>
          <w:tab w:val="num" w:pos="720"/>
        </w:tabs>
        <w:ind w:left="720" w:right="-17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Through the structure of the project, offered as consultation, o</w:t>
      </w:r>
      <w:r w:rsidR="004D1E36" w:rsidRPr="004D1E36">
        <w:rPr>
          <w:rFonts w:ascii="Arial" w:hAnsi="Arial" w:cs="Arial"/>
          <w:sz w:val="22"/>
          <w:szCs w:val="22"/>
        </w:rPr>
        <w:t xml:space="preserve">vercame the reluctance to allow </w:t>
      </w:r>
      <w:r w:rsidR="004F0F70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“outside reviewers” to work closely with the individual practices</w:t>
      </w:r>
    </w:p>
    <w:p w:rsidR="00313201" w:rsidRPr="00313201" w:rsidRDefault="00AB1624" w:rsidP="004D1E36">
      <w:pPr>
        <w:numPr>
          <w:ilvl w:val="0"/>
          <w:numId w:val="19"/>
        </w:numPr>
        <w:tabs>
          <w:tab w:val="clear" w:pos="3231"/>
          <w:tab w:val="num" w:pos="720"/>
        </w:tabs>
        <w:ind w:left="720" w:right="-1710"/>
        <w:rPr>
          <w:rFonts w:ascii="Arial" w:hAnsi="Arial" w:cs="Arial"/>
          <w:i/>
          <w:sz w:val="22"/>
          <w:szCs w:val="22"/>
        </w:rPr>
      </w:pPr>
      <w:r w:rsidRPr="00313201">
        <w:rPr>
          <w:rFonts w:ascii="Arial" w:hAnsi="Arial" w:cs="Arial"/>
          <w:sz w:val="22"/>
          <w:szCs w:val="22"/>
        </w:rPr>
        <w:t>Results of project p</w:t>
      </w:r>
      <w:r w:rsidR="004F0F70" w:rsidRPr="00313201">
        <w:rPr>
          <w:rFonts w:ascii="Arial" w:hAnsi="Arial" w:cs="Arial"/>
          <w:sz w:val="22"/>
          <w:szCs w:val="22"/>
        </w:rPr>
        <w:t>resented at 19</w:t>
      </w:r>
      <w:r w:rsidR="004F0F70" w:rsidRPr="00313201">
        <w:rPr>
          <w:rFonts w:ascii="Arial" w:hAnsi="Arial" w:cs="Arial"/>
          <w:sz w:val="22"/>
          <w:szCs w:val="22"/>
          <w:vertAlign w:val="superscript"/>
        </w:rPr>
        <w:t>th</w:t>
      </w:r>
      <w:r w:rsidR="004F0F70" w:rsidRPr="00313201">
        <w:rPr>
          <w:rFonts w:ascii="Arial" w:hAnsi="Arial" w:cs="Arial"/>
          <w:sz w:val="22"/>
          <w:szCs w:val="22"/>
        </w:rPr>
        <w:t xml:space="preserve"> annual meeting of the Society of General Internal Medicine, Washington, DC, May 1996 by physician leads: Dr. Russ Harris and Dr. Linda Kinsinger, </w:t>
      </w:r>
      <w:r w:rsidR="004F0F70" w:rsidRPr="00313201">
        <w:rPr>
          <w:rFonts w:ascii="Arial" w:hAnsi="Arial" w:cs="Arial"/>
          <w:sz w:val="22"/>
          <w:szCs w:val="22"/>
        </w:rPr>
        <w:tab/>
        <w:t xml:space="preserve">      Program on Health Promotion and Disease Prevention, UNC, Chapel Hill</w:t>
      </w:r>
    </w:p>
    <w:p w:rsidR="00313201" w:rsidRPr="00313201" w:rsidRDefault="00313201" w:rsidP="00313201">
      <w:pPr>
        <w:ind w:right="-1710"/>
        <w:rPr>
          <w:rFonts w:ascii="Arial" w:hAnsi="Arial" w:cs="Arial"/>
          <w:b/>
          <w:sz w:val="22"/>
          <w:szCs w:val="22"/>
        </w:rPr>
      </w:pPr>
    </w:p>
    <w:p w:rsidR="00313201" w:rsidRDefault="00313201" w:rsidP="002F66C2">
      <w:pPr>
        <w:ind w:left="720" w:right="-1710" w:hanging="720"/>
        <w:rPr>
          <w:rFonts w:ascii="Arial" w:hAnsi="Arial" w:cs="Arial"/>
          <w:b/>
          <w:sz w:val="22"/>
          <w:szCs w:val="22"/>
        </w:rPr>
      </w:pPr>
    </w:p>
    <w:p w:rsidR="002F66C2" w:rsidRDefault="002F66C2" w:rsidP="002F66C2">
      <w:pPr>
        <w:ind w:left="720" w:right="-171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NEW HANOVER </w:t>
      </w:r>
      <w:r w:rsidR="0015254D">
        <w:rPr>
          <w:rFonts w:ascii="Arial" w:hAnsi="Arial" w:cs="Arial"/>
          <w:b/>
          <w:sz w:val="22"/>
          <w:szCs w:val="22"/>
        </w:rPr>
        <w:t>REGIONAL MEDICAL CENTER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Wilmington, NC </w:t>
      </w:r>
      <w:r>
        <w:rPr>
          <w:rFonts w:ascii="Arial" w:hAnsi="Arial" w:cs="Arial"/>
          <w:b/>
          <w:sz w:val="22"/>
          <w:szCs w:val="22"/>
        </w:rPr>
        <w:tab/>
        <w:t>2/91 – 5/94</w:t>
      </w:r>
    </w:p>
    <w:p w:rsidR="00FB1054" w:rsidRPr="00FB1054" w:rsidRDefault="0015254D" w:rsidP="002F66C2">
      <w:pPr>
        <w:ind w:left="720" w:right="-1710" w:hanging="720"/>
        <w:rPr>
          <w:rFonts w:ascii="Arial" w:hAnsi="Arial" w:cs="Arial"/>
          <w:sz w:val="22"/>
          <w:szCs w:val="22"/>
        </w:rPr>
      </w:pPr>
      <w:r w:rsidRPr="00FB1054">
        <w:rPr>
          <w:rFonts w:ascii="Arial" w:hAnsi="Arial" w:cs="Arial"/>
          <w:sz w:val="22"/>
          <w:szCs w:val="22"/>
        </w:rPr>
        <w:t xml:space="preserve">(A non-profit </w:t>
      </w:r>
      <w:r w:rsidR="00FB1054" w:rsidRPr="00FB1054">
        <w:rPr>
          <w:rFonts w:ascii="Arial" w:hAnsi="Arial" w:cs="Arial"/>
          <w:sz w:val="22"/>
          <w:szCs w:val="22"/>
        </w:rPr>
        <w:t xml:space="preserve">855 beds integrated health system, consisting of 3 acute care hospitals serving </w:t>
      </w:r>
    </w:p>
    <w:p w:rsidR="00FB1054" w:rsidRPr="00FB1054" w:rsidRDefault="00FB1054" w:rsidP="002F66C2">
      <w:pPr>
        <w:ind w:left="720" w:right="-171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FB1054">
        <w:rPr>
          <w:rFonts w:ascii="Arial" w:hAnsi="Arial" w:cs="Arial"/>
          <w:sz w:val="22"/>
          <w:szCs w:val="22"/>
        </w:rPr>
        <w:t>outheastern North Carolina)</w:t>
      </w:r>
    </w:p>
    <w:p w:rsidR="003B01AB" w:rsidRDefault="003B01AB" w:rsidP="002F66C2">
      <w:pPr>
        <w:ind w:left="720" w:right="-1710" w:hanging="720"/>
        <w:rPr>
          <w:rFonts w:ascii="Arial" w:hAnsi="Arial" w:cs="Arial"/>
          <w:b/>
          <w:i/>
          <w:sz w:val="22"/>
          <w:szCs w:val="22"/>
        </w:rPr>
      </w:pPr>
    </w:p>
    <w:p w:rsidR="002F66C2" w:rsidRPr="009374C6" w:rsidRDefault="002F66C2" w:rsidP="002F66C2">
      <w:pPr>
        <w:ind w:left="720" w:right="-1710" w:hanging="720"/>
        <w:rPr>
          <w:rFonts w:ascii="Arial" w:hAnsi="Arial" w:cs="Arial"/>
          <w:b/>
          <w:i/>
          <w:sz w:val="22"/>
          <w:szCs w:val="22"/>
        </w:rPr>
      </w:pPr>
      <w:r w:rsidRPr="009374C6">
        <w:rPr>
          <w:rFonts w:ascii="Arial" w:hAnsi="Arial" w:cs="Arial"/>
          <w:b/>
          <w:i/>
          <w:sz w:val="22"/>
          <w:szCs w:val="22"/>
        </w:rPr>
        <w:t>Q</w:t>
      </w:r>
      <w:r w:rsidR="007D682D" w:rsidRPr="009374C6">
        <w:rPr>
          <w:rFonts w:ascii="Arial" w:hAnsi="Arial" w:cs="Arial"/>
          <w:b/>
          <w:i/>
          <w:sz w:val="22"/>
          <w:szCs w:val="22"/>
        </w:rPr>
        <w:t xml:space="preserve">uality Assurance Facilitator </w:t>
      </w:r>
    </w:p>
    <w:p w:rsidR="007D682D" w:rsidRDefault="007D682D" w:rsidP="002F66C2">
      <w:pPr>
        <w:ind w:left="720" w:right="-1710" w:hanging="720"/>
        <w:rPr>
          <w:rFonts w:ascii="Arial" w:hAnsi="Arial" w:cs="Arial"/>
          <w:b/>
          <w:sz w:val="22"/>
          <w:szCs w:val="22"/>
        </w:rPr>
      </w:pPr>
    </w:p>
    <w:p w:rsidR="002F66C2" w:rsidRPr="002F66C2" w:rsidRDefault="007D682D" w:rsidP="007D682D">
      <w:pPr>
        <w:ind w:left="720" w:right="-171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Responsibilities:</w:t>
      </w:r>
    </w:p>
    <w:p w:rsidR="002F66C2" w:rsidRPr="002F66C2" w:rsidRDefault="002F66C2" w:rsidP="002F66C2">
      <w:pPr>
        <w:numPr>
          <w:ilvl w:val="0"/>
          <w:numId w:val="22"/>
        </w:numPr>
        <w:tabs>
          <w:tab w:val="clear" w:pos="3240"/>
          <w:tab w:val="num" w:pos="720"/>
        </w:tabs>
        <w:overflowPunct w:val="0"/>
        <w:autoSpaceDE w:val="0"/>
        <w:autoSpaceDN w:val="0"/>
        <w:adjustRightInd w:val="0"/>
        <w:ind w:left="720" w:right="-171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Duties included monitoring and evaluating medical staff quality assurance activities</w:t>
      </w:r>
    </w:p>
    <w:p w:rsidR="002F66C2" w:rsidRPr="002F66C2" w:rsidRDefault="002F66C2" w:rsidP="002F66C2">
      <w:pPr>
        <w:numPr>
          <w:ilvl w:val="0"/>
          <w:numId w:val="22"/>
        </w:numPr>
        <w:tabs>
          <w:tab w:val="clear" w:pos="3240"/>
          <w:tab w:val="num" w:pos="720"/>
        </w:tabs>
        <w:overflowPunct w:val="0"/>
        <w:autoSpaceDE w:val="0"/>
        <w:autoSpaceDN w:val="0"/>
        <w:adjustRightInd w:val="0"/>
        <w:ind w:left="720" w:right="-171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Facilitator for Department Medical Staff Quality Improvement Committees</w:t>
      </w:r>
    </w:p>
    <w:p w:rsidR="002F66C2" w:rsidRPr="002F66C2" w:rsidRDefault="002F66C2" w:rsidP="002F66C2">
      <w:pPr>
        <w:numPr>
          <w:ilvl w:val="0"/>
          <w:numId w:val="20"/>
        </w:numPr>
        <w:overflowPunct w:val="0"/>
        <w:autoSpaceDE w:val="0"/>
        <w:autoSpaceDN w:val="0"/>
        <w:adjustRightInd w:val="0"/>
        <w:ind w:left="720" w:right="-1710" w:hanging="360"/>
        <w:textAlignment w:val="baseline"/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Maintained data base for physician profiles for re-appointment/credentialing process</w:t>
      </w:r>
    </w:p>
    <w:p w:rsidR="00977B81" w:rsidRPr="002F66C2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</w:p>
    <w:p w:rsidR="00FB1054" w:rsidRDefault="00FB1054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  <w:u w:val="single"/>
        </w:rPr>
      </w:pPr>
    </w:p>
    <w:p w:rsidR="00977B81" w:rsidRPr="002F66C2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r w:rsidRPr="002F66C2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="00487978" w:rsidRPr="002F66C2">
        <w:rPr>
          <w:rFonts w:ascii="Arial" w:hAnsi="Arial" w:cs="Arial"/>
          <w:b/>
          <w:bCs/>
          <w:sz w:val="22"/>
          <w:szCs w:val="22"/>
          <w:u w:val="single"/>
        </w:rPr>
        <w:t>OMMITTEES:</w:t>
      </w:r>
      <w:r w:rsidRPr="002F66C2">
        <w:rPr>
          <w:rFonts w:ascii="Arial" w:hAnsi="Arial" w:cs="Arial"/>
          <w:b/>
          <w:bCs/>
          <w:sz w:val="22"/>
          <w:szCs w:val="22"/>
          <w:u w:val="single"/>
        </w:rPr>
        <w:t xml:space="preserve"> (Significant Hospital/Medical Staff)</w:t>
      </w:r>
    </w:p>
    <w:p w:rsidR="009126A4" w:rsidRDefault="009126A4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Quality Oversight Committee</w:t>
      </w:r>
    </w:p>
    <w:p w:rsidR="009374C6" w:rsidRDefault="009374C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Operations Council, General Medical Staff and Medical Executive Committee</w:t>
      </w:r>
    </w:p>
    <w:p w:rsidR="009374C6" w:rsidRDefault="009374C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Service Lines Teams: Inpatient, Emergency Department, Diagnostics, Outpatient Rehabilitation &amp; Therapeutics, and Primary Care Physicians</w:t>
      </w:r>
    </w:p>
    <w:p w:rsidR="009374C6" w:rsidRDefault="009374C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Cancer Committee</w:t>
      </w:r>
    </w:p>
    <w:p w:rsidR="009374C6" w:rsidRDefault="009374C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Safety Committee</w:t>
      </w:r>
    </w:p>
    <w:p w:rsidR="009374C6" w:rsidRDefault="009374C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Pharmacy &amp; Therapeutics/Infection Control</w:t>
      </w:r>
    </w:p>
    <w:p w:rsidR="009126A4" w:rsidRDefault="009126A4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Accreditation Readiness Team</w:t>
      </w:r>
    </w:p>
    <w:p w:rsidR="009374C6" w:rsidRDefault="009374C6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4F0F70" w:rsidRPr="002F66C2" w:rsidRDefault="004F0F70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</w:p>
    <w:p w:rsidR="00977B81" w:rsidRPr="002F66C2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r w:rsidRPr="002F66C2">
        <w:rPr>
          <w:rFonts w:ascii="Arial" w:hAnsi="Arial" w:cs="Arial"/>
          <w:b/>
          <w:bCs/>
          <w:sz w:val="22"/>
          <w:szCs w:val="22"/>
          <w:u w:val="single"/>
        </w:rPr>
        <w:t>PROFESSIONAL AFFILIATIONS</w:t>
      </w:r>
      <w:r w:rsidRPr="002F66C2">
        <w:rPr>
          <w:rFonts w:ascii="Arial" w:hAnsi="Arial" w:cs="Arial"/>
          <w:b/>
          <w:bCs/>
          <w:sz w:val="22"/>
          <w:szCs w:val="22"/>
        </w:rPr>
        <w:t>:</w:t>
      </w:r>
    </w:p>
    <w:p w:rsidR="00E54C1E" w:rsidRPr="002F66C2" w:rsidRDefault="00E54C1E" w:rsidP="002F66C2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Virginia Association of Health Care Quality, since 10/2009</w:t>
      </w:r>
    </w:p>
    <w:p w:rsidR="00E54C1E" w:rsidRPr="002F66C2" w:rsidRDefault="00E54C1E" w:rsidP="002F66C2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 xml:space="preserve">Connecticut Association of Healthcare Quality from 2005 </w:t>
      </w:r>
      <w:r w:rsidR="00446A72">
        <w:rPr>
          <w:rFonts w:ascii="Arial" w:hAnsi="Arial" w:cs="Arial"/>
          <w:sz w:val="22"/>
          <w:szCs w:val="22"/>
        </w:rPr>
        <w:t>-</w:t>
      </w:r>
      <w:r w:rsidRPr="002F66C2">
        <w:rPr>
          <w:rFonts w:ascii="Arial" w:hAnsi="Arial" w:cs="Arial"/>
          <w:sz w:val="22"/>
          <w:szCs w:val="22"/>
        </w:rPr>
        <w:t xml:space="preserve"> 2009</w:t>
      </w:r>
    </w:p>
    <w:p w:rsidR="00446A72" w:rsidRDefault="00446A72" w:rsidP="002F66C2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North Carolina Primary Health Care Association Quality Leaders Group Member, 2000 - 2003</w:t>
      </w:r>
    </w:p>
    <w:p w:rsidR="00E54C1E" w:rsidRPr="002F66C2" w:rsidRDefault="00E54C1E" w:rsidP="002F66C2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2F66C2">
        <w:rPr>
          <w:rFonts w:ascii="Arial" w:hAnsi="Arial" w:cs="Arial"/>
          <w:sz w:val="22"/>
          <w:szCs w:val="22"/>
        </w:rPr>
        <w:t>North Carolina Association of Healthcare Quality, Board Member/Treasurer, 2002</w:t>
      </w:r>
      <w:r w:rsidR="00446A72">
        <w:rPr>
          <w:rFonts w:ascii="Arial" w:hAnsi="Arial" w:cs="Arial"/>
          <w:sz w:val="22"/>
          <w:szCs w:val="22"/>
        </w:rPr>
        <w:t xml:space="preserve"> - </w:t>
      </w:r>
      <w:r w:rsidRPr="002F66C2">
        <w:rPr>
          <w:rFonts w:ascii="Arial" w:hAnsi="Arial" w:cs="Arial"/>
          <w:sz w:val="22"/>
          <w:szCs w:val="22"/>
        </w:rPr>
        <w:t>2004</w:t>
      </w:r>
    </w:p>
    <w:p w:rsidR="00FA141B" w:rsidRPr="002F66C2" w:rsidRDefault="00FA141B" w:rsidP="002F66C2">
      <w:pPr>
        <w:tabs>
          <w:tab w:val="left" w:pos="2520"/>
        </w:tabs>
        <w:rPr>
          <w:rFonts w:ascii="Arial" w:hAnsi="Arial" w:cs="Arial"/>
          <w:bCs/>
          <w:iCs/>
          <w:sz w:val="22"/>
          <w:szCs w:val="22"/>
        </w:rPr>
      </w:pPr>
      <w:r w:rsidRPr="002F66C2">
        <w:rPr>
          <w:rFonts w:ascii="Arial" w:hAnsi="Arial" w:cs="Arial"/>
          <w:bCs/>
          <w:iCs/>
          <w:sz w:val="22"/>
          <w:szCs w:val="22"/>
        </w:rPr>
        <w:t>Certified Professional in Healthcare Quality (CPHQ) since 10/2004</w:t>
      </w:r>
    </w:p>
    <w:p w:rsidR="00977B81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</w:p>
    <w:p w:rsidR="004F0F70" w:rsidRPr="002F66C2" w:rsidRDefault="004F0F70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</w:p>
    <w:p w:rsidR="00977B81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  <w:u w:val="single"/>
        </w:rPr>
        <w:t>COMMUNITY AFFILIATIONS</w:t>
      </w:r>
      <w:r w:rsidRPr="002F66C2">
        <w:rPr>
          <w:rFonts w:ascii="Arial" w:hAnsi="Arial" w:cs="Arial"/>
          <w:b/>
          <w:bCs/>
          <w:sz w:val="22"/>
          <w:szCs w:val="22"/>
        </w:rPr>
        <w:t>:</w:t>
      </w:r>
    </w:p>
    <w:p w:rsidR="00EC1D08" w:rsidRDefault="00EC1D08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Cs/>
          <w:sz w:val="22"/>
          <w:szCs w:val="22"/>
        </w:rPr>
      </w:pPr>
      <w:r w:rsidRPr="00EC1D08">
        <w:rPr>
          <w:rFonts w:ascii="Arial" w:hAnsi="Arial" w:cs="Arial"/>
          <w:bCs/>
          <w:sz w:val="22"/>
          <w:szCs w:val="22"/>
        </w:rPr>
        <w:t xml:space="preserve">St. Therese Catholic </w:t>
      </w:r>
      <w:r>
        <w:rPr>
          <w:rFonts w:ascii="Arial" w:hAnsi="Arial" w:cs="Arial"/>
          <w:bCs/>
          <w:sz w:val="22"/>
          <w:szCs w:val="22"/>
        </w:rPr>
        <w:t>Church</w:t>
      </w:r>
      <w:r w:rsidR="009374C6">
        <w:rPr>
          <w:rFonts w:ascii="Arial" w:hAnsi="Arial" w:cs="Arial"/>
          <w:bCs/>
          <w:sz w:val="22"/>
          <w:szCs w:val="22"/>
        </w:rPr>
        <w:t xml:space="preserve"> -</w:t>
      </w:r>
      <w:r>
        <w:rPr>
          <w:rFonts w:ascii="Arial" w:hAnsi="Arial" w:cs="Arial"/>
          <w:bCs/>
          <w:sz w:val="22"/>
          <w:szCs w:val="22"/>
        </w:rPr>
        <w:t>Small Christian Fellowship</w:t>
      </w:r>
    </w:p>
    <w:p w:rsidR="00EC1D08" w:rsidRDefault="00EC1D08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Gloucester Community Volunteer</w:t>
      </w:r>
      <w:r w:rsidR="00446A72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- Wine Event</w:t>
      </w:r>
    </w:p>
    <w:p w:rsidR="00977B81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</w:p>
    <w:p w:rsidR="004F0F70" w:rsidRPr="002F66C2" w:rsidRDefault="004F0F70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sz w:val="22"/>
          <w:szCs w:val="22"/>
        </w:rPr>
      </w:pPr>
    </w:p>
    <w:p w:rsidR="00977B81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  <w:r w:rsidRPr="002F66C2">
        <w:rPr>
          <w:rFonts w:ascii="Arial" w:hAnsi="Arial" w:cs="Arial"/>
          <w:b/>
          <w:bCs/>
          <w:sz w:val="22"/>
          <w:szCs w:val="22"/>
          <w:u w:val="single"/>
        </w:rPr>
        <w:t>TEACHING EXPERIENCE</w:t>
      </w:r>
      <w:r w:rsidRPr="002F66C2">
        <w:rPr>
          <w:rFonts w:ascii="Arial" w:hAnsi="Arial" w:cs="Arial"/>
          <w:b/>
          <w:bCs/>
          <w:sz w:val="22"/>
          <w:szCs w:val="22"/>
        </w:rPr>
        <w:t>:</w:t>
      </w:r>
    </w:p>
    <w:p w:rsidR="00EC1D08" w:rsidRDefault="009374C6" w:rsidP="00EC1D08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Volunteer </w:t>
      </w:r>
      <w:r w:rsidR="00EC1D08">
        <w:rPr>
          <w:rFonts w:ascii="Arial" w:hAnsi="Arial" w:cs="Arial"/>
          <w:bCs/>
          <w:sz w:val="22"/>
          <w:szCs w:val="22"/>
        </w:rPr>
        <w:t>Instructor for Newport News</w:t>
      </w:r>
      <w:r>
        <w:rPr>
          <w:rFonts w:ascii="Arial" w:hAnsi="Arial" w:cs="Arial"/>
          <w:bCs/>
          <w:sz w:val="22"/>
          <w:szCs w:val="22"/>
        </w:rPr>
        <w:t xml:space="preserve">, VA </w:t>
      </w:r>
      <w:r w:rsidR="00EC1D08">
        <w:rPr>
          <w:rFonts w:ascii="Arial" w:hAnsi="Arial" w:cs="Arial"/>
          <w:bCs/>
          <w:sz w:val="22"/>
          <w:szCs w:val="22"/>
        </w:rPr>
        <w:t>Charter School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9126A4">
        <w:rPr>
          <w:rFonts w:ascii="Arial" w:hAnsi="Arial" w:cs="Arial"/>
          <w:bCs/>
          <w:sz w:val="22"/>
          <w:szCs w:val="22"/>
        </w:rPr>
        <w:t>–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9126A4">
        <w:rPr>
          <w:rFonts w:ascii="Arial" w:hAnsi="Arial" w:cs="Arial"/>
          <w:bCs/>
          <w:sz w:val="22"/>
          <w:szCs w:val="22"/>
        </w:rPr>
        <w:t>“</w:t>
      </w:r>
      <w:r w:rsidR="00EC1D08">
        <w:rPr>
          <w:rFonts w:ascii="Arial" w:hAnsi="Arial" w:cs="Arial"/>
          <w:bCs/>
          <w:sz w:val="22"/>
          <w:szCs w:val="22"/>
        </w:rPr>
        <w:t>An Achievable Dream</w:t>
      </w:r>
      <w:r w:rsidR="009126A4">
        <w:rPr>
          <w:rFonts w:ascii="Arial" w:hAnsi="Arial" w:cs="Arial"/>
          <w:bCs/>
          <w:sz w:val="22"/>
          <w:szCs w:val="22"/>
        </w:rPr>
        <w:t>”</w:t>
      </w:r>
      <w:r w:rsidR="00EC1D08">
        <w:rPr>
          <w:rFonts w:ascii="Arial" w:hAnsi="Arial" w:cs="Arial"/>
          <w:bCs/>
          <w:sz w:val="22"/>
          <w:szCs w:val="22"/>
        </w:rPr>
        <w:t xml:space="preserve"> </w:t>
      </w:r>
    </w:p>
    <w:p w:rsidR="00977B81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</w:p>
    <w:p w:rsidR="004F0F70" w:rsidRPr="002F66C2" w:rsidRDefault="004F0F70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</w:rPr>
      </w:pPr>
    </w:p>
    <w:p w:rsidR="00977B81" w:rsidRPr="002F66C2" w:rsidRDefault="00977B81" w:rsidP="002F66C2">
      <w:pPr>
        <w:pStyle w:val="BodyText"/>
        <w:tabs>
          <w:tab w:val="clear" w:pos="900"/>
          <w:tab w:val="left" w:pos="720"/>
        </w:tabs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r w:rsidRPr="002F66C2">
        <w:rPr>
          <w:rFonts w:ascii="Arial" w:hAnsi="Arial" w:cs="Arial"/>
          <w:b/>
          <w:bCs/>
          <w:sz w:val="22"/>
          <w:szCs w:val="22"/>
          <w:u w:val="single"/>
        </w:rPr>
        <w:t>OUTSIDE INTERESTS:</w:t>
      </w:r>
    </w:p>
    <w:p w:rsidR="00ED527D" w:rsidRDefault="00FA141B" w:rsidP="00ED527D">
      <w:pPr>
        <w:widowControl w:val="0"/>
        <w:tabs>
          <w:tab w:val="left" w:pos="2520"/>
        </w:tabs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</w:rPr>
      </w:pPr>
      <w:r w:rsidRPr="00ED527D">
        <w:rPr>
          <w:rFonts w:ascii="Arial" w:hAnsi="Arial" w:cs="Arial"/>
          <w:sz w:val="22"/>
          <w:szCs w:val="22"/>
        </w:rPr>
        <w:t>Running, cycling, hiking, kayaking</w:t>
      </w:r>
      <w:r w:rsidR="00ED527D">
        <w:rPr>
          <w:rFonts w:ascii="Arial" w:hAnsi="Arial" w:cs="Arial"/>
          <w:kern w:val="28"/>
          <w:sz w:val="22"/>
          <w:szCs w:val="22"/>
        </w:rPr>
        <w:t xml:space="preserve">, </w:t>
      </w:r>
      <w:r w:rsidR="00ED527D" w:rsidRPr="00ED527D">
        <w:rPr>
          <w:rFonts w:ascii="Arial" w:hAnsi="Arial" w:cs="Arial"/>
          <w:kern w:val="28"/>
          <w:sz w:val="22"/>
          <w:szCs w:val="22"/>
        </w:rPr>
        <w:t xml:space="preserve">long-distance walking programs, swimming, yoga, </w:t>
      </w:r>
      <w:r w:rsidR="00ED527D">
        <w:rPr>
          <w:rFonts w:ascii="Arial" w:hAnsi="Arial" w:cs="Arial"/>
          <w:kern w:val="28"/>
          <w:sz w:val="22"/>
          <w:szCs w:val="22"/>
        </w:rPr>
        <w:t>cooking</w:t>
      </w:r>
      <w:r w:rsidR="00ED527D" w:rsidRPr="00ED527D">
        <w:rPr>
          <w:rFonts w:ascii="Arial" w:hAnsi="Arial" w:cs="Arial"/>
          <w:kern w:val="28"/>
          <w:sz w:val="22"/>
          <w:szCs w:val="22"/>
        </w:rPr>
        <w:t xml:space="preserve">   </w:t>
      </w:r>
    </w:p>
    <w:p w:rsidR="007E62D2" w:rsidRDefault="007E62D2" w:rsidP="007E62D2">
      <w:pPr>
        <w:widowControl w:val="0"/>
        <w:tabs>
          <w:tab w:val="left" w:pos="252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Garamond" w:hAnsi="Garamond"/>
          <w:b/>
          <w:bCs/>
          <w:iCs/>
          <w:kern w:val="28"/>
        </w:rPr>
      </w:pPr>
    </w:p>
    <w:p w:rsidR="003B01AB" w:rsidRDefault="003B01AB" w:rsidP="007E62D2">
      <w:pPr>
        <w:widowControl w:val="0"/>
        <w:tabs>
          <w:tab w:val="left" w:pos="252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Garamond" w:hAnsi="Garamond"/>
          <w:b/>
          <w:bCs/>
          <w:iCs/>
          <w:kern w:val="28"/>
        </w:rPr>
      </w:pPr>
    </w:p>
    <w:p w:rsidR="00E47047" w:rsidRDefault="00E47047" w:rsidP="007E62D2">
      <w:pPr>
        <w:widowControl w:val="0"/>
        <w:tabs>
          <w:tab w:val="left" w:pos="252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Garamond" w:hAnsi="Garamond"/>
          <w:b/>
          <w:bCs/>
          <w:iCs/>
          <w:kern w:val="28"/>
        </w:rPr>
      </w:pPr>
    </w:p>
    <w:p w:rsidR="00E47047" w:rsidRDefault="00E47047" w:rsidP="007E62D2">
      <w:pPr>
        <w:widowControl w:val="0"/>
        <w:tabs>
          <w:tab w:val="left" w:pos="252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Garamond" w:hAnsi="Garamond"/>
          <w:b/>
          <w:bCs/>
          <w:iCs/>
          <w:kern w:val="28"/>
        </w:rPr>
      </w:pPr>
    </w:p>
    <w:p w:rsidR="00E47047" w:rsidRDefault="00E47047" w:rsidP="007E62D2">
      <w:pPr>
        <w:widowControl w:val="0"/>
        <w:tabs>
          <w:tab w:val="left" w:pos="252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Garamond" w:hAnsi="Garamond"/>
          <w:b/>
          <w:bCs/>
          <w:iCs/>
          <w:kern w:val="28"/>
        </w:rPr>
      </w:pPr>
    </w:p>
    <w:p w:rsidR="007E62D2" w:rsidRDefault="007E62D2" w:rsidP="007E62D2">
      <w:pPr>
        <w:widowControl w:val="0"/>
        <w:tabs>
          <w:tab w:val="left" w:pos="252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Garamond" w:hAnsi="Garamond"/>
          <w:b/>
          <w:bCs/>
          <w:iCs/>
          <w:kern w:val="28"/>
        </w:rPr>
      </w:pPr>
    </w:p>
    <w:p w:rsidR="007E62D2" w:rsidRDefault="007E62D2" w:rsidP="007E62D2">
      <w:pPr>
        <w:widowControl w:val="0"/>
        <w:tabs>
          <w:tab w:val="left" w:pos="252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Garamond" w:hAnsi="Garamond"/>
          <w:b/>
          <w:bCs/>
          <w:iCs/>
          <w:kern w:val="28"/>
        </w:rPr>
      </w:pPr>
      <w:r>
        <w:rPr>
          <w:rFonts w:ascii="Garamond" w:hAnsi="Garamond"/>
          <w:b/>
          <w:bCs/>
          <w:iCs/>
          <w:kern w:val="28"/>
        </w:rPr>
        <w:t xml:space="preserve">Honorably discharged Navy </w:t>
      </w:r>
      <w:r w:rsidRPr="00ED527D">
        <w:rPr>
          <w:rFonts w:ascii="Garamond" w:hAnsi="Garamond"/>
          <w:b/>
          <w:bCs/>
          <w:iCs/>
          <w:kern w:val="28"/>
        </w:rPr>
        <w:t>Veteran</w:t>
      </w:r>
    </w:p>
    <w:p w:rsidR="007E62D2" w:rsidRDefault="00ED527D" w:rsidP="007E62D2">
      <w:pPr>
        <w:widowControl w:val="0"/>
        <w:tabs>
          <w:tab w:val="left" w:pos="252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Garamond" w:hAnsi="Garamond"/>
          <w:b/>
          <w:bCs/>
          <w:iCs/>
          <w:kern w:val="28"/>
        </w:rPr>
      </w:pPr>
      <w:r w:rsidRPr="00ED527D">
        <w:rPr>
          <w:rFonts w:ascii="Garamond" w:hAnsi="Garamond"/>
          <w:b/>
          <w:bCs/>
          <w:iCs/>
          <w:kern w:val="28"/>
        </w:rPr>
        <w:t>United States Nav</w:t>
      </w:r>
      <w:r w:rsidR="009374C6">
        <w:rPr>
          <w:rFonts w:ascii="Garamond" w:hAnsi="Garamond"/>
          <w:b/>
          <w:bCs/>
          <w:iCs/>
          <w:kern w:val="28"/>
        </w:rPr>
        <w:t xml:space="preserve">al Reserve (Retired) </w:t>
      </w:r>
      <w:r w:rsidR="004F0F70">
        <w:rPr>
          <w:rFonts w:ascii="Garamond" w:hAnsi="Garamond"/>
          <w:b/>
          <w:bCs/>
          <w:iCs/>
          <w:kern w:val="28"/>
        </w:rPr>
        <w:t>Chief Hospital Corpsman (HMC)</w:t>
      </w:r>
    </w:p>
    <w:p w:rsidR="007E62D2" w:rsidRDefault="007E62D2" w:rsidP="00F102A1">
      <w:pPr>
        <w:widowControl w:val="0"/>
        <w:tabs>
          <w:tab w:val="left" w:pos="2520"/>
          <w:tab w:val="left" w:pos="7920"/>
          <w:tab w:val="left" w:pos="8010"/>
          <w:tab w:val="left" w:pos="936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Garamond" w:hAnsi="Garamond"/>
          <w:b/>
          <w:bCs/>
          <w:iCs/>
          <w:kern w:val="28"/>
        </w:rPr>
      </w:pPr>
    </w:p>
    <w:p w:rsidR="007E62D2" w:rsidRDefault="007E62D2" w:rsidP="00F102A1">
      <w:pPr>
        <w:widowControl w:val="0"/>
        <w:tabs>
          <w:tab w:val="left" w:pos="2520"/>
          <w:tab w:val="left" w:pos="7920"/>
          <w:tab w:val="left" w:pos="8010"/>
          <w:tab w:val="left" w:pos="936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Garamond" w:hAnsi="Garamond"/>
          <w:b/>
          <w:bCs/>
          <w:iCs/>
          <w:kern w:val="28"/>
        </w:rPr>
      </w:pPr>
    </w:p>
    <w:p w:rsidR="00ED527D" w:rsidRPr="00ED527D" w:rsidRDefault="00ED527D" w:rsidP="00F102A1">
      <w:pPr>
        <w:widowControl w:val="0"/>
        <w:tabs>
          <w:tab w:val="left" w:pos="2520"/>
          <w:tab w:val="left" w:pos="7920"/>
          <w:tab w:val="left" w:pos="8010"/>
          <w:tab w:val="left" w:pos="9360"/>
        </w:tabs>
        <w:overflowPunct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kern w:val="28"/>
          <w:sz w:val="22"/>
          <w:szCs w:val="22"/>
        </w:rPr>
      </w:pPr>
      <w:r w:rsidRPr="00ED527D">
        <w:rPr>
          <w:rFonts w:ascii="Garamond" w:hAnsi="Garamond"/>
          <w:b/>
          <w:bCs/>
          <w:iCs/>
          <w:kern w:val="28"/>
        </w:rPr>
        <w:t>References furnished upon request</w:t>
      </w:r>
    </w:p>
    <w:sectPr w:rsidR="00ED527D" w:rsidRPr="00ED527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7E2" w:rsidRDefault="005D07E2">
      <w:r>
        <w:separator/>
      </w:r>
    </w:p>
  </w:endnote>
  <w:endnote w:type="continuationSeparator" w:id="0">
    <w:p w:rsidR="005D07E2" w:rsidRDefault="005D0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7E2" w:rsidRDefault="005D07E2">
      <w:r>
        <w:separator/>
      </w:r>
    </w:p>
  </w:footnote>
  <w:footnote w:type="continuationSeparator" w:id="0">
    <w:p w:rsidR="005D07E2" w:rsidRDefault="005D07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10B6"/>
    <w:multiLevelType w:val="hybridMultilevel"/>
    <w:tmpl w:val="AF46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03D1A"/>
    <w:multiLevelType w:val="hybridMultilevel"/>
    <w:tmpl w:val="956CEF2A"/>
    <w:lvl w:ilvl="0" w:tplc="FC6EC6E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4D2A49"/>
    <w:multiLevelType w:val="hybridMultilevel"/>
    <w:tmpl w:val="4728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4467"/>
    <w:multiLevelType w:val="hybridMultilevel"/>
    <w:tmpl w:val="9288E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185A18"/>
    <w:multiLevelType w:val="hybridMultilevel"/>
    <w:tmpl w:val="EAFC6E4C"/>
    <w:lvl w:ilvl="0" w:tplc="FC6EC6EE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6515E34"/>
    <w:multiLevelType w:val="hybridMultilevel"/>
    <w:tmpl w:val="8C30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B3D9E"/>
    <w:multiLevelType w:val="hybridMultilevel"/>
    <w:tmpl w:val="12D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321B3"/>
    <w:multiLevelType w:val="hybridMultilevel"/>
    <w:tmpl w:val="FBA0F5DE"/>
    <w:lvl w:ilvl="0" w:tplc="FC6EC6E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513D85"/>
    <w:multiLevelType w:val="hybridMultilevel"/>
    <w:tmpl w:val="9EE0751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2BC15926"/>
    <w:multiLevelType w:val="hybridMultilevel"/>
    <w:tmpl w:val="963ADD48"/>
    <w:lvl w:ilvl="0" w:tplc="B868E09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E163E"/>
    <w:multiLevelType w:val="hybridMultilevel"/>
    <w:tmpl w:val="E65E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C1822"/>
    <w:multiLevelType w:val="hybridMultilevel"/>
    <w:tmpl w:val="FC24A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453B3E"/>
    <w:multiLevelType w:val="hybridMultilevel"/>
    <w:tmpl w:val="12548736"/>
    <w:lvl w:ilvl="0" w:tplc="A13051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AB6917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2CCBFE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23AE1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F34CC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6C39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5523C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62AF6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D5657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>
    <w:nsid w:val="44C3205E"/>
    <w:multiLevelType w:val="hybridMultilevel"/>
    <w:tmpl w:val="B9A6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0086A"/>
    <w:multiLevelType w:val="hybridMultilevel"/>
    <w:tmpl w:val="0D4EBEFE"/>
    <w:lvl w:ilvl="0" w:tplc="FC6EC6E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26480E"/>
    <w:multiLevelType w:val="hybridMultilevel"/>
    <w:tmpl w:val="CC46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F7510"/>
    <w:multiLevelType w:val="hybridMultilevel"/>
    <w:tmpl w:val="90A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4D0054"/>
    <w:multiLevelType w:val="hybridMultilevel"/>
    <w:tmpl w:val="68FAD0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A1C0A4A"/>
    <w:multiLevelType w:val="hybridMultilevel"/>
    <w:tmpl w:val="D8560436"/>
    <w:lvl w:ilvl="0" w:tplc="B868E09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25601"/>
    <w:multiLevelType w:val="hybridMultilevel"/>
    <w:tmpl w:val="4C1C647A"/>
    <w:lvl w:ilvl="0" w:tplc="FC6EC6E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790570"/>
    <w:multiLevelType w:val="hybridMultilevel"/>
    <w:tmpl w:val="7BE45354"/>
    <w:lvl w:ilvl="0" w:tplc="B868E09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70DC7D45"/>
    <w:multiLevelType w:val="hybridMultilevel"/>
    <w:tmpl w:val="3772992E"/>
    <w:lvl w:ilvl="0" w:tplc="FC6EC6EE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8AB7EBF"/>
    <w:multiLevelType w:val="hybridMultilevel"/>
    <w:tmpl w:val="583EC8C4"/>
    <w:lvl w:ilvl="0" w:tplc="FC6EC6E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8E6435"/>
    <w:multiLevelType w:val="hybridMultilevel"/>
    <w:tmpl w:val="26AE4EAE"/>
    <w:lvl w:ilvl="0" w:tplc="04090001">
      <w:start w:val="1"/>
      <w:numFmt w:val="bullet"/>
      <w:lvlText w:val=""/>
      <w:lvlJc w:val="left"/>
      <w:pPr>
        <w:tabs>
          <w:tab w:val="num" w:pos="3231"/>
        </w:tabs>
        <w:ind w:left="3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51"/>
        </w:tabs>
        <w:ind w:left="7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71"/>
        </w:tabs>
        <w:ind w:left="8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91"/>
        </w:tabs>
        <w:ind w:left="899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"/>
  </w:num>
  <w:num w:numId="4">
    <w:abstractNumId w:val="7"/>
  </w:num>
  <w:num w:numId="5">
    <w:abstractNumId w:val="19"/>
  </w:num>
  <w:num w:numId="6">
    <w:abstractNumId w:val="22"/>
  </w:num>
  <w:num w:numId="7">
    <w:abstractNumId w:val="14"/>
  </w:num>
  <w:num w:numId="8">
    <w:abstractNumId w:val="17"/>
  </w:num>
  <w:num w:numId="9">
    <w:abstractNumId w:val="18"/>
  </w:num>
  <w:num w:numId="10">
    <w:abstractNumId w:val="12"/>
  </w:num>
  <w:num w:numId="11">
    <w:abstractNumId w:val="2"/>
  </w:num>
  <w:num w:numId="12">
    <w:abstractNumId w:val="3"/>
  </w:num>
  <w:num w:numId="13">
    <w:abstractNumId w:val="13"/>
  </w:num>
  <w:num w:numId="14">
    <w:abstractNumId w:val="10"/>
  </w:num>
  <w:num w:numId="15">
    <w:abstractNumId w:val="15"/>
  </w:num>
  <w:num w:numId="16">
    <w:abstractNumId w:val="16"/>
  </w:num>
  <w:num w:numId="17">
    <w:abstractNumId w:val="11"/>
  </w:num>
  <w:num w:numId="18">
    <w:abstractNumId w:val="6"/>
  </w:num>
  <w:num w:numId="19">
    <w:abstractNumId w:val="23"/>
  </w:num>
  <w:num w:numId="20">
    <w:abstractNumId w:val="9"/>
  </w:num>
  <w:num w:numId="21">
    <w:abstractNumId w:val="0"/>
  </w:num>
  <w:num w:numId="22">
    <w:abstractNumId w:val="8"/>
  </w:num>
  <w:num w:numId="23">
    <w:abstractNumId w:val="20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0BB"/>
    <w:rsid w:val="000054D8"/>
    <w:rsid w:val="00034CB6"/>
    <w:rsid w:val="00043080"/>
    <w:rsid w:val="000612E3"/>
    <w:rsid w:val="00082AA6"/>
    <w:rsid w:val="000909D4"/>
    <w:rsid w:val="000E7AA3"/>
    <w:rsid w:val="00115998"/>
    <w:rsid w:val="001351BE"/>
    <w:rsid w:val="001377B7"/>
    <w:rsid w:val="0015254D"/>
    <w:rsid w:val="00155CD5"/>
    <w:rsid w:val="00164D97"/>
    <w:rsid w:val="00177B06"/>
    <w:rsid w:val="001A49B8"/>
    <w:rsid w:val="001B7F79"/>
    <w:rsid w:val="001D0BD5"/>
    <w:rsid w:val="001D2763"/>
    <w:rsid w:val="002A4CAE"/>
    <w:rsid w:val="002F66C2"/>
    <w:rsid w:val="00300D81"/>
    <w:rsid w:val="00313201"/>
    <w:rsid w:val="00323EA1"/>
    <w:rsid w:val="00343D3B"/>
    <w:rsid w:val="003B01AB"/>
    <w:rsid w:val="003B5DB7"/>
    <w:rsid w:val="003B6921"/>
    <w:rsid w:val="003C2907"/>
    <w:rsid w:val="00446A72"/>
    <w:rsid w:val="00455F04"/>
    <w:rsid w:val="00487978"/>
    <w:rsid w:val="004A0E1A"/>
    <w:rsid w:val="004C1703"/>
    <w:rsid w:val="004D1E36"/>
    <w:rsid w:val="004E5F7F"/>
    <w:rsid w:val="004F0F70"/>
    <w:rsid w:val="00511375"/>
    <w:rsid w:val="00526105"/>
    <w:rsid w:val="005A2192"/>
    <w:rsid w:val="005A305C"/>
    <w:rsid w:val="005B0817"/>
    <w:rsid w:val="005C3AB9"/>
    <w:rsid w:val="005D047A"/>
    <w:rsid w:val="005D07E2"/>
    <w:rsid w:val="005F2155"/>
    <w:rsid w:val="006D5693"/>
    <w:rsid w:val="007170DC"/>
    <w:rsid w:val="00760787"/>
    <w:rsid w:val="00785886"/>
    <w:rsid w:val="007A2A97"/>
    <w:rsid w:val="007D682D"/>
    <w:rsid w:val="007E62D2"/>
    <w:rsid w:val="007F1E40"/>
    <w:rsid w:val="0083310A"/>
    <w:rsid w:val="00891DED"/>
    <w:rsid w:val="008F1B77"/>
    <w:rsid w:val="0090698C"/>
    <w:rsid w:val="009106F6"/>
    <w:rsid w:val="009126A4"/>
    <w:rsid w:val="009374C6"/>
    <w:rsid w:val="00956B55"/>
    <w:rsid w:val="009750BB"/>
    <w:rsid w:val="00977B81"/>
    <w:rsid w:val="009D0385"/>
    <w:rsid w:val="009F1107"/>
    <w:rsid w:val="00A37F33"/>
    <w:rsid w:val="00A51EE4"/>
    <w:rsid w:val="00A54E1C"/>
    <w:rsid w:val="00A57E13"/>
    <w:rsid w:val="00AB1624"/>
    <w:rsid w:val="00AC4A4C"/>
    <w:rsid w:val="00BA0EA1"/>
    <w:rsid w:val="00BF1320"/>
    <w:rsid w:val="00CA1324"/>
    <w:rsid w:val="00CA5D15"/>
    <w:rsid w:val="00CB04CA"/>
    <w:rsid w:val="00CE0D60"/>
    <w:rsid w:val="00CF6130"/>
    <w:rsid w:val="00CF7C81"/>
    <w:rsid w:val="00D14BFC"/>
    <w:rsid w:val="00D74D66"/>
    <w:rsid w:val="00D867DC"/>
    <w:rsid w:val="00DC5634"/>
    <w:rsid w:val="00DD0080"/>
    <w:rsid w:val="00DD1AA1"/>
    <w:rsid w:val="00DE26C1"/>
    <w:rsid w:val="00DE702A"/>
    <w:rsid w:val="00E226F1"/>
    <w:rsid w:val="00E47047"/>
    <w:rsid w:val="00E54C1E"/>
    <w:rsid w:val="00E8044F"/>
    <w:rsid w:val="00EC1D08"/>
    <w:rsid w:val="00EC30F2"/>
    <w:rsid w:val="00ED1704"/>
    <w:rsid w:val="00ED527D"/>
    <w:rsid w:val="00EF5493"/>
    <w:rsid w:val="00F102A1"/>
    <w:rsid w:val="00F25219"/>
    <w:rsid w:val="00F95FA4"/>
    <w:rsid w:val="00FA141B"/>
    <w:rsid w:val="00FA2B12"/>
    <w:rsid w:val="00FB1054"/>
    <w:rsid w:val="00FB697D"/>
    <w:rsid w:val="00FE1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FA141B"/>
    <w:pPr>
      <w:keepNext/>
      <w:overflowPunct w:val="0"/>
      <w:autoSpaceDE w:val="0"/>
      <w:autoSpaceDN w:val="0"/>
      <w:adjustRightInd w:val="0"/>
      <w:ind w:right="-1710"/>
      <w:textAlignment w:val="baseline"/>
      <w:outlineLvl w:val="2"/>
    </w:pPr>
    <w:rPr>
      <w:b/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trdate">
    <w:name w:val="ltr. date"/>
    <w:basedOn w:val="ltrtext"/>
    <w:pPr>
      <w:spacing w:before="2600" w:line="240" w:lineRule="auto"/>
    </w:pPr>
  </w:style>
  <w:style w:type="paragraph" w:customStyle="1" w:styleId="ltrheadingsal">
    <w:name w:val="ltr. heading/sal"/>
    <w:basedOn w:val="ltrtext"/>
    <w:pPr>
      <w:spacing w:before="60" w:line="240" w:lineRule="auto"/>
    </w:pPr>
  </w:style>
  <w:style w:type="paragraph" w:customStyle="1" w:styleId="ltrtext">
    <w:name w:val="ltr. text"/>
    <w:basedOn w:val="Normal"/>
    <w:pPr>
      <w:spacing w:before="260" w:line="300" w:lineRule="exact"/>
    </w:pPr>
    <w:rPr>
      <w:rFonts w:ascii="Palatino" w:hAnsi="Palatino"/>
      <w:sz w:val="22"/>
    </w:rPr>
  </w:style>
  <w:style w:type="paragraph" w:customStyle="1" w:styleId="1bullet">
    <w:name w:val="1 bullet/#"/>
    <w:basedOn w:val="ltrtext"/>
    <w:pPr>
      <w:ind w:left="1260" w:hanging="540"/>
    </w:pPr>
  </w:style>
  <w:style w:type="paragraph" w:styleId="Footer">
    <w:name w:val="footer"/>
    <w:basedOn w:val="Normal"/>
    <w:next w:val="Normal"/>
    <w:pPr>
      <w:pBdr>
        <w:top w:val="single" w:sz="2" w:space="4" w:color="auto"/>
      </w:pBdr>
      <w:tabs>
        <w:tab w:val="center" w:pos="4680"/>
        <w:tab w:val="right" w:pos="9000"/>
      </w:tabs>
      <w:spacing w:line="300" w:lineRule="exact"/>
    </w:pPr>
    <w:rPr>
      <w:rFonts w:ascii="Palatino" w:hAnsi="Palatino"/>
      <w:i/>
      <w:sz w:val="18"/>
    </w:rPr>
  </w:style>
  <w:style w:type="paragraph" w:customStyle="1" w:styleId="ltrnametitle">
    <w:name w:val="ltr. name &amp; title"/>
    <w:basedOn w:val="ltrtext"/>
    <w:pPr>
      <w:spacing w:before="40" w:line="260" w:lineRule="atLeast"/>
    </w:pPr>
  </w:style>
  <w:style w:type="paragraph" w:customStyle="1" w:styleId="ltrsincerelyclosing">
    <w:name w:val="ltr. sincerely/closing"/>
    <w:basedOn w:val="ltrtext"/>
    <w:pPr>
      <w:spacing w:before="360" w:line="280" w:lineRule="atLeast"/>
    </w:pPr>
  </w:style>
  <w:style w:type="paragraph" w:customStyle="1" w:styleId="2Bullet">
    <w:name w:val="2 Bullet"/>
    <w:basedOn w:val="Normal"/>
    <w:pPr>
      <w:spacing w:before="160" w:after="80" w:line="140" w:lineRule="exact"/>
      <w:ind w:left="1814" w:hanging="547"/>
    </w:pPr>
    <w:rPr>
      <w:rFonts w:ascii="Palatino" w:hAnsi="Palatino"/>
      <w:sz w:val="22"/>
    </w:rPr>
  </w:style>
  <w:style w:type="paragraph" w:customStyle="1" w:styleId="2bullet0">
    <w:name w:val="2 bullet"/>
    <w:basedOn w:val="Normal"/>
    <w:pPr>
      <w:spacing w:before="160" w:line="300" w:lineRule="atLeast"/>
      <w:ind w:left="1800" w:hanging="540"/>
    </w:pPr>
    <w:rPr>
      <w:rFonts w:ascii="Palatino" w:eastAsia="Times" w:hAnsi="Palatino"/>
      <w:color w:val="000000"/>
      <w:sz w:val="22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Pr>
      <w:rFonts w:cs="Arial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pPr>
      <w:tabs>
        <w:tab w:val="left" w:pos="900"/>
      </w:tabs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8797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A141B"/>
    <w:rPr>
      <w:b/>
      <w:i/>
      <w:sz w:val="22"/>
    </w:rPr>
  </w:style>
  <w:style w:type="character" w:styleId="Hyperlink">
    <w:name w:val="Hyperlink"/>
    <w:basedOn w:val="DefaultParagraphFont"/>
    <w:rsid w:val="00FA141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64D97"/>
  </w:style>
  <w:style w:type="character" w:customStyle="1" w:styleId="title1">
    <w:name w:val="title1"/>
    <w:basedOn w:val="DefaultParagraphFont"/>
    <w:rsid w:val="0015254D"/>
    <w:rPr>
      <w:rFonts w:ascii="Verdana" w:hAnsi="Verdana" w:hint="default"/>
      <w:b/>
      <w:bCs/>
      <w:i w:val="0"/>
      <w:iCs w:val="0"/>
      <w:sz w:val="16"/>
      <w:szCs w:val="16"/>
    </w:rPr>
  </w:style>
  <w:style w:type="character" w:customStyle="1" w:styleId="citation">
    <w:name w:val="citation"/>
    <w:basedOn w:val="DefaultParagraphFont"/>
    <w:rsid w:val="00313201"/>
  </w:style>
  <w:style w:type="character" w:customStyle="1" w:styleId="ref-journal1">
    <w:name w:val="ref-journal1"/>
    <w:basedOn w:val="DefaultParagraphFont"/>
    <w:rsid w:val="00313201"/>
    <w:rPr>
      <w:i/>
      <w:iCs/>
    </w:rPr>
  </w:style>
  <w:style w:type="character" w:customStyle="1" w:styleId="ref-vol">
    <w:name w:val="ref-vol"/>
    <w:basedOn w:val="DefaultParagraphFont"/>
    <w:rsid w:val="00313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ghes.JF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FF954-E0E7-4491-8DC3-929BC39B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 RESUME</vt:lpstr>
    </vt:vector>
  </TitlesOfParts>
  <Company>KCG</Company>
  <LinksUpToDate>false</LinksUpToDate>
  <CharactersWithSpaces>12513</CharactersWithSpaces>
  <SharedDoc>false</SharedDoc>
  <HLinks>
    <vt:vector size="6" baseType="variant">
      <vt:variant>
        <vt:i4>4522098</vt:i4>
      </vt:variant>
      <vt:variant>
        <vt:i4>0</vt:i4>
      </vt:variant>
      <vt:variant>
        <vt:i4>0</vt:i4>
      </vt:variant>
      <vt:variant>
        <vt:i4>5</vt:i4>
      </vt:variant>
      <vt:variant>
        <vt:lpwstr>mailto:Hughes.JF5@gmail.com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 RESUME</dc:title>
  <dc:subject/>
  <dc:creator>The Katz Consulting Group, Inc.</dc:creator>
  <cp:keywords/>
  <dc:description/>
  <cp:lastModifiedBy> </cp:lastModifiedBy>
  <cp:revision>2</cp:revision>
  <cp:lastPrinted>2011-08-08T13:01:00Z</cp:lastPrinted>
  <dcterms:created xsi:type="dcterms:W3CDTF">2011-11-04T18:53:00Z</dcterms:created>
  <dcterms:modified xsi:type="dcterms:W3CDTF">2011-11-04T18:53:00Z</dcterms:modified>
</cp:coreProperties>
</file>