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816" w:type="dxa"/>
        <w:jc w:val="center"/>
        <w:tblInd w:w="106" w:type="dxa"/>
        <w:tblLayout w:type="fixed"/>
        <w:tblCellMar>
          <w:left w:w="86" w:type="dxa"/>
          <w:right w:w="86" w:type="dxa"/>
        </w:tblCellMar>
        <w:tblLook w:val="0000" w:firstRow="0" w:lastRow="0" w:firstColumn="0" w:lastColumn="0" w:noHBand="0" w:noVBand="0"/>
      </w:tblPr>
      <w:tblGrid>
        <w:gridCol w:w="8656"/>
        <w:gridCol w:w="45"/>
        <w:gridCol w:w="2115"/>
      </w:tblGrid>
      <w:tr w:rsidR="00B1226A" w:rsidRPr="00E77683" w:rsidTr="008E1F34">
        <w:trPr>
          <w:cantSplit/>
          <w:trHeight w:val="20"/>
          <w:jc w:val="center"/>
        </w:trPr>
        <w:tc>
          <w:tcPr>
            <w:tcW w:w="10816" w:type="dxa"/>
            <w:gridSpan w:val="3"/>
          </w:tcPr>
          <w:p w:rsidR="00B1226A" w:rsidRPr="00BC54F0" w:rsidRDefault="007172CF" w:rsidP="00DF0435">
            <w:pPr>
              <w:pStyle w:val="name"/>
              <w:spacing w:before="120"/>
              <w:rPr>
                <w:sz w:val="32"/>
                <w:szCs w:val="32"/>
              </w:rPr>
            </w:pPr>
            <w:r w:rsidRPr="00BC54F0">
              <w:rPr>
                <w:sz w:val="32"/>
                <w:szCs w:val="32"/>
              </w:rPr>
              <w:t>Raghu ballal</w:t>
            </w:r>
          </w:p>
        </w:tc>
      </w:tr>
      <w:tr w:rsidR="00B1226A" w:rsidRPr="001D0AF3" w:rsidTr="008E1F34">
        <w:trPr>
          <w:cantSplit/>
          <w:trHeight w:val="20"/>
          <w:jc w:val="center"/>
        </w:trPr>
        <w:tc>
          <w:tcPr>
            <w:tcW w:w="10816" w:type="dxa"/>
            <w:gridSpan w:val="3"/>
            <w:tcBorders>
              <w:bottom w:val="single" w:sz="12" w:space="0" w:color="auto"/>
            </w:tcBorders>
          </w:tcPr>
          <w:p w:rsidR="00B1226A" w:rsidRPr="005F2672" w:rsidRDefault="00B928CB" w:rsidP="006D6858">
            <w:pPr>
              <w:pStyle w:val="address"/>
              <w:spacing w:before="120" w:after="120"/>
              <w:rPr>
                <w:sz w:val="24"/>
              </w:rPr>
            </w:pPr>
            <w:r>
              <w:rPr>
                <w:sz w:val="24"/>
              </w:rPr>
              <w:t>123 Cimarron Trail, Apt 2156, Irving, TX 75063</w:t>
            </w:r>
            <w:r w:rsidR="00814D65">
              <w:rPr>
                <w:sz w:val="24"/>
              </w:rPr>
              <w:t xml:space="preserve">  ••  </w:t>
            </w:r>
            <w:r w:rsidR="007172CF" w:rsidRPr="005F2672">
              <w:rPr>
                <w:sz w:val="24"/>
              </w:rPr>
              <w:t>9</w:t>
            </w:r>
            <w:r w:rsidR="009B2FAB">
              <w:rPr>
                <w:sz w:val="24"/>
              </w:rPr>
              <w:t>78</w:t>
            </w:r>
            <w:r w:rsidR="007172CF" w:rsidRPr="005F2672">
              <w:rPr>
                <w:sz w:val="24"/>
              </w:rPr>
              <w:t>-</w:t>
            </w:r>
            <w:r w:rsidR="009B2FAB">
              <w:rPr>
                <w:sz w:val="24"/>
              </w:rPr>
              <w:t>944</w:t>
            </w:r>
            <w:r w:rsidR="007172CF" w:rsidRPr="005F2672">
              <w:rPr>
                <w:sz w:val="24"/>
              </w:rPr>
              <w:t>-</w:t>
            </w:r>
            <w:r w:rsidR="009B2FAB">
              <w:rPr>
                <w:sz w:val="24"/>
              </w:rPr>
              <w:t>9018</w:t>
            </w:r>
            <w:r w:rsidR="00814D65">
              <w:rPr>
                <w:sz w:val="24"/>
              </w:rPr>
              <w:t xml:space="preserve">  ••  </w:t>
            </w:r>
            <w:hyperlink r:id="rId6" w:history="1">
              <w:r w:rsidR="00285B79" w:rsidRPr="00B05DCB">
                <w:rPr>
                  <w:rStyle w:val="Hyperlink"/>
                  <w:sz w:val="24"/>
                </w:rPr>
                <w:t>rballal24@yahoo.com</w:t>
              </w:r>
            </w:hyperlink>
          </w:p>
        </w:tc>
      </w:tr>
      <w:tr w:rsidR="00A36642" w:rsidRPr="001D0AF3" w:rsidTr="008E1F34">
        <w:trPr>
          <w:cantSplit/>
          <w:trHeight w:val="284"/>
          <w:jc w:val="center"/>
        </w:trPr>
        <w:tc>
          <w:tcPr>
            <w:tcW w:w="10816" w:type="dxa"/>
            <w:gridSpan w:val="3"/>
            <w:tcBorders>
              <w:top w:val="single" w:sz="12" w:space="0" w:color="auto"/>
            </w:tcBorders>
          </w:tcPr>
          <w:p w:rsidR="005A14D1" w:rsidRPr="00DF0435" w:rsidRDefault="00A36642" w:rsidP="00B534DE">
            <w:pPr>
              <w:spacing w:before="80"/>
              <w:jc w:val="center"/>
              <w:rPr>
                <w:b/>
                <w:sz w:val="22"/>
                <w:szCs w:val="22"/>
              </w:rPr>
            </w:pPr>
            <w:r w:rsidRPr="00814D65">
              <w:rPr>
                <w:b/>
                <w:sz w:val="24"/>
              </w:rPr>
              <w:t>EXPERIENCE</w:t>
            </w:r>
          </w:p>
        </w:tc>
      </w:tr>
      <w:tr w:rsidR="00B534DE" w:rsidRPr="001D0AF3" w:rsidTr="008E1F34">
        <w:trPr>
          <w:cantSplit/>
          <w:trHeight w:val="644"/>
          <w:jc w:val="center"/>
        </w:trPr>
        <w:tc>
          <w:tcPr>
            <w:tcW w:w="8656" w:type="dxa"/>
          </w:tcPr>
          <w:p w:rsidR="00B534DE" w:rsidRDefault="00B534DE" w:rsidP="00B534DE">
            <w:pPr>
              <w:spacing w:before="80"/>
              <w:rPr>
                <w:b/>
                <w:sz w:val="22"/>
                <w:szCs w:val="22"/>
              </w:rPr>
            </w:pPr>
            <w:r>
              <w:rPr>
                <w:b/>
                <w:sz w:val="22"/>
                <w:szCs w:val="22"/>
              </w:rPr>
              <w:t>American Airlines, Inc., Fort Worth, TX</w:t>
            </w:r>
          </w:p>
          <w:p w:rsidR="007219E9" w:rsidRDefault="007219E9" w:rsidP="0097505D">
            <w:pPr>
              <w:spacing w:before="80"/>
              <w:rPr>
                <w:b/>
                <w:sz w:val="22"/>
                <w:szCs w:val="22"/>
              </w:rPr>
            </w:pPr>
            <w:r>
              <w:rPr>
                <w:b/>
                <w:sz w:val="22"/>
                <w:szCs w:val="22"/>
              </w:rPr>
              <w:t xml:space="preserve">Senior Strategy Analyst – </w:t>
            </w:r>
            <w:r w:rsidR="00B60A20">
              <w:rPr>
                <w:b/>
                <w:sz w:val="22"/>
                <w:szCs w:val="22"/>
              </w:rPr>
              <w:t>Revenue Management</w:t>
            </w:r>
            <w:r>
              <w:rPr>
                <w:b/>
                <w:sz w:val="22"/>
                <w:szCs w:val="22"/>
              </w:rPr>
              <w:t xml:space="preserve">                                                              </w:t>
            </w:r>
          </w:p>
          <w:p w:rsidR="00B534DE" w:rsidRPr="00814D65" w:rsidRDefault="00B858FE" w:rsidP="0097505D">
            <w:pPr>
              <w:spacing w:before="80"/>
              <w:rPr>
                <w:b/>
                <w:sz w:val="24"/>
              </w:rPr>
            </w:pPr>
            <w:r>
              <w:rPr>
                <w:b/>
                <w:sz w:val="22"/>
                <w:szCs w:val="22"/>
              </w:rPr>
              <w:t xml:space="preserve">Strategy </w:t>
            </w:r>
            <w:r w:rsidR="00B534DE" w:rsidRPr="001601B6">
              <w:rPr>
                <w:b/>
                <w:sz w:val="22"/>
                <w:szCs w:val="22"/>
              </w:rPr>
              <w:t xml:space="preserve">Analyst – Revenue Management </w:t>
            </w:r>
          </w:p>
        </w:tc>
        <w:tc>
          <w:tcPr>
            <w:tcW w:w="2160" w:type="dxa"/>
            <w:gridSpan w:val="2"/>
          </w:tcPr>
          <w:p w:rsidR="00B534DE" w:rsidRDefault="00B534DE" w:rsidP="00A36642">
            <w:pPr>
              <w:spacing w:before="80"/>
              <w:jc w:val="center"/>
              <w:rPr>
                <w:b/>
                <w:sz w:val="22"/>
                <w:szCs w:val="22"/>
              </w:rPr>
            </w:pPr>
          </w:p>
          <w:p w:rsidR="007219E9" w:rsidRDefault="007219E9" w:rsidP="00A36642">
            <w:pPr>
              <w:spacing w:before="80"/>
              <w:jc w:val="center"/>
              <w:rPr>
                <w:b/>
                <w:sz w:val="22"/>
                <w:szCs w:val="22"/>
              </w:rPr>
            </w:pPr>
            <w:r>
              <w:rPr>
                <w:b/>
                <w:sz w:val="22"/>
                <w:szCs w:val="22"/>
              </w:rPr>
              <w:t>May 12 – Present</w:t>
            </w:r>
          </w:p>
          <w:p w:rsidR="007219E9" w:rsidRPr="00814D65" w:rsidRDefault="00B534DE" w:rsidP="007219E9">
            <w:pPr>
              <w:spacing w:before="80"/>
              <w:jc w:val="center"/>
              <w:rPr>
                <w:b/>
                <w:sz w:val="24"/>
              </w:rPr>
            </w:pPr>
            <w:r w:rsidRPr="001601B6">
              <w:rPr>
                <w:b/>
                <w:sz w:val="22"/>
                <w:szCs w:val="22"/>
              </w:rPr>
              <w:t xml:space="preserve">Mar. 11 </w:t>
            </w:r>
            <w:r w:rsidR="007219E9">
              <w:rPr>
                <w:b/>
                <w:sz w:val="22"/>
                <w:szCs w:val="22"/>
              </w:rPr>
              <w:t>–</w:t>
            </w:r>
            <w:r w:rsidRPr="001601B6">
              <w:rPr>
                <w:b/>
                <w:sz w:val="22"/>
                <w:szCs w:val="22"/>
              </w:rPr>
              <w:t xml:space="preserve"> </w:t>
            </w:r>
            <w:r w:rsidR="007219E9">
              <w:rPr>
                <w:b/>
                <w:sz w:val="22"/>
                <w:szCs w:val="22"/>
              </w:rPr>
              <w:t>Apr. 12</w:t>
            </w:r>
          </w:p>
        </w:tc>
      </w:tr>
      <w:tr w:rsidR="00B534DE" w:rsidRPr="001D0AF3" w:rsidTr="008E1F34">
        <w:trPr>
          <w:cantSplit/>
          <w:trHeight w:val="450"/>
          <w:jc w:val="center"/>
        </w:trPr>
        <w:tc>
          <w:tcPr>
            <w:tcW w:w="10816" w:type="dxa"/>
            <w:gridSpan w:val="3"/>
          </w:tcPr>
          <w:p w:rsidR="007219E9" w:rsidRPr="007219E9" w:rsidRDefault="005E4FAC" w:rsidP="003B35E8">
            <w:pPr>
              <w:pStyle w:val="ListParagraph"/>
              <w:numPr>
                <w:ilvl w:val="0"/>
                <w:numId w:val="15"/>
              </w:numPr>
              <w:tabs>
                <w:tab w:val="clear" w:pos="720"/>
                <w:tab w:val="num" w:pos="380"/>
              </w:tabs>
              <w:spacing w:before="80"/>
              <w:ind w:left="380" w:hanging="270"/>
              <w:jc w:val="both"/>
              <w:rPr>
                <w:color w:val="000000"/>
                <w:sz w:val="22"/>
                <w:szCs w:val="22"/>
              </w:rPr>
            </w:pPr>
            <w:r>
              <w:rPr>
                <w:color w:val="000000"/>
                <w:sz w:val="22"/>
                <w:szCs w:val="22"/>
              </w:rPr>
              <w:t>Responsible for r</w:t>
            </w:r>
            <w:r w:rsidR="004830F8" w:rsidRPr="004830F8">
              <w:rPr>
                <w:color w:val="000000"/>
                <w:sz w:val="22"/>
                <w:szCs w:val="22"/>
              </w:rPr>
              <w:t xml:space="preserve">evenue </w:t>
            </w:r>
            <w:r w:rsidR="00BF0926" w:rsidRPr="004830F8">
              <w:rPr>
                <w:color w:val="000000"/>
                <w:sz w:val="22"/>
                <w:szCs w:val="22"/>
              </w:rPr>
              <w:t>optimization</w:t>
            </w:r>
            <w:r w:rsidR="004830F8" w:rsidRPr="004830F8">
              <w:rPr>
                <w:color w:val="000000"/>
                <w:sz w:val="22"/>
                <w:szCs w:val="22"/>
              </w:rPr>
              <w:t xml:space="preserve"> and performance analysis for American's portfolio of ancillary products</w:t>
            </w:r>
            <w:r>
              <w:rPr>
                <w:color w:val="000000"/>
                <w:sz w:val="22"/>
                <w:szCs w:val="22"/>
              </w:rPr>
              <w:t>. Collaborated</w:t>
            </w:r>
            <w:r w:rsidR="007219E9">
              <w:rPr>
                <w:color w:val="000000"/>
                <w:sz w:val="22"/>
                <w:szCs w:val="22"/>
              </w:rPr>
              <w:t xml:space="preserve"> with Merchandising, Sales,</w:t>
            </w:r>
            <w:r w:rsidR="007219E9" w:rsidRPr="007219E9">
              <w:rPr>
                <w:color w:val="000000"/>
                <w:sz w:val="22"/>
                <w:szCs w:val="22"/>
              </w:rPr>
              <w:t xml:space="preserve"> Marketing and IT departments to</w:t>
            </w:r>
            <w:r w:rsidR="007219E9">
              <w:rPr>
                <w:color w:val="000000"/>
                <w:sz w:val="22"/>
                <w:szCs w:val="22"/>
              </w:rPr>
              <w:t xml:space="preserve"> seamlessly implement new </w:t>
            </w:r>
            <w:r>
              <w:rPr>
                <w:color w:val="000000"/>
                <w:sz w:val="22"/>
                <w:szCs w:val="22"/>
              </w:rPr>
              <w:t>merchandising projects that are on track to contribute $32 M in annual revenue</w:t>
            </w:r>
          </w:p>
          <w:p w:rsidR="00B534DE" w:rsidRPr="00FB0331" w:rsidRDefault="00B534DE" w:rsidP="00BF0926">
            <w:pPr>
              <w:pStyle w:val="text2"/>
              <w:numPr>
                <w:ilvl w:val="0"/>
                <w:numId w:val="15"/>
              </w:numPr>
              <w:tabs>
                <w:tab w:val="clear" w:pos="720"/>
                <w:tab w:val="num" w:pos="315"/>
              </w:tabs>
              <w:ind w:left="317" w:hanging="245"/>
              <w:jc w:val="both"/>
              <w:rPr>
                <w:b/>
                <w:sz w:val="22"/>
                <w:szCs w:val="22"/>
              </w:rPr>
            </w:pPr>
            <w:r w:rsidRPr="00FB0331">
              <w:rPr>
                <w:sz w:val="22"/>
                <w:szCs w:val="22"/>
              </w:rPr>
              <w:t xml:space="preserve">Responsible for </w:t>
            </w:r>
            <w:r w:rsidR="002A3F45" w:rsidRPr="00FB0331">
              <w:rPr>
                <w:sz w:val="22"/>
                <w:szCs w:val="22"/>
              </w:rPr>
              <w:t xml:space="preserve">yield management for </w:t>
            </w:r>
            <w:r w:rsidR="00FB0331" w:rsidRPr="00FB0331">
              <w:rPr>
                <w:sz w:val="22"/>
                <w:szCs w:val="22"/>
              </w:rPr>
              <w:t>Canadian and D</w:t>
            </w:r>
            <w:r w:rsidRPr="00FB0331">
              <w:rPr>
                <w:sz w:val="22"/>
                <w:szCs w:val="22"/>
              </w:rPr>
              <w:t>omestic</w:t>
            </w:r>
            <w:r w:rsidR="002A3F45" w:rsidRPr="00FB0331">
              <w:rPr>
                <w:sz w:val="22"/>
                <w:szCs w:val="22"/>
              </w:rPr>
              <w:t xml:space="preserve"> </w:t>
            </w:r>
            <w:r w:rsidRPr="00FB0331">
              <w:rPr>
                <w:sz w:val="22"/>
                <w:szCs w:val="22"/>
              </w:rPr>
              <w:t>operations out of Miami</w:t>
            </w:r>
            <w:r w:rsidR="002A3F45" w:rsidRPr="00FB0331">
              <w:rPr>
                <w:sz w:val="22"/>
                <w:szCs w:val="22"/>
              </w:rPr>
              <w:t xml:space="preserve"> to the East Coast</w:t>
            </w:r>
            <w:r w:rsidRPr="00FB0331">
              <w:rPr>
                <w:sz w:val="22"/>
                <w:szCs w:val="22"/>
              </w:rPr>
              <w:t>. Responsibilities include</w:t>
            </w:r>
            <w:r w:rsidR="00FB0331" w:rsidRPr="00FB0331">
              <w:rPr>
                <w:sz w:val="22"/>
                <w:szCs w:val="22"/>
              </w:rPr>
              <w:t xml:space="preserve"> </w:t>
            </w:r>
            <w:r w:rsidRPr="00FB0331">
              <w:rPr>
                <w:sz w:val="22"/>
                <w:szCs w:val="22"/>
              </w:rPr>
              <w:t xml:space="preserve"> evaluating competitive landscape, identifying and monitoring industry trends,</w:t>
            </w:r>
            <w:r w:rsidR="00FB0331" w:rsidRPr="00FB0331">
              <w:rPr>
                <w:sz w:val="22"/>
                <w:szCs w:val="22"/>
              </w:rPr>
              <w:t xml:space="preserve"> </w:t>
            </w:r>
            <w:r w:rsidR="00FB0331" w:rsidRPr="00FB0331">
              <w:rPr>
                <w:sz w:val="24"/>
                <w:szCs w:val="24"/>
              </w:rPr>
              <w:t>strategic and tactical market management</w:t>
            </w:r>
            <w:r w:rsidR="00B858FE">
              <w:rPr>
                <w:sz w:val="22"/>
                <w:szCs w:val="22"/>
              </w:rPr>
              <w:t xml:space="preserve"> and</w:t>
            </w:r>
            <w:r w:rsidR="002A3F45" w:rsidRPr="00FB0331">
              <w:rPr>
                <w:sz w:val="22"/>
                <w:szCs w:val="22"/>
              </w:rPr>
              <w:t xml:space="preserve"> </w:t>
            </w:r>
            <w:r w:rsidR="0097505D">
              <w:rPr>
                <w:sz w:val="22"/>
                <w:szCs w:val="22"/>
              </w:rPr>
              <w:t>a</w:t>
            </w:r>
            <w:r w:rsidRPr="00FB0331">
              <w:rPr>
                <w:sz w:val="22"/>
                <w:szCs w:val="22"/>
              </w:rPr>
              <w:t>d-hoc analyses</w:t>
            </w:r>
            <w:r w:rsidR="00B858FE">
              <w:rPr>
                <w:sz w:val="24"/>
                <w:szCs w:val="24"/>
              </w:rPr>
              <w:t xml:space="preserve"> to maximize monthly revenue of approximately $40 M</w:t>
            </w:r>
          </w:p>
          <w:p w:rsidR="002A3F45" w:rsidRPr="008027FF" w:rsidRDefault="0097505D" w:rsidP="002A3F45">
            <w:pPr>
              <w:numPr>
                <w:ilvl w:val="0"/>
                <w:numId w:val="15"/>
              </w:numPr>
              <w:tabs>
                <w:tab w:val="clear" w:pos="720"/>
                <w:tab w:val="num" w:pos="315"/>
              </w:tabs>
              <w:spacing w:before="60"/>
              <w:ind w:left="317" w:hanging="245"/>
              <w:jc w:val="both"/>
              <w:rPr>
                <w:b/>
                <w:sz w:val="22"/>
                <w:szCs w:val="22"/>
              </w:rPr>
            </w:pPr>
            <w:r>
              <w:rPr>
                <w:sz w:val="22"/>
                <w:szCs w:val="22"/>
              </w:rPr>
              <w:t>Collaborated</w:t>
            </w:r>
            <w:r w:rsidR="002A3F45">
              <w:rPr>
                <w:sz w:val="22"/>
                <w:szCs w:val="22"/>
              </w:rPr>
              <w:t xml:space="preserve"> with strategic alliances </w:t>
            </w:r>
            <w:r w:rsidR="00B858FE">
              <w:rPr>
                <w:sz w:val="22"/>
                <w:szCs w:val="22"/>
              </w:rPr>
              <w:t>and pricing teams to implement a</w:t>
            </w:r>
            <w:r w:rsidR="002A3F45">
              <w:rPr>
                <w:sz w:val="22"/>
                <w:szCs w:val="22"/>
              </w:rPr>
              <w:t xml:space="preserve"> codeshare agreement</w:t>
            </w:r>
            <w:r w:rsidR="00B858FE">
              <w:rPr>
                <w:sz w:val="22"/>
                <w:szCs w:val="22"/>
              </w:rPr>
              <w:t xml:space="preserve"> with a leading Canadian carrier</w:t>
            </w:r>
            <w:r w:rsidR="002A3F45">
              <w:rPr>
                <w:sz w:val="22"/>
                <w:szCs w:val="22"/>
              </w:rPr>
              <w:t>.</w:t>
            </w:r>
            <w:r w:rsidR="00B858FE">
              <w:rPr>
                <w:sz w:val="22"/>
                <w:szCs w:val="22"/>
              </w:rPr>
              <w:t xml:space="preserve"> Agreement led </w:t>
            </w:r>
            <w:r w:rsidR="005E4FAC">
              <w:rPr>
                <w:sz w:val="22"/>
                <w:szCs w:val="22"/>
              </w:rPr>
              <w:t>to $13 M in incremental revenue</w:t>
            </w:r>
            <w:r w:rsidR="00B858FE">
              <w:rPr>
                <w:sz w:val="22"/>
                <w:szCs w:val="22"/>
              </w:rPr>
              <w:t xml:space="preserve"> in the first 6 months of launch</w:t>
            </w:r>
          </w:p>
          <w:p w:rsidR="008027FF" w:rsidRPr="00B534DE" w:rsidRDefault="008027FF" w:rsidP="005E4FAC">
            <w:pPr>
              <w:numPr>
                <w:ilvl w:val="0"/>
                <w:numId w:val="15"/>
              </w:numPr>
              <w:tabs>
                <w:tab w:val="clear" w:pos="720"/>
                <w:tab w:val="num" w:pos="315"/>
              </w:tabs>
              <w:spacing w:before="60"/>
              <w:ind w:left="317" w:hanging="245"/>
              <w:jc w:val="both"/>
              <w:rPr>
                <w:b/>
                <w:sz w:val="22"/>
                <w:szCs w:val="22"/>
              </w:rPr>
            </w:pPr>
            <w:r>
              <w:rPr>
                <w:sz w:val="22"/>
                <w:szCs w:val="22"/>
              </w:rPr>
              <w:t xml:space="preserve">Researched and helped launch a strategy to incentivize economy passengers to buy premium cabin products. </w:t>
            </w:r>
            <w:r w:rsidR="00B858FE">
              <w:rPr>
                <w:sz w:val="22"/>
                <w:szCs w:val="22"/>
              </w:rPr>
              <w:t>Conducted detailed passenger segmentation, demand analysis and pricing study to introduce a new product that led</w:t>
            </w:r>
            <w:r w:rsidR="005E4FAC">
              <w:rPr>
                <w:sz w:val="22"/>
                <w:szCs w:val="22"/>
              </w:rPr>
              <w:t xml:space="preserve"> to an additional revenue of $3 M in the</w:t>
            </w:r>
            <w:r w:rsidR="00B858FE">
              <w:rPr>
                <w:sz w:val="22"/>
                <w:szCs w:val="22"/>
              </w:rPr>
              <w:t xml:space="preserve"> first 6 month of launch</w:t>
            </w:r>
          </w:p>
        </w:tc>
      </w:tr>
      <w:tr w:rsidR="00BF1786" w:rsidRPr="001D0AF3" w:rsidTr="008E1F34">
        <w:trPr>
          <w:cantSplit/>
          <w:trHeight w:val="180"/>
          <w:jc w:val="center"/>
        </w:trPr>
        <w:tc>
          <w:tcPr>
            <w:tcW w:w="8701" w:type="dxa"/>
            <w:gridSpan w:val="2"/>
          </w:tcPr>
          <w:p w:rsidR="00BF1786" w:rsidRPr="00BF1786" w:rsidRDefault="00BF1786" w:rsidP="00BF1786">
            <w:pPr>
              <w:spacing w:before="120"/>
              <w:rPr>
                <w:b/>
                <w:sz w:val="22"/>
                <w:szCs w:val="22"/>
              </w:rPr>
            </w:pPr>
            <w:r w:rsidRPr="00BF1786">
              <w:rPr>
                <w:b/>
                <w:sz w:val="22"/>
                <w:szCs w:val="22"/>
              </w:rPr>
              <w:t xml:space="preserve">Adayana, Inc., </w:t>
            </w:r>
            <w:smartTag w:uri="urn:schemas-microsoft-com:office:smarttags" w:element="place">
              <w:smartTag w:uri="urn:schemas-microsoft-com:office:smarttags" w:element="City">
                <w:r w:rsidRPr="00BF1786">
                  <w:rPr>
                    <w:b/>
                    <w:sz w:val="22"/>
                    <w:szCs w:val="22"/>
                  </w:rPr>
                  <w:t>Indianapolis</w:t>
                </w:r>
              </w:smartTag>
              <w:r w:rsidRPr="00BF1786">
                <w:rPr>
                  <w:b/>
                  <w:sz w:val="22"/>
                  <w:szCs w:val="22"/>
                </w:rPr>
                <w:t xml:space="preserve">, </w:t>
              </w:r>
              <w:smartTag w:uri="urn:schemas-microsoft-com:office:smarttags" w:element="State">
                <w:r w:rsidRPr="00BF1786">
                  <w:rPr>
                    <w:b/>
                    <w:sz w:val="22"/>
                    <w:szCs w:val="22"/>
                  </w:rPr>
                  <w:t>IN</w:t>
                </w:r>
              </w:smartTag>
            </w:smartTag>
          </w:p>
          <w:p w:rsidR="00BF1786" w:rsidRPr="00814D65" w:rsidRDefault="00BF1786" w:rsidP="00721ACF">
            <w:pPr>
              <w:spacing w:before="80" w:after="40"/>
              <w:rPr>
                <w:b/>
                <w:sz w:val="24"/>
              </w:rPr>
            </w:pPr>
            <w:r w:rsidRPr="00BF1786">
              <w:rPr>
                <w:b/>
                <w:sz w:val="22"/>
                <w:szCs w:val="22"/>
              </w:rPr>
              <w:t>Associate – Management Consult</w:t>
            </w:r>
            <w:r w:rsidR="00237470">
              <w:rPr>
                <w:b/>
                <w:sz w:val="22"/>
                <w:szCs w:val="22"/>
              </w:rPr>
              <w:t>ing</w:t>
            </w:r>
            <w:r w:rsidR="00792DEF">
              <w:rPr>
                <w:b/>
                <w:sz w:val="22"/>
                <w:szCs w:val="22"/>
              </w:rPr>
              <w:t xml:space="preserve"> (Contract</w:t>
            </w:r>
            <w:r w:rsidR="00721ACF">
              <w:rPr>
                <w:b/>
                <w:sz w:val="22"/>
                <w:szCs w:val="22"/>
              </w:rPr>
              <w:t xml:space="preserve"> Position</w:t>
            </w:r>
            <w:r w:rsidR="00792DEF">
              <w:rPr>
                <w:b/>
                <w:sz w:val="22"/>
                <w:szCs w:val="22"/>
              </w:rPr>
              <w:t>)</w:t>
            </w:r>
          </w:p>
        </w:tc>
        <w:tc>
          <w:tcPr>
            <w:tcW w:w="2115" w:type="dxa"/>
            <w:vAlign w:val="bottom"/>
          </w:tcPr>
          <w:p w:rsidR="00BF1786" w:rsidRPr="00814D65" w:rsidRDefault="00BF1786" w:rsidP="00792DEF">
            <w:pPr>
              <w:jc w:val="right"/>
              <w:rPr>
                <w:b/>
                <w:sz w:val="24"/>
              </w:rPr>
            </w:pPr>
            <w:r w:rsidRPr="00BF1786">
              <w:rPr>
                <w:b/>
                <w:sz w:val="22"/>
                <w:szCs w:val="22"/>
              </w:rPr>
              <w:t>Sep. 10-</w:t>
            </w:r>
            <w:r w:rsidR="00792DEF">
              <w:rPr>
                <w:b/>
                <w:sz w:val="22"/>
                <w:szCs w:val="22"/>
              </w:rPr>
              <w:t xml:space="preserve"> Feb. 11</w:t>
            </w:r>
          </w:p>
        </w:tc>
      </w:tr>
      <w:tr w:rsidR="00BF1786" w:rsidRPr="001D0AF3" w:rsidTr="008E1F34">
        <w:trPr>
          <w:cantSplit/>
          <w:trHeight w:val="180"/>
          <w:jc w:val="center"/>
        </w:trPr>
        <w:tc>
          <w:tcPr>
            <w:tcW w:w="10816" w:type="dxa"/>
            <w:gridSpan w:val="3"/>
          </w:tcPr>
          <w:p w:rsidR="005B5140" w:rsidRDefault="00A17863" w:rsidP="0021792F">
            <w:pPr>
              <w:numPr>
                <w:ilvl w:val="0"/>
                <w:numId w:val="15"/>
              </w:numPr>
              <w:tabs>
                <w:tab w:val="clear" w:pos="720"/>
                <w:tab w:val="num" w:pos="315"/>
              </w:tabs>
              <w:spacing w:before="60"/>
              <w:ind w:left="317" w:hanging="245"/>
              <w:jc w:val="both"/>
              <w:rPr>
                <w:sz w:val="22"/>
                <w:szCs w:val="22"/>
              </w:rPr>
            </w:pPr>
            <w:r w:rsidRPr="005B5140">
              <w:rPr>
                <w:sz w:val="22"/>
                <w:szCs w:val="22"/>
              </w:rPr>
              <w:t>Formulated business unit strategy for a global chemical manufacturer</w:t>
            </w:r>
            <w:r w:rsidR="009A2327" w:rsidRPr="005B5140">
              <w:rPr>
                <w:sz w:val="22"/>
                <w:szCs w:val="22"/>
              </w:rPr>
              <w:t>.</w:t>
            </w:r>
            <w:r w:rsidRPr="005B5140">
              <w:rPr>
                <w:sz w:val="22"/>
                <w:szCs w:val="22"/>
              </w:rPr>
              <w:t xml:space="preserve"> Evaluated industry structure and competitive landscape and re-tooled the business model to mitigate</w:t>
            </w:r>
            <w:r w:rsidR="00B858FE" w:rsidRPr="005B5140">
              <w:rPr>
                <w:sz w:val="22"/>
                <w:szCs w:val="22"/>
              </w:rPr>
              <w:t xml:space="preserve"> impact from</w:t>
            </w:r>
            <w:r w:rsidRPr="005B5140">
              <w:rPr>
                <w:sz w:val="22"/>
                <w:szCs w:val="22"/>
              </w:rPr>
              <w:t xml:space="preserve"> patent expiration</w:t>
            </w:r>
            <w:r w:rsidR="00B858FE" w:rsidRPr="005B5140">
              <w:rPr>
                <w:sz w:val="22"/>
                <w:szCs w:val="22"/>
              </w:rPr>
              <w:t>s</w:t>
            </w:r>
            <w:r w:rsidR="00237470" w:rsidRPr="005B5140">
              <w:rPr>
                <w:sz w:val="22"/>
                <w:szCs w:val="22"/>
              </w:rPr>
              <w:t>, improve</w:t>
            </w:r>
            <w:r w:rsidRPr="005B5140">
              <w:rPr>
                <w:sz w:val="22"/>
                <w:szCs w:val="22"/>
              </w:rPr>
              <w:t xml:space="preserve"> value addition and focus on profitable segments</w:t>
            </w:r>
            <w:r w:rsidR="009A2327" w:rsidRPr="005B5140">
              <w:rPr>
                <w:sz w:val="22"/>
                <w:szCs w:val="22"/>
              </w:rPr>
              <w:t xml:space="preserve"> resulting in a</w:t>
            </w:r>
            <w:r w:rsidR="005B5140" w:rsidRPr="005B5140">
              <w:rPr>
                <w:sz w:val="22"/>
                <w:szCs w:val="22"/>
              </w:rPr>
              <w:t xml:space="preserve">n annual improvement of </w:t>
            </w:r>
            <w:r w:rsidR="009A2327" w:rsidRPr="005B5140">
              <w:rPr>
                <w:sz w:val="22"/>
                <w:szCs w:val="22"/>
              </w:rPr>
              <w:t xml:space="preserve">4% </w:t>
            </w:r>
            <w:r w:rsidR="00904871" w:rsidRPr="005B5140">
              <w:rPr>
                <w:sz w:val="22"/>
                <w:szCs w:val="22"/>
              </w:rPr>
              <w:t>in net profit margin</w:t>
            </w:r>
            <w:r w:rsidR="005B5140" w:rsidRPr="005B5140">
              <w:rPr>
                <w:sz w:val="22"/>
                <w:szCs w:val="22"/>
              </w:rPr>
              <w:t>s</w:t>
            </w:r>
            <w:r w:rsidR="00904871" w:rsidRPr="005B5140">
              <w:rPr>
                <w:sz w:val="22"/>
                <w:szCs w:val="22"/>
              </w:rPr>
              <w:t xml:space="preserve"> </w:t>
            </w:r>
          </w:p>
          <w:p w:rsidR="009A2327" w:rsidRPr="005B5140" w:rsidRDefault="009A2327" w:rsidP="0021792F">
            <w:pPr>
              <w:numPr>
                <w:ilvl w:val="0"/>
                <w:numId w:val="15"/>
              </w:numPr>
              <w:tabs>
                <w:tab w:val="clear" w:pos="720"/>
                <w:tab w:val="num" w:pos="315"/>
              </w:tabs>
              <w:spacing w:before="60"/>
              <w:ind w:left="317" w:hanging="245"/>
              <w:jc w:val="both"/>
              <w:rPr>
                <w:sz w:val="22"/>
                <w:szCs w:val="22"/>
              </w:rPr>
            </w:pPr>
            <w:bookmarkStart w:id="0" w:name="_GoBack"/>
            <w:bookmarkEnd w:id="0"/>
            <w:r w:rsidRPr="005B5140">
              <w:rPr>
                <w:sz w:val="22"/>
                <w:szCs w:val="22"/>
              </w:rPr>
              <w:t xml:space="preserve">Managed a pan-India market research project for a multinational </w:t>
            </w:r>
            <w:r w:rsidR="003B35E8" w:rsidRPr="005B5140">
              <w:rPr>
                <w:sz w:val="22"/>
                <w:szCs w:val="22"/>
              </w:rPr>
              <w:t>agri-sciences company</w:t>
            </w:r>
            <w:r w:rsidRPr="005B5140">
              <w:rPr>
                <w:sz w:val="22"/>
                <w:szCs w:val="22"/>
              </w:rPr>
              <w:t>. Managed multiple external</w:t>
            </w:r>
            <w:r w:rsidR="00904871" w:rsidRPr="005B5140">
              <w:rPr>
                <w:sz w:val="22"/>
                <w:szCs w:val="22"/>
              </w:rPr>
              <w:t xml:space="preserve"> vendors and internal analysts t</w:t>
            </w:r>
            <w:r w:rsidRPr="005B5140">
              <w:rPr>
                <w:sz w:val="22"/>
                <w:szCs w:val="22"/>
              </w:rPr>
              <w:t xml:space="preserve">o </w:t>
            </w:r>
            <w:r w:rsidR="00186A1A" w:rsidRPr="005B5140">
              <w:rPr>
                <w:sz w:val="22"/>
                <w:szCs w:val="22"/>
              </w:rPr>
              <w:t>collect and synthesize data. P</w:t>
            </w:r>
            <w:r w:rsidRPr="005B5140">
              <w:rPr>
                <w:sz w:val="22"/>
                <w:szCs w:val="22"/>
              </w:rPr>
              <w:t>rovid</w:t>
            </w:r>
            <w:r w:rsidR="00904871" w:rsidRPr="005B5140">
              <w:rPr>
                <w:sz w:val="22"/>
                <w:szCs w:val="22"/>
              </w:rPr>
              <w:t>ed</w:t>
            </w:r>
            <w:r w:rsidRPr="005B5140">
              <w:rPr>
                <w:sz w:val="22"/>
                <w:szCs w:val="22"/>
              </w:rPr>
              <w:t xml:space="preserve"> </w:t>
            </w:r>
            <w:r w:rsidR="00904871" w:rsidRPr="005B5140">
              <w:rPr>
                <w:sz w:val="22"/>
                <w:szCs w:val="22"/>
              </w:rPr>
              <w:t>actionable insights, enabling the client to launch a new product category to fulfill a potential $8</w:t>
            </w:r>
            <w:r w:rsidR="002E040A" w:rsidRPr="005B5140">
              <w:rPr>
                <w:sz w:val="22"/>
                <w:szCs w:val="22"/>
              </w:rPr>
              <w:t xml:space="preserve"> </w:t>
            </w:r>
            <w:r w:rsidR="00B1438A" w:rsidRPr="005B5140">
              <w:rPr>
                <w:sz w:val="22"/>
                <w:szCs w:val="22"/>
              </w:rPr>
              <w:t>M</w:t>
            </w:r>
            <w:r w:rsidR="003B35E8" w:rsidRPr="005B5140">
              <w:rPr>
                <w:sz w:val="22"/>
                <w:szCs w:val="22"/>
              </w:rPr>
              <w:t xml:space="preserve"> unmet need in the marketplace</w:t>
            </w:r>
            <w:r w:rsidR="00904871" w:rsidRPr="005B5140">
              <w:rPr>
                <w:sz w:val="22"/>
                <w:szCs w:val="22"/>
              </w:rPr>
              <w:t xml:space="preserve"> </w:t>
            </w:r>
            <w:r w:rsidRPr="005B5140">
              <w:rPr>
                <w:sz w:val="22"/>
                <w:szCs w:val="22"/>
              </w:rPr>
              <w:t xml:space="preserve"> </w:t>
            </w:r>
          </w:p>
          <w:p w:rsidR="00B96286" w:rsidRPr="00A17863" w:rsidRDefault="00B96286" w:rsidP="0021792F">
            <w:pPr>
              <w:numPr>
                <w:ilvl w:val="0"/>
                <w:numId w:val="15"/>
              </w:numPr>
              <w:tabs>
                <w:tab w:val="clear" w:pos="720"/>
                <w:tab w:val="num" w:pos="315"/>
              </w:tabs>
              <w:spacing w:before="60"/>
              <w:ind w:left="317" w:hanging="245"/>
              <w:jc w:val="both"/>
              <w:rPr>
                <w:b/>
                <w:sz w:val="22"/>
                <w:szCs w:val="22"/>
              </w:rPr>
            </w:pPr>
            <w:r>
              <w:rPr>
                <w:sz w:val="22"/>
                <w:szCs w:val="22"/>
              </w:rPr>
              <w:t>Helped formulate the long range planning process for the animal health division of a leading pharmaceutical company. Developed various scenarios and identified key indicators and mapped a set of strategies for each scenario</w:t>
            </w:r>
          </w:p>
        </w:tc>
      </w:tr>
      <w:tr w:rsidR="00343A9F" w:rsidRPr="001D0AF3" w:rsidTr="008E1F34">
        <w:trPr>
          <w:cantSplit/>
          <w:trHeight w:val="240"/>
          <w:jc w:val="center"/>
        </w:trPr>
        <w:tc>
          <w:tcPr>
            <w:tcW w:w="8701" w:type="dxa"/>
            <w:gridSpan w:val="2"/>
          </w:tcPr>
          <w:p w:rsidR="00343A9F" w:rsidRDefault="00343A9F" w:rsidP="00BF1786">
            <w:pPr>
              <w:spacing w:before="120"/>
              <w:ind w:right="-86"/>
              <w:rPr>
                <w:b/>
                <w:sz w:val="22"/>
                <w:szCs w:val="22"/>
              </w:rPr>
            </w:pPr>
            <w:r w:rsidRPr="00DF0435">
              <w:rPr>
                <w:b/>
                <w:sz w:val="22"/>
                <w:szCs w:val="22"/>
              </w:rPr>
              <w:t>Cornerstone En</w:t>
            </w:r>
            <w:r w:rsidR="00061A4E">
              <w:rPr>
                <w:b/>
                <w:sz w:val="22"/>
                <w:szCs w:val="22"/>
              </w:rPr>
              <w:t>gineering</w:t>
            </w:r>
            <w:r w:rsidRPr="00DF0435">
              <w:rPr>
                <w:b/>
                <w:sz w:val="22"/>
                <w:szCs w:val="22"/>
              </w:rPr>
              <w:t xml:space="preserve"> Group, </w:t>
            </w:r>
            <w:smartTag w:uri="urn:schemas-microsoft-com:office:smarttags" w:element="place">
              <w:smartTag w:uri="urn:schemas-microsoft-com:office:smarttags" w:element="City">
                <w:r w:rsidRPr="00DF0435">
                  <w:rPr>
                    <w:b/>
                    <w:sz w:val="22"/>
                    <w:szCs w:val="22"/>
                  </w:rPr>
                  <w:t>Middletown</w:t>
                </w:r>
              </w:smartTag>
              <w:r w:rsidRPr="00DF0435">
                <w:rPr>
                  <w:b/>
                  <w:sz w:val="22"/>
                  <w:szCs w:val="22"/>
                </w:rPr>
                <w:t xml:space="preserve">, </w:t>
              </w:r>
              <w:smartTag w:uri="urn:schemas-microsoft-com:office:smarttags" w:element="State">
                <w:r w:rsidRPr="00DF0435">
                  <w:rPr>
                    <w:b/>
                    <w:sz w:val="22"/>
                    <w:szCs w:val="22"/>
                  </w:rPr>
                  <w:t>NY</w:t>
                </w:r>
              </w:smartTag>
            </w:smartTag>
          </w:p>
          <w:p w:rsidR="00343A9F" w:rsidRPr="00DF0435" w:rsidRDefault="006744CF" w:rsidP="00BF1786">
            <w:pPr>
              <w:spacing w:after="40"/>
              <w:rPr>
                <w:b/>
                <w:sz w:val="22"/>
                <w:szCs w:val="22"/>
              </w:rPr>
            </w:pPr>
            <w:r>
              <w:rPr>
                <w:b/>
                <w:sz w:val="22"/>
                <w:szCs w:val="22"/>
              </w:rPr>
              <w:t>Project Manager</w:t>
            </w:r>
          </w:p>
        </w:tc>
        <w:tc>
          <w:tcPr>
            <w:tcW w:w="2115" w:type="dxa"/>
            <w:shd w:val="clear" w:color="auto" w:fill="auto"/>
          </w:tcPr>
          <w:p w:rsidR="00343A9F" w:rsidRPr="00682CC2" w:rsidRDefault="00343A9F" w:rsidP="00BF1786">
            <w:pPr>
              <w:jc w:val="right"/>
              <w:rPr>
                <w:b/>
                <w:sz w:val="32"/>
                <w:szCs w:val="32"/>
              </w:rPr>
            </w:pPr>
          </w:p>
          <w:p w:rsidR="00343A9F" w:rsidRPr="005F2672" w:rsidRDefault="00BF0926" w:rsidP="00BF0926">
            <w:pPr>
              <w:rPr>
                <w:b/>
                <w:sz w:val="22"/>
                <w:szCs w:val="22"/>
              </w:rPr>
            </w:pPr>
            <w:r>
              <w:rPr>
                <w:b/>
                <w:sz w:val="22"/>
                <w:szCs w:val="22"/>
              </w:rPr>
              <w:t xml:space="preserve">       </w:t>
            </w:r>
            <w:r w:rsidR="00343A9F" w:rsidRPr="005F2672">
              <w:rPr>
                <w:b/>
                <w:sz w:val="22"/>
                <w:szCs w:val="22"/>
              </w:rPr>
              <w:t xml:space="preserve">Mar. </w:t>
            </w:r>
            <w:r w:rsidR="00897271" w:rsidRPr="005F2672">
              <w:rPr>
                <w:b/>
                <w:sz w:val="22"/>
                <w:szCs w:val="22"/>
              </w:rPr>
              <w:t>09</w:t>
            </w:r>
            <w:r w:rsidR="00343A9F" w:rsidRPr="005F2672">
              <w:rPr>
                <w:b/>
                <w:sz w:val="22"/>
                <w:szCs w:val="22"/>
              </w:rPr>
              <w:t>-</w:t>
            </w:r>
            <w:r w:rsidR="00BF1786">
              <w:rPr>
                <w:b/>
                <w:sz w:val="22"/>
                <w:szCs w:val="22"/>
              </w:rPr>
              <w:t>Aug. 10</w:t>
            </w:r>
          </w:p>
        </w:tc>
      </w:tr>
      <w:tr w:rsidR="00343A9F" w:rsidRPr="001D0AF3" w:rsidTr="008E1F34">
        <w:trPr>
          <w:cantSplit/>
          <w:trHeight w:val="240"/>
          <w:jc w:val="center"/>
        </w:trPr>
        <w:tc>
          <w:tcPr>
            <w:tcW w:w="10816" w:type="dxa"/>
            <w:gridSpan w:val="3"/>
          </w:tcPr>
          <w:p w:rsidR="00343A9F" w:rsidRPr="005F2672" w:rsidRDefault="00DF787B" w:rsidP="00BF0926">
            <w:pPr>
              <w:numPr>
                <w:ilvl w:val="0"/>
                <w:numId w:val="15"/>
              </w:numPr>
              <w:tabs>
                <w:tab w:val="clear" w:pos="720"/>
                <w:tab w:val="num" w:pos="315"/>
              </w:tabs>
              <w:ind w:left="317" w:hanging="245"/>
              <w:jc w:val="both"/>
              <w:rPr>
                <w:b/>
                <w:sz w:val="22"/>
                <w:szCs w:val="22"/>
              </w:rPr>
            </w:pPr>
            <w:r>
              <w:rPr>
                <w:sz w:val="22"/>
                <w:szCs w:val="22"/>
              </w:rPr>
              <w:t xml:space="preserve">Prepared cash flow </w:t>
            </w:r>
            <w:r w:rsidR="00D933CE">
              <w:rPr>
                <w:sz w:val="22"/>
                <w:szCs w:val="22"/>
              </w:rPr>
              <w:t>projections and e</w:t>
            </w:r>
            <w:r>
              <w:rPr>
                <w:sz w:val="22"/>
                <w:szCs w:val="22"/>
              </w:rPr>
              <w:t>valuated projected funds need</w:t>
            </w:r>
            <w:r w:rsidR="00D933CE">
              <w:rPr>
                <w:sz w:val="22"/>
                <w:szCs w:val="22"/>
              </w:rPr>
              <w:t>ed</w:t>
            </w:r>
            <w:r>
              <w:rPr>
                <w:sz w:val="22"/>
                <w:szCs w:val="22"/>
              </w:rPr>
              <w:t xml:space="preserve"> for </w:t>
            </w:r>
            <w:r w:rsidR="00D933CE">
              <w:rPr>
                <w:sz w:val="22"/>
                <w:szCs w:val="22"/>
              </w:rPr>
              <w:t>future infrastructure</w:t>
            </w:r>
            <w:r>
              <w:rPr>
                <w:sz w:val="22"/>
                <w:szCs w:val="22"/>
              </w:rPr>
              <w:t xml:space="preserve"> expansion projects for a county in </w:t>
            </w:r>
            <w:smartTag w:uri="urn:schemas-microsoft-com:office:smarttags" w:element="State">
              <w:smartTag w:uri="urn:schemas-microsoft-com:office:smarttags" w:element="place">
                <w:r>
                  <w:rPr>
                    <w:sz w:val="22"/>
                    <w:szCs w:val="22"/>
                  </w:rPr>
                  <w:t>New York</w:t>
                </w:r>
              </w:smartTag>
            </w:smartTag>
            <w:r>
              <w:rPr>
                <w:sz w:val="22"/>
                <w:szCs w:val="22"/>
              </w:rPr>
              <w:t xml:space="preserve"> and helped </w:t>
            </w:r>
            <w:r w:rsidR="00D933CE">
              <w:rPr>
                <w:sz w:val="22"/>
                <w:szCs w:val="22"/>
              </w:rPr>
              <w:t>the client structure and underwrite a bond issue</w:t>
            </w:r>
            <w:r>
              <w:rPr>
                <w:sz w:val="22"/>
                <w:szCs w:val="22"/>
              </w:rPr>
              <w:t xml:space="preserve"> </w:t>
            </w:r>
            <w:r w:rsidR="00D933CE">
              <w:rPr>
                <w:sz w:val="22"/>
                <w:szCs w:val="22"/>
              </w:rPr>
              <w:t>to finance the projects</w:t>
            </w:r>
          </w:p>
          <w:p w:rsidR="005F2672" w:rsidRPr="002B30CF" w:rsidRDefault="008C4FA2" w:rsidP="0021792F">
            <w:pPr>
              <w:numPr>
                <w:ilvl w:val="0"/>
                <w:numId w:val="15"/>
              </w:numPr>
              <w:tabs>
                <w:tab w:val="clear" w:pos="720"/>
                <w:tab w:val="num" w:pos="315"/>
              </w:tabs>
              <w:spacing w:before="60"/>
              <w:ind w:left="317" w:hanging="245"/>
              <w:jc w:val="both"/>
              <w:rPr>
                <w:b/>
                <w:sz w:val="22"/>
                <w:szCs w:val="22"/>
              </w:rPr>
            </w:pPr>
            <w:r>
              <w:rPr>
                <w:sz w:val="22"/>
                <w:szCs w:val="22"/>
              </w:rPr>
              <w:t xml:space="preserve">Calculated long term operational costs for 4 business units for a private </w:t>
            </w:r>
            <w:r w:rsidR="00DF787B">
              <w:rPr>
                <w:sz w:val="22"/>
                <w:szCs w:val="22"/>
              </w:rPr>
              <w:t xml:space="preserve">industrial </w:t>
            </w:r>
            <w:r>
              <w:rPr>
                <w:sz w:val="22"/>
                <w:szCs w:val="22"/>
              </w:rPr>
              <w:t>client</w:t>
            </w:r>
            <w:r w:rsidR="005F2672">
              <w:rPr>
                <w:sz w:val="22"/>
                <w:szCs w:val="22"/>
              </w:rPr>
              <w:t>.</w:t>
            </w:r>
            <w:r>
              <w:rPr>
                <w:sz w:val="22"/>
                <w:szCs w:val="22"/>
              </w:rPr>
              <w:t xml:space="preserve"> Calculated current operational </w:t>
            </w:r>
            <w:r w:rsidR="00DF787B">
              <w:rPr>
                <w:sz w:val="22"/>
                <w:szCs w:val="22"/>
              </w:rPr>
              <w:t xml:space="preserve">costs, </w:t>
            </w:r>
            <w:r>
              <w:rPr>
                <w:sz w:val="22"/>
                <w:szCs w:val="22"/>
              </w:rPr>
              <w:t xml:space="preserve">projected </w:t>
            </w:r>
            <w:r w:rsidR="00BC54F0">
              <w:rPr>
                <w:sz w:val="22"/>
                <w:szCs w:val="22"/>
              </w:rPr>
              <w:t xml:space="preserve">long term </w:t>
            </w:r>
            <w:r>
              <w:rPr>
                <w:sz w:val="22"/>
                <w:szCs w:val="22"/>
              </w:rPr>
              <w:t>operational costs</w:t>
            </w:r>
            <w:r w:rsidR="00DF787B">
              <w:rPr>
                <w:sz w:val="22"/>
                <w:szCs w:val="22"/>
              </w:rPr>
              <w:t xml:space="preserve"> and </w:t>
            </w:r>
            <w:r w:rsidR="00D933CE">
              <w:rPr>
                <w:sz w:val="22"/>
                <w:szCs w:val="22"/>
              </w:rPr>
              <w:t xml:space="preserve">proposed </w:t>
            </w:r>
            <w:r w:rsidR="00DF787B">
              <w:rPr>
                <w:sz w:val="22"/>
                <w:szCs w:val="22"/>
              </w:rPr>
              <w:t>a strategy t</w:t>
            </w:r>
            <w:r w:rsidR="00D933CE">
              <w:rPr>
                <w:sz w:val="22"/>
                <w:szCs w:val="22"/>
              </w:rPr>
              <w:t>hat</w:t>
            </w:r>
            <w:r w:rsidR="00DF787B">
              <w:rPr>
                <w:sz w:val="22"/>
                <w:szCs w:val="22"/>
              </w:rPr>
              <w:t xml:space="preserve"> reduce</w:t>
            </w:r>
            <w:r w:rsidR="00D933CE">
              <w:rPr>
                <w:sz w:val="22"/>
                <w:szCs w:val="22"/>
              </w:rPr>
              <w:t>d</w:t>
            </w:r>
            <w:r w:rsidR="00DF787B">
              <w:rPr>
                <w:sz w:val="22"/>
                <w:szCs w:val="22"/>
              </w:rPr>
              <w:t xml:space="preserve"> capital outlay</w:t>
            </w:r>
            <w:r w:rsidR="00D933CE">
              <w:rPr>
                <w:sz w:val="22"/>
                <w:szCs w:val="22"/>
              </w:rPr>
              <w:t>s</w:t>
            </w:r>
            <w:r w:rsidR="00DF787B">
              <w:rPr>
                <w:sz w:val="22"/>
                <w:szCs w:val="22"/>
              </w:rPr>
              <w:t xml:space="preserve"> by 15 %</w:t>
            </w:r>
          </w:p>
          <w:p w:rsidR="00BC1AEF" w:rsidRPr="00DF0435" w:rsidRDefault="00B25E52" w:rsidP="0021792F">
            <w:pPr>
              <w:numPr>
                <w:ilvl w:val="0"/>
                <w:numId w:val="15"/>
              </w:numPr>
              <w:tabs>
                <w:tab w:val="clear" w:pos="720"/>
                <w:tab w:val="num" w:pos="315"/>
              </w:tabs>
              <w:spacing w:before="60"/>
              <w:ind w:left="317" w:hanging="245"/>
              <w:jc w:val="both"/>
              <w:rPr>
                <w:b/>
                <w:sz w:val="22"/>
                <w:szCs w:val="22"/>
              </w:rPr>
            </w:pPr>
            <w:r w:rsidRPr="002B30CF">
              <w:rPr>
                <w:sz w:val="22"/>
                <w:szCs w:val="22"/>
              </w:rPr>
              <w:t>Performed cash flow analysis and prepared 5 year pro-forma financial model for budgeting and cost management of new</w:t>
            </w:r>
            <w:r w:rsidR="002B30CF" w:rsidRPr="002B30CF">
              <w:rPr>
                <w:sz w:val="22"/>
                <w:szCs w:val="22"/>
              </w:rPr>
              <w:t xml:space="preserve"> </w:t>
            </w:r>
            <w:r w:rsidRPr="002B30CF">
              <w:rPr>
                <w:sz w:val="22"/>
                <w:szCs w:val="22"/>
              </w:rPr>
              <w:t xml:space="preserve">business operations in </w:t>
            </w:r>
            <w:smartTag w:uri="urn:schemas-microsoft-com:office:smarttags" w:element="State">
              <w:r w:rsidR="002B30CF">
                <w:rPr>
                  <w:sz w:val="22"/>
                  <w:szCs w:val="22"/>
                </w:rPr>
                <w:t>Arizona</w:t>
              </w:r>
            </w:smartTag>
            <w:r w:rsidRPr="002B30CF">
              <w:rPr>
                <w:sz w:val="22"/>
                <w:szCs w:val="22"/>
              </w:rPr>
              <w:t xml:space="preserve"> and </w:t>
            </w:r>
            <w:smartTag w:uri="urn:schemas-microsoft-com:office:smarttags" w:element="State">
              <w:smartTag w:uri="urn:schemas-microsoft-com:office:smarttags" w:element="place">
                <w:r w:rsidR="002B30CF">
                  <w:rPr>
                    <w:sz w:val="22"/>
                    <w:szCs w:val="22"/>
                  </w:rPr>
                  <w:t>Michigan</w:t>
                </w:r>
              </w:smartTag>
            </w:smartTag>
          </w:p>
        </w:tc>
      </w:tr>
      <w:tr w:rsidR="0021792F" w:rsidRPr="001D0AF3" w:rsidTr="008E1F34">
        <w:trPr>
          <w:cantSplit/>
          <w:trHeight w:val="458"/>
          <w:jc w:val="center"/>
        </w:trPr>
        <w:tc>
          <w:tcPr>
            <w:tcW w:w="8701" w:type="dxa"/>
            <w:gridSpan w:val="2"/>
          </w:tcPr>
          <w:p w:rsidR="0021792F" w:rsidRPr="0028349F" w:rsidRDefault="0021792F" w:rsidP="005F2672">
            <w:pPr>
              <w:spacing w:before="120"/>
              <w:rPr>
                <w:b/>
                <w:sz w:val="22"/>
                <w:szCs w:val="22"/>
                <w:lang w:val="fr-FR"/>
              </w:rPr>
            </w:pPr>
            <w:r w:rsidRPr="0028349F">
              <w:rPr>
                <w:b/>
                <w:sz w:val="22"/>
                <w:szCs w:val="22"/>
                <w:lang w:val="fr-FR"/>
              </w:rPr>
              <w:t>CRA International Inc., Boston, MA  (NASDAQ:CRAI, 2008 Rev</w:t>
            </w:r>
            <w:r w:rsidR="00BF0926">
              <w:rPr>
                <w:b/>
                <w:sz w:val="22"/>
                <w:szCs w:val="22"/>
                <w:lang w:val="fr-FR"/>
              </w:rPr>
              <w:t>enue</w:t>
            </w:r>
            <w:r w:rsidRPr="0028349F">
              <w:rPr>
                <w:b/>
                <w:sz w:val="22"/>
                <w:szCs w:val="22"/>
                <w:lang w:val="fr-FR"/>
              </w:rPr>
              <w:t>: $302M)</w:t>
            </w:r>
          </w:p>
          <w:p w:rsidR="0021792F" w:rsidRPr="00DF0435" w:rsidRDefault="0021792F" w:rsidP="00B671F6">
            <w:pPr>
              <w:spacing w:after="40"/>
              <w:rPr>
                <w:b/>
                <w:sz w:val="22"/>
                <w:szCs w:val="22"/>
              </w:rPr>
            </w:pPr>
            <w:r w:rsidRPr="00DF0435">
              <w:rPr>
                <w:b/>
                <w:sz w:val="22"/>
                <w:szCs w:val="22"/>
              </w:rPr>
              <w:t xml:space="preserve">Senior Associate- </w:t>
            </w:r>
            <w:r>
              <w:rPr>
                <w:b/>
                <w:sz w:val="22"/>
                <w:szCs w:val="22"/>
              </w:rPr>
              <w:t>Management Consulting</w:t>
            </w:r>
          </w:p>
        </w:tc>
        <w:tc>
          <w:tcPr>
            <w:tcW w:w="2115" w:type="dxa"/>
            <w:shd w:val="clear" w:color="auto" w:fill="auto"/>
          </w:tcPr>
          <w:p w:rsidR="0021792F" w:rsidRPr="00BC54F0" w:rsidRDefault="0021792F" w:rsidP="00897271">
            <w:pPr>
              <w:jc w:val="right"/>
              <w:rPr>
                <w:b/>
                <w:sz w:val="32"/>
                <w:szCs w:val="32"/>
              </w:rPr>
            </w:pPr>
          </w:p>
          <w:p w:rsidR="0021792F" w:rsidRPr="005F2672" w:rsidRDefault="0021792F" w:rsidP="005E4FAC">
            <w:pPr>
              <w:jc w:val="right"/>
              <w:rPr>
                <w:b/>
                <w:sz w:val="22"/>
                <w:szCs w:val="22"/>
              </w:rPr>
            </w:pPr>
            <w:r w:rsidRPr="005F2672">
              <w:rPr>
                <w:b/>
                <w:sz w:val="22"/>
                <w:szCs w:val="22"/>
              </w:rPr>
              <w:t>Mar. 08-Dec. 08</w:t>
            </w:r>
          </w:p>
        </w:tc>
      </w:tr>
      <w:tr w:rsidR="005E4FAC" w:rsidRPr="001D0AF3" w:rsidTr="00D0512A">
        <w:trPr>
          <w:cantSplit/>
          <w:trHeight w:val="458"/>
          <w:jc w:val="center"/>
        </w:trPr>
        <w:tc>
          <w:tcPr>
            <w:tcW w:w="10816" w:type="dxa"/>
            <w:gridSpan w:val="3"/>
          </w:tcPr>
          <w:p w:rsidR="005E4FAC" w:rsidRDefault="005E4FAC" w:rsidP="005E4FAC">
            <w:pPr>
              <w:numPr>
                <w:ilvl w:val="0"/>
                <w:numId w:val="15"/>
              </w:numPr>
              <w:tabs>
                <w:tab w:val="clear" w:pos="720"/>
                <w:tab w:val="num" w:pos="315"/>
              </w:tabs>
              <w:ind w:left="317" w:hanging="245"/>
              <w:jc w:val="both"/>
              <w:rPr>
                <w:sz w:val="22"/>
                <w:szCs w:val="22"/>
              </w:rPr>
            </w:pPr>
            <w:r w:rsidRPr="00BF0926">
              <w:rPr>
                <w:sz w:val="22"/>
                <w:szCs w:val="22"/>
              </w:rPr>
              <w:t>Formulated competitive strategy for a multinational battery manufacturer. Designed primary and secondary market research campaigns and synthesized market research. Key deliverables included structuring the company’s value proposition, rationalizing existing product portfolio, identifying acquisition targets and improving new product development processes to build competitive advantage</w:t>
            </w:r>
          </w:p>
          <w:p w:rsidR="005E4FAC" w:rsidRDefault="005E4FAC" w:rsidP="005E4FAC">
            <w:pPr>
              <w:numPr>
                <w:ilvl w:val="0"/>
                <w:numId w:val="15"/>
              </w:numPr>
              <w:tabs>
                <w:tab w:val="clear" w:pos="720"/>
                <w:tab w:val="num" w:pos="315"/>
              </w:tabs>
              <w:spacing w:before="60"/>
              <w:ind w:left="317" w:hanging="245"/>
              <w:jc w:val="both"/>
              <w:rPr>
                <w:sz w:val="22"/>
                <w:szCs w:val="22"/>
              </w:rPr>
            </w:pPr>
            <w:r w:rsidRPr="001601B6">
              <w:rPr>
                <w:sz w:val="22"/>
                <w:szCs w:val="22"/>
              </w:rPr>
              <w:t xml:space="preserve">Designed and facilitated workshop sessions for senior executives </w:t>
            </w:r>
            <w:r>
              <w:rPr>
                <w:sz w:val="22"/>
                <w:szCs w:val="22"/>
              </w:rPr>
              <w:t xml:space="preserve">at a $10 B industrial gases manufacturer, </w:t>
            </w:r>
            <w:r w:rsidRPr="001601B6">
              <w:rPr>
                <w:sz w:val="22"/>
                <w:szCs w:val="22"/>
              </w:rPr>
              <w:t>to develop industry positioning and financial metrics</w:t>
            </w:r>
            <w:r>
              <w:rPr>
                <w:sz w:val="22"/>
                <w:szCs w:val="22"/>
              </w:rPr>
              <w:t>,</w:t>
            </w:r>
            <w:r w:rsidRPr="001601B6">
              <w:rPr>
                <w:sz w:val="22"/>
                <w:szCs w:val="22"/>
              </w:rPr>
              <w:t xml:space="preserve"> leading to the divesture of non-core and underperforming assets</w:t>
            </w:r>
          </w:p>
          <w:p w:rsidR="005E4FAC" w:rsidRPr="005E4FAC" w:rsidRDefault="005E4FAC" w:rsidP="005E4FAC">
            <w:pPr>
              <w:numPr>
                <w:ilvl w:val="0"/>
                <w:numId w:val="15"/>
              </w:numPr>
              <w:tabs>
                <w:tab w:val="clear" w:pos="720"/>
                <w:tab w:val="num" w:pos="315"/>
              </w:tabs>
              <w:spacing w:before="60"/>
              <w:ind w:left="317" w:hanging="245"/>
              <w:jc w:val="both"/>
              <w:rPr>
                <w:sz w:val="22"/>
                <w:szCs w:val="22"/>
              </w:rPr>
            </w:pPr>
            <w:r w:rsidRPr="001601B6">
              <w:rPr>
                <w:sz w:val="22"/>
                <w:szCs w:val="22"/>
              </w:rPr>
              <w:t>Developed a strategy to help a leading electric company balance its peak demand and generation. Recommendation</w:t>
            </w:r>
            <w:r>
              <w:rPr>
                <w:sz w:val="22"/>
                <w:szCs w:val="22"/>
              </w:rPr>
              <w:t>s</w:t>
            </w:r>
            <w:r w:rsidRPr="001601B6">
              <w:rPr>
                <w:sz w:val="22"/>
                <w:szCs w:val="22"/>
              </w:rPr>
              <w:t xml:space="preserve"> led to investment in a pilot energy storage project limiting the company’s need for expensive peak generation plants</w:t>
            </w:r>
          </w:p>
          <w:p w:rsidR="005E4FAC" w:rsidRPr="00BF0926" w:rsidRDefault="005E4FAC" w:rsidP="005E4FAC">
            <w:pPr>
              <w:ind w:left="317"/>
              <w:jc w:val="both"/>
              <w:rPr>
                <w:sz w:val="22"/>
                <w:szCs w:val="22"/>
              </w:rPr>
            </w:pPr>
          </w:p>
          <w:p w:rsidR="005E4FAC" w:rsidRPr="00BC54F0" w:rsidRDefault="005E4FAC" w:rsidP="00897271">
            <w:pPr>
              <w:jc w:val="right"/>
              <w:rPr>
                <w:b/>
                <w:sz w:val="32"/>
                <w:szCs w:val="32"/>
              </w:rPr>
            </w:pPr>
          </w:p>
        </w:tc>
      </w:tr>
      <w:tr w:rsidR="0021792F" w:rsidRPr="001D0AF3" w:rsidTr="008E1F34">
        <w:trPr>
          <w:cantSplit/>
          <w:trHeight w:val="457"/>
          <w:jc w:val="center"/>
        </w:trPr>
        <w:tc>
          <w:tcPr>
            <w:tcW w:w="10816" w:type="dxa"/>
            <w:gridSpan w:val="3"/>
          </w:tcPr>
          <w:p w:rsidR="0021792F" w:rsidRPr="00BC54F0" w:rsidRDefault="0021792F" w:rsidP="005E4FAC">
            <w:pPr>
              <w:numPr>
                <w:ilvl w:val="0"/>
                <w:numId w:val="15"/>
              </w:numPr>
              <w:tabs>
                <w:tab w:val="clear" w:pos="720"/>
                <w:tab w:val="num" w:pos="315"/>
              </w:tabs>
              <w:spacing w:before="60"/>
              <w:ind w:left="317" w:hanging="245"/>
              <w:jc w:val="both"/>
              <w:rPr>
                <w:b/>
                <w:sz w:val="32"/>
                <w:szCs w:val="32"/>
              </w:rPr>
            </w:pPr>
            <w:r w:rsidRPr="001601B6">
              <w:rPr>
                <w:sz w:val="22"/>
                <w:szCs w:val="22"/>
              </w:rPr>
              <w:lastRenderedPageBreak/>
              <w:t xml:space="preserve">Identified $ </w:t>
            </w:r>
            <w:r w:rsidR="00B1438A">
              <w:rPr>
                <w:sz w:val="22"/>
                <w:szCs w:val="22"/>
              </w:rPr>
              <w:t>300</w:t>
            </w:r>
            <w:r w:rsidRPr="001601B6">
              <w:rPr>
                <w:sz w:val="22"/>
                <w:szCs w:val="22"/>
              </w:rPr>
              <w:t xml:space="preserve"> M in revenue opportunities for a specialty materials manufacturer. Managed a team of 3-4 associates</w:t>
            </w:r>
            <w:r>
              <w:rPr>
                <w:sz w:val="22"/>
                <w:szCs w:val="22"/>
              </w:rPr>
              <w:t>,</w:t>
            </w:r>
            <w:r w:rsidRPr="001601B6">
              <w:rPr>
                <w:sz w:val="22"/>
                <w:szCs w:val="22"/>
              </w:rPr>
              <w:t xml:space="preserve"> </w:t>
            </w:r>
            <w:r>
              <w:rPr>
                <w:sz w:val="22"/>
                <w:szCs w:val="22"/>
              </w:rPr>
              <w:t xml:space="preserve">provided detailed guidance on </w:t>
            </w:r>
            <w:r w:rsidRPr="001601B6">
              <w:rPr>
                <w:sz w:val="22"/>
                <w:szCs w:val="22"/>
              </w:rPr>
              <w:t>work assignments and track</w:t>
            </w:r>
            <w:r>
              <w:rPr>
                <w:sz w:val="22"/>
                <w:szCs w:val="22"/>
              </w:rPr>
              <w:t>ed</w:t>
            </w:r>
            <w:r w:rsidRPr="001601B6">
              <w:rPr>
                <w:sz w:val="22"/>
                <w:szCs w:val="22"/>
              </w:rPr>
              <w:t xml:space="preserve"> daily progress to ensure work plan compliance.</w:t>
            </w:r>
            <w:r>
              <w:rPr>
                <w:sz w:val="22"/>
                <w:szCs w:val="22"/>
              </w:rPr>
              <w:t xml:space="preserve"> </w:t>
            </w:r>
            <w:r w:rsidRPr="001601B6">
              <w:rPr>
                <w:sz w:val="22"/>
                <w:szCs w:val="22"/>
              </w:rPr>
              <w:t>Analyzed industry structure, market and regulatory landscape, performed customer segmentation and competitor benchmarking to prioritize market verticals and identify promising opportunities</w:t>
            </w:r>
          </w:p>
        </w:tc>
      </w:tr>
      <w:tr w:rsidR="00D46A9C" w:rsidRPr="001D0AF3" w:rsidTr="008E1F34">
        <w:trPr>
          <w:cantSplit/>
          <w:trHeight w:val="863"/>
          <w:jc w:val="center"/>
        </w:trPr>
        <w:tc>
          <w:tcPr>
            <w:tcW w:w="8701" w:type="dxa"/>
            <w:gridSpan w:val="2"/>
          </w:tcPr>
          <w:p w:rsidR="00D46A9C" w:rsidRDefault="00D46A9C" w:rsidP="005F2672">
            <w:pPr>
              <w:spacing w:before="120"/>
              <w:rPr>
                <w:b/>
                <w:sz w:val="22"/>
                <w:szCs w:val="22"/>
              </w:rPr>
            </w:pPr>
            <w:r w:rsidRPr="00DF0435">
              <w:rPr>
                <w:b/>
                <w:sz w:val="22"/>
                <w:szCs w:val="22"/>
              </w:rPr>
              <w:t>The Shaw Group, Sacramento, CA  (NYSE: S</w:t>
            </w:r>
            <w:r>
              <w:rPr>
                <w:b/>
                <w:sz w:val="22"/>
                <w:szCs w:val="22"/>
              </w:rPr>
              <w:t>HAW</w:t>
            </w:r>
            <w:r w:rsidRPr="00DF0435">
              <w:rPr>
                <w:b/>
                <w:sz w:val="22"/>
                <w:szCs w:val="22"/>
              </w:rPr>
              <w:t>, 200</w:t>
            </w:r>
            <w:r>
              <w:rPr>
                <w:b/>
                <w:sz w:val="22"/>
                <w:szCs w:val="22"/>
              </w:rPr>
              <w:t>8</w:t>
            </w:r>
            <w:r w:rsidRPr="00DF0435">
              <w:rPr>
                <w:b/>
                <w:sz w:val="22"/>
                <w:szCs w:val="22"/>
              </w:rPr>
              <w:t xml:space="preserve"> Rev: $ 7B)</w:t>
            </w:r>
          </w:p>
          <w:p w:rsidR="00D46A9C" w:rsidRPr="00DF0435" w:rsidRDefault="00D46A9C" w:rsidP="00D71033">
            <w:pPr>
              <w:rPr>
                <w:b/>
                <w:sz w:val="22"/>
                <w:szCs w:val="22"/>
              </w:rPr>
            </w:pPr>
            <w:r w:rsidRPr="00DF0435">
              <w:rPr>
                <w:b/>
                <w:sz w:val="22"/>
                <w:szCs w:val="22"/>
              </w:rPr>
              <w:t>Engineer 3 (Senior Project Engineer)</w:t>
            </w:r>
          </w:p>
          <w:p w:rsidR="00D46A9C" w:rsidRPr="00DF0435" w:rsidRDefault="00D46A9C" w:rsidP="00913606">
            <w:pPr>
              <w:rPr>
                <w:b/>
                <w:sz w:val="22"/>
                <w:szCs w:val="22"/>
              </w:rPr>
            </w:pPr>
            <w:r w:rsidRPr="00DF0435">
              <w:rPr>
                <w:b/>
                <w:sz w:val="22"/>
                <w:szCs w:val="22"/>
              </w:rPr>
              <w:t>Engineer 2 (Project Engineer)</w:t>
            </w:r>
          </w:p>
          <w:p w:rsidR="00D46A9C" w:rsidRPr="00DF0435" w:rsidRDefault="00D46A9C" w:rsidP="00682CC2">
            <w:pPr>
              <w:spacing w:after="40"/>
              <w:rPr>
                <w:b/>
                <w:sz w:val="22"/>
                <w:szCs w:val="22"/>
              </w:rPr>
            </w:pPr>
            <w:r w:rsidRPr="00DF0435">
              <w:rPr>
                <w:b/>
                <w:sz w:val="22"/>
                <w:szCs w:val="22"/>
              </w:rPr>
              <w:t>Engineer 1 (Staff Engineer)</w:t>
            </w:r>
          </w:p>
        </w:tc>
        <w:tc>
          <w:tcPr>
            <w:tcW w:w="2115" w:type="dxa"/>
            <w:shd w:val="clear" w:color="auto" w:fill="auto"/>
          </w:tcPr>
          <w:p w:rsidR="00D46A9C" w:rsidRDefault="00D46A9C" w:rsidP="00913606">
            <w:pPr>
              <w:jc w:val="right"/>
              <w:rPr>
                <w:b/>
                <w:sz w:val="22"/>
                <w:szCs w:val="22"/>
              </w:rPr>
            </w:pPr>
          </w:p>
          <w:p w:rsidR="00D46A9C" w:rsidRDefault="00D46A9C" w:rsidP="00913606">
            <w:pPr>
              <w:jc w:val="right"/>
              <w:rPr>
                <w:b/>
                <w:sz w:val="10"/>
                <w:szCs w:val="10"/>
              </w:rPr>
            </w:pPr>
          </w:p>
          <w:p w:rsidR="00D46A9C" w:rsidRPr="005F2672" w:rsidRDefault="00D46A9C" w:rsidP="00913606">
            <w:pPr>
              <w:jc w:val="right"/>
              <w:rPr>
                <w:b/>
                <w:sz w:val="22"/>
                <w:szCs w:val="22"/>
              </w:rPr>
            </w:pPr>
            <w:r w:rsidRPr="005F2672">
              <w:rPr>
                <w:b/>
                <w:sz w:val="22"/>
                <w:szCs w:val="22"/>
              </w:rPr>
              <w:t>Jun. 03-Oct. 06</w:t>
            </w:r>
          </w:p>
          <w:p w:rsidR="00D46A9C" w:rsidRPr="005F2672" w:rsidRDefault="00D46A9C" w:rsidP="00913606">
            <w:pPr>
              <w:jc w:val="right"/>
              <w:rPr>
                <w:b/>
                <w:sz w:val="22"/>
                <w:szCs w:val="22"/>
              </w:rPr>
            </w:pPr>
            <w:r w:rsidRPr="005F2672">
              <w:rPr>
                <w:b/>
                <w:sz w:val="22"/>
                <w:szCs w:val="22"/>
              </w:rPr>
              <w:t>Jun. 02-May 03</w:t>
            </w:r>
          </w:p>
          <w:p w:rsidR="00D46A9C" w:rsidRPr="00DF0435" w:rsidRDefault="00D46A9C" w:rsidP="00913606">
            <w:pPr>
              <w:jc w:val="right"/>
              <w:rPr>
                <w:b/>
                <w:sz w:val="22"/>
                <w:szCs w:val="22"/>
              </w:rPr>
            </w:pPr>
            <w:r w:rsidRPr="005F2672">
              <w:rPr>
                <w:b/>
                <w:sz w:val="22"/>
                <w:szCs w:val="22"/>
              </w:rPr>
              <w:t>Jun. 00-May 02</w:t>
            </w:r>
          </w:p>
        </w:tc>
      </w:tr>
      <w:tr w:rsidR="00D46A9C" w:rsidRPr="001D0AF3" w:rsidTr="008E1F34">
        <w:trPr>
          <w:cantSplit/>
          <w:trHeight w:val="862"/>
          <w:jc w:val="center"/>
        </w:trPr>
        <w:tc>
          <w:tcPr>
            <w:tcW w:w="10816" w:type="dxa"/>
            <w:gridSpan w:val="3"/>
          </w:tcPr>
          <w:p w:rsidR="00D46A9C" w:rsidRPr="00DF0435" w:rsidRDefault="00D46A9C" w:rsidP="00B17C50">
            <w:pPr>
              <w:numPr>
                <w:ilvl w:val="0"/>
                <w:numId w:val="15"/>
              </w:numPr>
              <w:tabs>
                <w:tab w:val="clear" w:pos="720"/>
                <w:tab w:val="num" w:pos="315"/>
              </w:tabs>
              <w:spacing w:before="60"/>
              <w:ind w:left="317" w:hanging="245"/>
              <w:jc w:val="both"/>
              <w:rPr>
                <w:sz w:val="22"/>
                <w:szCs w:val="22"/>
              </w:rPr>
            </w:pPr>
            <w:r w:rsidRPr="00DF0435">
              <w:rPr>
                <w:sz w:val="22"/>
                <w:szCs w:val="22"/>
              </w:rPr>
              <w:t>Managed two $</w:t>
            </w:r>
            <w:r w:rsidR="0097505D">
              <w:rPr>
                <w:sz w:val="22"/>
                <w:szCs w:val="22"/>
              </w:rPr>
              <w:t>1</w:t>
            </w:r>
            <w:r w:rsidRPr="00DF0435">
              <w:rPr>
                <w:sz w:val="22"/>
                <w:szCs w:val="22"/>
              </w:rPr>
              <w:t>.5 M construction projects for the County of Sacramento entailing planning, budgeting, milestone tracking, resource allocation and supervising over 50 client employees</w:t>
            </w:r>
          </w:p>
          <w:p w:rsidR="00D46A9C" w:rsidRDefault="00D46A9C" w:rsidP="00BF0926">
            <w:pPr>
              <w:numPr>
                <w:ilvl w:val="0"/>
                <w:numId w:val="15"/>
              </w:numPr>
              <w:tabs>
                <w:tab w:val="clear" w:pos="720"/>
                <w:tab w:val="num" w:pos="315"/>
              </w:tabs>
              <w:spacing w:before="60"/>
              <w:ind w:left="317" w:hanging="245"/>
              <w:jc w:val="both"/>
              <w:rPr>
                <w:sz w:val="22"/>
                <w:szCs w:val="22"/>
              </w:rPr>
            </w:pPr>
            <w:r w:rsidRPr="00DF0435">
              <w:rPr>
                <w:sz w:val="22"/>
                <w:szCs w:val="22"/>
              </w:rPr>
              <w:t>Interacted on a regular basis with design teams, consultants and client representatives to solve project execution issues such as design clarifications, measurement and payment disputes to ensure smooth completion of six construction projects ranging from $300 K to $ 1.5 M</w:t>
            </w:r>
          </w:p>
          <w:p w:rsidR="00186A1A" w:rsidRPr="00186A1A" w:rsidRDefault="00186A1A" w:rsidP="00186A1A">
            <w:pPr>
              <w:numPr>
                <w:ilvl w:val="0"/>
                <w:numId w:val="15"/>
              </w:numPr>
              <w:tabs>
                <w:tab w:val="clear" w:pos="720"/>
                <w:tab w:val="num" w:pos="315"/>
              </w:tabs>
              <w:spacing w:before="60"/>
              <w:ind w:left="317" w:hanging="245"/>
              <w:jc w:val="both"/>
              <w:rPr>
                <w:sz w:val="22"/>
                <w:szCs w:val="22"/>
              </w:rPr>
            </w:pPr>
            <w:r w:rsidRPr="00186A1A">
              <w:rPr>
                <w:sz w:val="22"/>
                <w:szCs w:val="22"/>
              </w:rPr>
              <w:t xml:space="preserve">Evaluated a JV proposal from an Indian company. Analyzed market conditions, growth potential and alternate entry strategies. Go-to-market strategic recommendation led to opening of an office in New Delhi </w:t>
            </w:r>
          </w:p>
          <w:p w:rsidR="00186A1A" w:rsidRPr="00186A1A" w:rsidRDefault="00186A1A" w:rsidP="00186A1A">
            <w:pPr>
              <w:numPr>
                <w:ilvl w:val="0"/>
                <w:numId w:val="15"/>
              </w:numPr>
              <w:tabs>
                <w:tab w:val="clear" w:pos="720"/>
                <w:tab w:val="num" w:pos="315"/>
              </w:tabs>
              <w:spacing w:before="60"/>
              <w:ind w:left="317" w:hanging="245"/>
              <w:jc w:val="both"/>
              <w:rPr>
                <w:sz w:val="22"/>
                <w:szCs w:val="22"/>
              </w:rPr>
            </w:pPr>
            <w:r w:rsidRPr="00186A1A">
              <w:rPr>
                <w:sz w:val="22"/>
                <w:szCs w:val="22"/>
              </w:rPr>
              <w:t xml:space="preserve">Undertook modeling, calculus and design analysis on various infrastructure projects such as simulating groundwater </w:t>
            </w:r>
          </w:p>
          <w:p w:rsidR="00186A1A" w:rsidRPr="00186A1A" w:rsidRDefault="00186A1A" w:rsidP="00186A1A">
            <w:pPr>
              <w:spacing w:before="60"/>
              <w:ind w:left="317"/>
              <w:jc w:val="both"/>
              <w:rPr>
                <w:sz w:val="22"/>
                <w:szCs w:val="22"/>
              </w:rPr>
            </w:pPr>
            <w:r w:rsidRPr="00186A1A">
              <w:rPr>
                <w:sz w:val="22"/>
                <w:szCs w:val="22"/>
              </w:rPr>
              <w:t xml:space="preserve">flows, structural integrity of piping, side slopes and foundations </w:t>
            </w:r>
          </w:p>
          <w:p w:rsidR="00186A1A" w:rsidRPr="00186A1A" w:rsidRDefault="00186A1A" w:rsidP="005E4FAC">
            <w:pPr>
              <w:numPr>
                <w:ilvl w:val="0"/>
                <w:numId w:val="15"/>
              </w:numPr>
              <w:tabs>
                <w:tab w:val="clear" w:pos="720"/>
                <w:tab w:val="num" w:pos="315"/>
              </w:tabs>
              <w:spacing w:before="60"/>
              <w:ind w:left="317" w:hanging="245"/>
              <w:jc w:val="both"/>
              <w:rPr>
                <w:sz w:val="22"/>
                <w:szCs w:val="22"/>
              </w:rPr>
            </w:pPr>
            <w:r w:rsidRPr="00186A1A">
              <w:rPr>
                <w:sz w:val="22"/>
                <w:szCs w:val="22"/>
              </w:rPr>
              <w:t xml:space="preserve">Designed and developed technical proposals and interpreted client requirements to deliver technically compliant and </w:t>
            </w:r>
          </w:p>
          <w:p w:rsidR="00186A1A" w:rsidRPr="00186A1A" w:rsidRDefault="00186A1A" w:rsidP="005E4FAC">
            <w:pPr>
              <w:spacing w:before="60"/>
              <w:ind w:left="317"/>
              <w:jc w:val="both"/>
              <w:rPr>
                <w:sz w:val="22"/>
                <w:szCs w:val="22"/>
              </w:rPr>
            </w:pPr>
            <w:r w:rsidRPr="00186A1A">
              <w:rPr>
                <w:sz w:val="22"/>
                <w:szCs w:val="22"/>
              </w:rPr>
              <w:t xml:space="preserve">commercially competitive bids to win 20 projects realizing revenues of over $ 5 M and won 4 new clients </w:t>
            </w:r>
          </w:p>
          <w:p w:rsidR="00186A1A" w:rsidRPr="00BF0926" w:rsidRDefault="00186A1A" w:rsidP="00BF0926">
            <w:pPr>
              <w:numPr>
                <w:ilvl w:val="0"/>
                <w:numId w:val="15"/>
              </w:numPr>
              <w:tabs>
                <w:tab w:val="clear" w:pos="720"/>
                <w:tab w:val="num" w:pos="315"/>
              </w:tabs>
              <w:spacing w:before="60"/>
              <w:ind w:left="317" w:hanging="245"/>
              <w:jc w:val="both"/>
              <w:rPr>
                <w:sz w:val="22"/>
                <w:szCs w:val="22"/>
              </w:rPr>
            </w:pPr>
            <w:r w:rsidRPr="00BF0926">
              <w:rPr>
                <w:sz w:val="22"/>
                <w:szCs w:val="22"/>
              </w:rPr>
              <w:t>Coordinated liaison between government agencies and project teams to obtain government approvals for timely</w:t>
            </w:r>
            <w:r w:rsidR="00BF0926">
              <w:rPr>
                <w:sz w:val="22"/>
                <w:szCs w:val="22"/>
              </w:rPr>
              <w:t xml:space="preserve"> </w:t>
            </w:r>
            <w:r w:rsidRPr="00BF0926">
              <w:rPr>
                <w:sz w:val="22"/>
                <w:szCs w:val="22"/>
              </w:rPr>
              <w:t xml:space="preserve">execution of several construction projects </w:t>
            </w:r>
          </w:p>
          <w:p w:rsidR="00D46A9C" w:rsidRPr="004D6851" w:rsidRDefault="00D46A9C" w:rsidP="002A3F45">
            <w:pPr>
              <w:spacing w:before="60"/>
              <w:ind w:left="72"/>
              <w:jc w:val="both"/>
              <w:rPr>
                <w:b/>
                <w:sz w:val="22"/>
                <w:szCs w:val="22"/>
              </w:rPr>
            </w:pPr>
          </w:p>
        </w:tc>
      </w:tr>
      <w:tr w:rsidR="00EA3E62" w:rsidRPr="001D0AF3" w:rsidTr="008E1F34">
        <w:trPr>
          <w:cantSplit/>
          <w:trHeight w:val="280"/>
          <w:jc w:val="center"/>
        </w:trPr>
        <w:tc>
          <w:tcPr>
            <w:tcW w:w="10816" w:type="dxa"/>
            <w:gridSpan w:val="3"/>
          </w:tcPr>
          <w:p w:rsidR="00EA3E62" w:rsidRPr="00DF0435" w:rsidRDefault="00EA3E62" w:rsidP="00DF0435">
            <w:pPr>
              <w:spacing w:before="80"/>
              <w:jc w:val="center"/>
              <w:rPr>
                <w:b/>
                <w:sz w:val="22"/>
                <w:szCs w:val="22"/>
              </w:rPr>
            </w:pPr>
            <w:r w:rsidRPr="00814D65">
              <w:rPr>
                <w:b/>
                <w:sz w:val="24"/>
              </w:rPr>
              <w:t>EDUCATION</w:t>
            </w:r>
          </w:p>
        </w:tc>
      </w:tr>
      <w:tr w:rsidR="00EA3E62" w:rsidRPr="001D0AF3" w:rsidTr="008E1F34">
        <w:trPr>
          <w:cantSplit/>
          <w:trHeight w:val="20"/>
          <w:jc w:val="center"/>
        </w:trPr>
        <w:tc>
          <w:tcPr>
            <w:tcW w:w="8701" w:type="dxa"/>
            <w:gridSpan w:val="2"/>
          </w:tcPr>
          <w:p w:rsidR="00EA3E62" w:rsidRPr="00DF0435" w:rsidRDefault="00EA3E62" w:rsidP="005F2672">
            <w:pPr>
              <w:spacing w:before="120" w:after="60"/>
              <w:rPr>
                <w:b/>
                <w:i/>
                <w:sz w:val="22"/>
                <w:szCs w:val="22"/>
              </w:rPr>
            </w:pPr>
            <w:r w:rsidRPr="00DF0435">
              <w:rPr>
                <w:b/>
                <w:sz w:val="22"/>
                <w:szCs w:val="22"/>
              </w:rPr>
              <w:t>INSEAD</w:t>
            </w:r>
            <w:r w:rsidR="001D0AF3" w:rsidRPr="00DF0435">
              <w:rPr>
                <w:b/>
                <w:sz w:val="22"/>
                <w:szCs w:val="22"/>
              </w:rPr>
              <w:t xml:space="preserve">, France, </w:t>
            </w:r>
            <w:r w:rsidRPr="00DF0435">
              <w:rPr>
                <w:b/>
                <w:i/>
                <w:sz w:val="22"/>
                <w:szCs w:val="22"/>
              </w:rPr>
              <w:t>Master of Business Administration</w:t>
            </w:r>
          </w:p>
        </w:tc>
        <w:tc>
          <w:tcPr>
            <w:tcW w:w="2115" w:type="dxa"/>
          </w:tcPr>
          <w:p w:rsidR="00EA3E62" w:rsidRPr="005F2672" w:rsidRDefault="00897271" w:rsidP="003B42C7">
            <w:pPr>
              <w:spacing w:before="60" w:after="60"/>
              <w:jc w:val="right"/>
              <w:rPr>
                <w:b/>
                <w:sz w:val="22"/>
                <w:szCs w:val="22"/>
              </w:rPr>
            </w:pPr>
            <w:r w:rsidRPr="005F2672">
              <w:rPr>
                <w:b/>
                <w:sz w:val="22"/>
                <w:szCs w:val="22"/>
              </w:rPr>
              <w:t xml:space="preserve">Jan. </w:t>
            </w:r>
            <w:r w:rsidR="00EA3E62" w:rsidRPr="005F2672">
              <w:rPr>
                <w:b/>
                <w:sz w:val="22"/>
                <w:szCs w:val="22"/>
              </w:rPr>
              <w:t>07</w:t>
            </w:r>
            <w:r w:rsidR="00AA37A0" w:rsidRPr="005F2672">
              <w:rPr>
                <w:b/>
                <w:sz w:val="22"/>
                <w:szCs w:val="22"/>
              </w:rPr>
              <w:t>-</w:t>
            </w:r>
            <w:r w:rsidRPr="005F2672">
              <w:rPr>
                <w:b/>
                <w:sz w:val="22"/>
                <w:szCs w:val="22"/>
              </w:rPr>
              <w:t xml:space="preserve">Dec. </w:t>
            </w:r>
            <w:r w:rsidR="00AA37A0" w:rsidRPr="005F2672">
              <w:rPr>
                <w:b/>
                <w:sz w:val="22"/>
                <w:szCs w:val="22"/>
              </w:rPr>
              <w:t>0</w:t>
            </w:r>
            <w:r w:rsidRPr="005F2672">
              <w:rPr>
                <w:b/>
                <w:sz w:val="22"/>
                <w:szCs w:val="22"/>
              </w:rPr>
              <w:t>7</w:t>
            </w:r>
          </w:p>
        </w:tc>
      </w:tr>
      <w:tr w:rsidR="00EA3E62" w:rsidRPr="001D0AF3" w:rsidTr="008E1F34">
        <w:trPr>
          <w:cantSplit/>
          <w:trHeight w:val="20"/>
          <w:jc w:val="center"/>
        </w:trPr>
        <w:tc>
          <w:tcPr>
            <w:tcW w:w="10816" w:type="dxa"/>
            <w:gridSpan w:val="3"/>
          </w:tcPr>
          <w:p w:rsidR="00EA3E62" w:rsidRPr="000B6795" w:rsidRDefault="000D39DE" w:rsidP="00186A1A">
            <w:pPr>
              <w:numPr>
                <w:ilvl w:val="0"/>
                <w:numId w:val="15"/>
              </w:numPr>
              <w:tabs>
                <w:tab w:val="clear" w:pos="720"/>
                <w:tab w:val="left" w:pos="110"/>
                <w:tab w:val="num" w:pos="315"/>
              </w:tabs>
              <w:spacing w:before="60"/>
              <w:ind w:left="317" w:hanging="207"/>
              <w:jc w:val="both"/>
              <w:rPr>
                <w:sz w:val="22"/>
                <w:szCs w:val="22"/>
              </w:rPr>
            </w:pPr>
            <w:r>
              <w:rPr>
                <w:sz w:val="22"/>
                <w:szCs w:val="22"/>
              </w:rPr>
              <w:t xml:space="preserve">The </w:t>
            </w:r>
            <w:smartTag w:uri="urn:schemas-microsoft-com:office:smarttags" w:element="PlaceName">
              <w:r w:rsidR="00EA3E62" w:rsidRPr="00DF0435">
                <w:rPr>
                  <w:sz w:val="22"/>
                  <w:szCs w:val="22"/>
                </w:rPr>
                <w:t>Wharton</w:t>
              </w:r>
            </w:smartTag>
            <w:r w:rsidR="00EA3E62" w:rsidRPr="00DF0435">
              <w:rPr>
                <w:sz w:val="22"/>
                <w:szCs w:val="22"/>
              </w:rPr>
              <w:t xml:space="preserve"> </w:t>
            </w:r>
            <w:smartTag w:uri="urn:schemas-microsoft-com:office:smarttags" w:element="PlaceType">
              <w:r>
                <w:rPr>
                  <w:sz w:val="22"/>
                  <w:szCs w:val="22"/>
                </w:rPr>
                <w:t>School</w:t>
              </w:r>
            </w:smartTag>
            <w:r>
              <w:rPr>
                <w:sz w:val="22"/>
                <w:szCs w:val="22"/>
              </w:rPr>
              <w:t xml:space="preserve"> (</w:t>
            </w:r>
            <w:smartTag w:uri="urn:schemas-microsoft-com:office:smarttags" w:element="place">
              <w:smartTag w:uri="urn:schemas-microsoft-com:office:smarttags" w:element="PlaceType">
                <w:r>
                  <w:rPr>
                    <w:sz w:val="22"/>
                    <w:szCs w:val="22"/>
                  </w:rPr>
                  <w:t>University</w:t>
                </w:r>
              </w:smartTag>
              <w:r>
                <w:rPr>
                  <w:sz w:val="22"/>
                  <w:szCs w:val="22"/>
                </w:rPr>
                <w:t xml:space="preserve"> of </w:t>
              </w:r>
              <w:smartTag w:uri="urn:schemas-microsoft-com:office:smarttags" w:element="PlaceName">
                <w:r>
                  <w:rPr>
                    <w:sz w:val="22"/>
                    <w:szCs w:val="22"/>
                  </w:rPr>
                  <w:t>Pennsylvania</w:t>
                </w:r>
              </w:smartTag>
            </w:smartTag>
            <w:r>
              <w:rPr>
                <w:sz w:val="22"/>
                <w:szCs w:val="22"/>
              </w:rPr>
              <w:t xml:space="preserve">) </w:t>
            </w:r>
            <w:r w:rsidR="00EA3E62" w:rsidRPr="00DF0435">
              <w:rPr>
                <w:sz w:val="22"/>
                <w:szCs w:val="22"/>
              </w:rPr>
              <w:t xml:space="preserve">MBA Exchange </w:t>
            </w:r>
            <w:r>
              <w:rPr>
                <w:sz w:val="22"/>
                <w:szCs w:val="22"/>
              </w:rPr>
              <w:t>Student</w:t>
            </w:r>
            <w:r w:rsidR="00EA3E62" w:rsidRPr="00DF0435">
              <w:rPr>
                <w:sz w:val="22"/>
                <w:szCs w:val="22"/>
              </w:rPr>
              <w:t xml:space="preserve"> </w:t>
            </w:r>
          </w:p>
          <w:p w:rsidR="005F2672" w:rsidRPr="000B6795" w:rsidRDefault="00EA3E62" w:rsidP="00186A1A">
            <w:pPr>
              <w:numPr>
                <w:ilvl w:val="0"/>
                <w:numId w:val="15"/>
              </w:numPr>
              <w:tabs>
                <w:tab w:val="clear" w:pos="720"/>
                <w:tab w:val="left" w:pos="110"/>
                <w:tab w:val="num" w:pos="315"/>
              </w:tabs>
              <w:spacing w:before="60"/>
              <w:ind w:left="317" w:hanging="207"/>
              <w:jc w:val="both"/>
              <w:rPr>
                <w:sz w:val="22"/>
                <w:szCs w:val="22"/>
              </w:rPr>
            </w:pPr>
            <w:r w:rsidRPr="00DF0435">
              <w:rPr>
                <w:sz w:val="22"/>
                <w:szCs w:val="22"/>
              </w:rPr>
              <w:t>GMAT: 74</w:t>
            </w:r>
            <w:r w:rsidR="005F2672">
              <w:rPr>
                <w:sz w:val="22"/>
                <w:szCs w:val="22"/>
              </w:rPr>
              <w:t>0</w:t>
            </w:r>
          </w:p>
          <w:p w:rsidR="00376E56" w:rsidRPr="00DF0435" w:rsidRDefault="00EA2F3A" w:rsidP="00186A1A">
            <w:pPr>
              <w:numPr>
                <w:ilvl w:val="0"/>
                <w:numId w:val="15"/>
              </w:numPr>
              <w:tabs>
                <w:tab w:val="clear" w:pos="720"/>
                <w:tab w:val="left" w:pos="110"/>
                <w:tab w:val="num" w:pos="315"/>
              </w:tabs>
              <w:spacing w:before="60"/>
              <w:ind w:left="317" w:hanging="207"/>
              <w:jc w:val="both"/>
              <w:rPr>
                <w:b/>
                <w:bCs/>
                <w:sz w:val="22"/>
                <w:szCs w:val="22"/>
              </w:rPr>
            </w:pPr>
            <w:r>
              <w:rPr>
                <w:sz w:val="22"/>
                <w:szCs w:val="22"/>
              </w:rPr>
              <w:t>Ranked 1</w:t>
            </w:r>
            <w:r w:rsidRPr="000B6795">
              <w:rPr>
                <w:sz w:val="22"/>
                <w:szCs w:val="22"/>
              </w:rPr>
              <w:t>st</w:t>
            </w:r>
            <w:r>
              <w:rPr>
                <w:sz w:val="22"/>
                <w:szCs w:val="22"/>
              </w:rPr>
              <w:t xml:space="preserve"> in Strategy &amp; Marketing</w:t>
            </w:r>
            <w:r w:rsidR="006855ED">
              <w:rPr>
                <w:sz w:val="22"/>
                <w:szCs w:val="22"/>
              </w:rPr>
              <w:t xml:space="preserve"> courses</w:t>
            </w:r>
          </w:p>
        </w:tc>
      </w:tr>
      <w:tr w:rsidR="00EA3E62" w:rsidRPr="001D0AF3" w:rsidTr="008E1F34">
        <w:trPr>
          <w:cantSplit/>
          <w:trHeight w:val="20"/>
          <w:jc w:val="center"/>
        </w:trPr>
        <w:tc>
          <w:tcPr>
            <w:tcW w:w="8701" w:type="dxa"/>
            <w:gridSpan w:val="2"/>
          </w:tcPr>
          <w:p w:rsidR="00EA3E62" w:rsidRPr="00DF0435" w:rsidRDefault="00EA3E62" w:rsidP="005F2672">
            <w:pPr>
              <w:spacing w:before="120" w:after="60"/>
              <w:rPr>
                <w:b/>
                <w:i/>
                <w:sz w:val="22"/>
                <w:szCs w:val="22"/>
              </w:rPr>
            </w:pPr>
            <w:r w:rsidRPr="00DF0435">
              <w:rPr>
                <w:b/>
                <w:sz w:val="22"/>
                <w:szCs w:val="22"/>
              </w:rPr>
              <w:t>Lamar University</w:t>
            </w:r>
            <w:r w:rsidR="001D0AF3" w:rsidRPr="00DF0435">
              <w:rPr>
                <w:b/>
                <w:sz w:val="22"/>
                <w:szCs w:val="22"/>
              </w:rPr>
              <w:t xml:space="preserve">, Beaumont, TX, </w:t>
            </w:r>
            <w:r w:rsidRPr="00DF0435">
              <w:rPr>
                <w:b/>
                <w:i/>
                <w:sz w:val="22"/>
                <w:szCs w:val="22"/>
              </w:rPr>
              <w:t>Master of Scien</w:t>
            </w:r>
            <w:r w:rsidR="00C217D2" w:rsidRPr="00DF0435">
              <w:rPr>
                <w:b/>
                <w:i/>
                <w:sz w:val="22"/>
                <w:szCs w:val="22"/>
              </w:rPr>
              <w:t>ce in Engineering</w:t>
            </w:r>
            <w:r w:rsidR="008E1F34">
              <w:rPr>
                <w:b/>
                <w:i/>
                <w:sz w:val="22"/>
                <w:szCs w:val="22"/>
              </w:rPr>
              <w:t xml:space="preserve"> (GPA: 3.67/4.0)</w:t>
            </w:r>
          </w:p>
          <w:p w:rsidR="001D1F62" w:rsidRPr="00DF0435" w:rsidRDefault="00897271" w:rsidP="000B6795">
            <w:pPr>
              <w:numPr>
                <w:ilvl w:val="0"/>
                <w:numId w:val="15"/>
              </w:numPr>
              <w:tabs>
                <w:tab w:val="clear" w:pos="720"/>
                <w:tab w:val="num" w:pos="315"/>
              </w:tabs>
              <w:spacing w:before="60"/>
              <w:ind w:left="317" w:hanging="245"/>
              <w:jc w:val="both"/>
              <w:rPr>
                <w:sz w:val="22"/>
                <w:szCs w:val="22"/>
              </w:rPr>
            </w:pPr>
            <w:r w:rsidRPr="00DF0435">
              <w:rPr>
                <w:sz w:val="22"/>
                <w:szCs w:val="22"/>
              </w:rPr>
              <w:t>Full Tuition M</w:t>
            </w:r>
            <w:r w:rsidR="000747A4" w:rsidRPr="00DF0435">
              <w:rPr>
                <w:sz w:val="22"/>
                <w:szCs w:val="22"/>
              </w:rPr>
              <w:t>erit Scholarship</w:t>
            </w:r>
            <w:r w:rsidRPr="00DF0435">
              <w:rPr>
                <w:sz w:val="22"/>
                <w:szCs w:val="22"/>
              </w:rPr>
              <w:t xml:space="preserve"> awarded by the Engineering Department</w:t>
            </w:r>
            <w:r w:rsidR="000747A4" w:rsidRPr="00DF0435">
              <w:rPr>
                <w:sz w:val="22"/>
                <w:szCs w:val="22"/>
              </w:rPr>
              <w:t xml:space="preserve"> (</w:t>
            </w:r>
            <w:r w:rsidR="001D1F62" w:rsidRPr="00DF0435">
              <w:rPr>
                <w:sz w:val="22"/>
                <w:szCs w:val="22"/>
              </w:rPr>
              <w:t>19</w:t>
            </w:r>
            <w:r w:rsidR="000747A4" w:rsidRPr="00DF0435">
              <w:rPr>
                <w:sz w:val="22"/>
                <w:szCs w:val="22"/>
              </w:rPr>
              <w:t>98 &amp;</w:t>
            </w:r>
            <w:r w:rsidR="000F34C8" w:rsidRPr="00DF0435">
              <w:rPr>
                <w:sz w:val="22"/>
                <w:szCs w:val="22"/>
              </w:rPr>
              <w:t xml:space="preserve"> </w:t>
            </w:r>
            <w:r w:rsidR="001D1F62" w:rsidRPr="00DF0435">
              <w:rPr>
                <w:sz w:val="22"/>
                <w:szCs w:val="22"/>
              </w:rPr>
              <w:t>19</w:t>
            </w:r>
            <w:r w:rsidR="000747A4" w:rsidRPr="00DF0435">
              <w:rPr>
                <w:sz w:val="22"/>
                <w:szCs w:val="22"/>
              </w:rPr>
              <w:t>99)</w:t>
            </w:r>
          </w:p>
          <w:p w:rsidR="000747A4" w:rsidRPr="00DF0435" w:rsidRDefault="000747A4" w:rsidP="000B6795">
            <w:pPr>
              <w:numPr>
                <w:ilvl w:val="0"/>
                <w:numId w:val="15"/>
              </w:numPr>
              <w:tabs>
                <w:tab w:val="clear" w:pos="720"/>
                <w:tab w:val="num" w:pos="315"/>
              </w:tabs>
              <w:spacing w:before="60"/>
              <w:ind w:left="317" w:hanging="245"/>
              <w:jc w:val="both"/>
              <w:rPr>
                <w:sz w:val="22"/>
                <w:szCs w:val="22"/>
              </w:rPr>
            </w:pPr>
            <w:smartTag w:uri="urn:schemas-microsoft-com:office:smarttags" w:element="place">
              <w:smartTag w:uri="urn:schemas-microsoft-com:office:smarttags" w:element="State">
                <w:r w:rsidRPr="00DF0435">
                  <w:rPr>
                    <w:sz w:val="22"/>
                    <w:szCs w:val="22"/>
                  </w:rPr>
                  <w:t>Texas</w:t>
                </w:r>
              </w:smartTag>
            </w:smartTag>
            <w:r w:rsidRPr="00DF0435">
              <w:rPr>
                <w:sz w:val="22"/>
                <w:szCs w:val="22"/>
              </w:rPr>
              <w:t xml:space="preserve"> Water Environment</w:t>
            </w:r>
            <w:r w:rsidR="001D1F62" w:rsidRPr="00DF0435">
              <w:rPr>
                <w:sz w:val="22"/>
                <w:szCs w:val="22"/>
              </w:rPr>
              <w:t xml:space="preserve"> Association </w:t>
            </w:r>
            <w:r w:rsidR="006774E9" w:rsidRPr="00DF0435">
              <w:rPr>
                <w:sz w:val="22"/>
                <w:szCs w:val="22"/>
              </w:rPr>
              <w:t>S</w:t>
            </w:r>
            <w:r w:rsidR="001D1F62" w:rsidRPr="00DF0435">
              <w:rPr>
                <w:sz w:val="22"/>
                <w:szCs w:val="22"/>
              </w:rPr>
              <w:t>cholarship (19</w:t>
            </w:r>
            <w:r w:rsidRPr="00DF0435">
              <w:rPr>
                <w:sz w:val="22"/>
                <w:szCs w:val="22"/>
              </w:rPr>
              <w:t>99)</w:t>
            </w:r>
          </w:p>
        </w:tc>
        <w:tc>
          <w:tcPr>
            <w:tcW w:w="2115" w:type="dxa"/>
          </w:tcPr>
          <w:p w:rsidR="00897271" w:rsidRPr="005F2672" w:rsidRDefault="00897271" w:rsidP="00897271">
            <w:pPr>
              <w:spacing w:before="60" w:after="60"/>
              <w:jc w:val="right"/>
              <w:rPr>
                <w:b/>
                <w:sz w:val="22"/>
                <w:szCs w:val="22"/>
              </w:rPr>
            </w:pPr>
            <w:r w:rsidRPr="005F2672">
              <w:rPr>
                <w:b/>
                <w:sz w:val="22"/>
                <w:szCs w:val="22"/>
              </w:rPr>
              <w:t xml:space="preserve">Aug. </w:t>
            </w:r>
            <w:r w:rsidR="00EA3E62" w:rsidRPr="005F2672">
              <w:rPr>
                <w:b/>
                <w:sz w:val="22"/>
                <w:szCs w:val="22"/>
              </w:rPr>
              <w:t>98-</w:t>
            </w:r>
            <w:r w:rsidRPr="005F2672">
              <w:rPr>
                <w:b/>
                <w:sz w:val="22"/>
                <w:szCs w:val="22"/>
              </w:rPr>
              <w:t xml:space="preserve">Dec. </w:t>
            </w:r>
            <w:r w:rsidR="00EA3E62" w:rsidRPr="005F2672">
              <w:rPr>
                <w:b/>
                <w:sz w:val="22"/>
                <w:szCs w:val="22"/>
              </w:rPr>
              <w:t>99</w:t>
            </w:r>
          </w:p>
          <w:p w:rsidR="00897271" w:rsidRPr="00DF0435" w:rsidRDefault="00897271" w:rsidP="00897271">
            <w:pPr>
              <w:rPr>
                <w:sz w:val="22"/>
                <w:szCs w:val="22"/>
              </w:rPr>
            </w:pPr>
          </w:p>
          <w:p w:rsidR="00EA3E62" w:rsidRPr="00DF0435" w:rsidRDefault="00EA3E62" w:rsidP="00897271">
            <w:pPr>
              <w:jc w:val="right"/>
              <w:rPr>
                <w:sz w:val="22"/>
                <w:szCs w:val="22"/>
              </w:rPr>
            </w:pPr>
          </w:p>
        </w:tc>
      </w:tr>
      <w:tr w:rsidR="00EA3E62" w:rsidRPr="001D0AF3" w:rsidTr="008E1F34">
        <w:trPr>
          <w:cantSplit/>
          <w:trHeight w:val="315"/>
          <w:jc w:val="center"/>
        </w:trPr>
        <w:tc>
          <w:tcPr>
            <w:tcW w:w="8701" w:type="dxa"/>
            <w:gridSpan w:val="2"/>
          </w:tcPr>
          <w:p w:rsidR="00EA3E62" w:rsidRPr="00B928CB" w:rsidRDefault="00EA3E62" w:rsidP="00B928CB">
            <w:pPr>
              <w:spacing w:before="120" w:after="60"/>
              <w:rPr>
                <w:b/>
                <w:sz w:val="22"/>
                <w:szCs w:val="22"/>
              </w:rPr>
            </w:pPr>
            <w:r w:rsidRPr="00DF0435">
              <w:rPr>
                <w:b/>
                <w:sz w:val="22"/>
                <w:szCs w:val="22"/>
              </w:rPr>
              <w:t>The M.S. University of Baroda</w:t>
            </w:r>
            <w:r w:rsidR="000F34C8" w:rsidRPr="00DF0435">
              <w:rPr>
                <w:b/>
                <w:sz w:val="22"/>
                <w:szCs w:val="22"/>
              </w:rPr>
              <w:t xml:space="preserve">, India, </w:t>
            </w:r>
            <w:r w:rsidRPr="00B928CB">
              <w:rPr>
                <w:b/>
                <w:sz w:val="22"/>
                <w:szCs w:val="22"/>
              </w:rPr>
              <w:t xml:space="preserve">Bachelor of Engineering </w:t>
            </w:r>
          </w:p>
          <w:p w:rsidR="00376E56" w:rsidRPr="00376E56" w:rsidRDefault="00376E56" w:rsidP="00B928CB">
            <w:pPr>
              <w:numPr>
                <w:ilvl w:val="0"/>
                <w:numId w:val="23"/>
              </w:numPr>
              <w:spacing w:before="120" w:after="60"/>
              <w:ind w:left="380" w:hanging="270"/>
              <w:rPr>
                <w:b/>
                <w:bCs/>
                <w:i/>
                <w:sz w:val="22"/>
                <w:szCs w:val="22"/>
              </w:rPr>
            </w:pPr>
            <w:r w:rsidRPr="00B928CB">
              <w:rPr>
                <w:sz w:val="22"/>
                <w:szCs w:val="22"/>
              </w:rPr>
              <w:t xml:space="preserve">Graduated with First </w:t>
            </w:r>
            <w:r w:rsidR="000D39DE" w:rsidRPr="00B928CB">
              <w:rPr>
                <w:sz w:val="22"/>
                <w:szCs w:val="22"/>
              </w:rPr>
              <w:t>Class</w:t>
            </w:r>
          </w:p>
        </w:tc>
        <w:tc>
          <w:tcPr>
            <w:tcW w:w="2115" w:type="dxa"/>
          </w:tcPr>
          <w:p w:rsidR="00897271" w:rsidRPr="00DF0435" w:rsidRDefault="00897271" w:rsidP="00897271">
            <w:pPr>
              <w:spacing w:before="60" w:after="60"/>
              <w:jc w:val="right"/>
              <w:rPr>
                <w:b/>
                <w:bCs/>
                <w:sz w:val="22"/>
                <w:szCs w:val="22"/>
              </w:rPr>
            </w:pPr>
            <w:r w:rsidRPr="005F2672">
              <w:rPr>
                <w:b/>
                <w:sz w:val="22"/>
                <w:szCs w:val="22"/>
              </w:rPr>
              <w:t xml:space="preserve">Aug. </w:t>
            </w:r>
            <w:r w:rsidR="00EA3E62" w:rsidRPr="005F2672">
              <w:rPr>
                <w:b/>
                <w:sz w:val="22"/>
                <w:szCs w:val="22"/>
              </w:rPr>
              <w:t>94-</w:t>
            </w:r>
            <w:r w:rsidRPr="005F2672">
              <w:rPr>
                <w:b/>
                <w:sz w:val="22"/>
                <w:szCs w:val="22"/>
              </w:rPr>
              <w:t xml:space="preserve">Jul. </w:t>
            </w:r>
            <w:r w:rsidR="00EA3E62" w:rsidRPr="005F2672">
              <w:rPr>
                <w:b/>
                <w:sz w:val="22"/>
                <w:szCs w:val="22"/>
              </w:rPr>
              <w:t>98</w:t>
            </w:r>
          </w:p>
        </w:tc>
      </w:tr>
      <w:tr w:rsidR="00E77683" w:rsidRPr="001D0AF3" w:rsidTr="008E1F34">
        <w:trPr>
          <w:cantSplit/>
          <w:trHeight w:val="20"/>
          <w:jc w:val="center"/>
        </w:trPr>
        <w:tc>
          <w:tcPr>
            <w:tcW w:w="10816" w:type="dxa"/>
            <w:gridSpan w:val="3"/>
          </w:tcPr>
          <w:p w:rsidR="001F1C74" w:rsidRPr="00DF0435" w:rsidRDefault="00E77683" w:rsidP="00DF0435">
            <w:pPr>
              <w:spacing w:before="80"/>
              <w:jc w:val="center"/>
              <w:rPr>
                <w:b/>
                <w:sz w:val="22"/>
                <w:szCs w:val="22"/>
              </w:rPr>
            </w:pPr>
            <w:r w:rsidRPr="00DF0435">
              <w:rPr>
                <w:b/>
                <w:sz w:val="22"/>
                <w:szCs w:val="22"/>
              </w:rPr>
              <w:t xml:space="preserve">ADDITIONAL </w:t>
            </w:r>
            <w:r w:rsidRPr="00814D65">
              <w:rPr>
                <w:b/>
                <w:sz w:val="24"/>
              </w:rPr>
              <w:t>INFORMATION</w:t>
            </w:r>
          </w:p>
        </w:tc>
      </w:tr>
      <w:tr w:rsidR="00B1226A" w:rsidRPr="001D0AF3" w:rsidTr="008E1F34">
        <w:trPr>
          <w:cantSplit/>
          <w:trHeight w:val="1526"/>
          <w:jc w:val="center"/>
        </w:trPr>
        <w:tc>
          <w:tcPr>
            <w:tcW w:w="10816" w:type="dxa"/>
            <w:gridSpan w:val="3"/>
          </w:tcPr>
          <w:p w:rsidR="009730A5" w:rsidRDefault="00B1226A" w:rsidP="00D71033">
            <w:pPr>
              <w:pStyle w:val="detailswbullets1"/>
              <w:spacing w:before="60" w:after="60"/>
              <w:ind w:hanging="289"/>
              <w:rPr>
                <w:sz w:val="22"/>
                <w:szCs w:val="22"/>
              </w:rPr>
            </w:pPr>
            <w:r w:rsidRPr="00665B4B">
              <w:rPr>
                <w:b/>
                <w:bCs/>
                <w:sz w:val="22"/>
                <w:szCs w:val="22"/>
              </w:rPr>
              <w:t>Interests</w:t>
            </w:r>
            <w:r w:rsidRPr="005F2672">
              <w:rPr>
                <w:sz w:val="22"/>
                <w:szCs w:val="22"/>
              </w:rPr>
              <w:t>:</w:t>
            </w:r>
            <w:r w:rsidR="00AB2C6B" w:rsidRPr="005F2672">
              <w:rPr>
                <w:sz w:val="22"/>
                <w:szCs w:val="22"/>
              </w:rPr>
              <w:t xml:space="preserve"> </w:t>
            </w:r>
            <w:r w:rsidR="001C5C22" w:rsidRPr="005F2672">
              <w:rPr>
                <w:sz w:val="22"/>
                <w:szCs w:val="22"/>
              </w:rPr>
              <w:t xml:space="preserve"> </w:t>
            </w:r>
            <w:r w:rsidR="00EA3E62" w:rsidRPr="005F2672">
              <w:rPr>
                <w:sz w:val="22"/>
                <w:szCs w:val="22"/>
              </w:rPr>
              <w:t>Skiing, Adventure Sports, Cricket, Current Affairs</w:t>
            </w:r>
            <w:r w:rsidR="000E088F" w:rsidRPr="005F2672">
              <w:rPr>
                <w:sz w:val="22"/>
                <w:szCs w:val="22"/>
              </w:rPr>
              <w:t>, Sustainability and Conservation</w:t>
            </w:r>
          </w:p>
          <w:p w:rsidR="00A87102" w:rsidRDefault="00A87102" w:rsidP="00D71033">
            <w:pPr>
              <w:pStyle w:val="detailswbullets1"/>
              <w:spacing w:before="60" w:after="60"/>
              <w:ind w:hanging="289"/>
              <w:rPr>
                <w:sz w:val="22"/>
                <w:szCs w:val="22"/>
              </w:rPr>
            </w:pPr>
            <w:r>
              <w:rPr>
                <w:b/>
                <w:bCs/>
                <w:sz w:val="22"/>
                <w:szCs w:val="22"/>
              </w:rPr>
              <w:t>Languages</w:t>
            </w:r>
            <w:r w:rsidRPr="00A87102">
              <w:rPr>
                <w:sz w:val="22"/>
                <w:szCs w:val="22"/>
              </w:rPr>
              <w:t>:</w:t>
            </w:r>
            <w:r>
              <w:rPr>
                <w:sz w:val="22"/>
                <w:szCs w:val="22"/>
              </w:rPr>
              <w:t xml:space="preserve"> Hindi, Gujarati, Kannada, English, French (Basic)</w:t>
            </w:r>
          </w:p>
          <w:p w:rsidR="0097505D" w:rsidRDefault="0097505D" w:rsidP="00D71033">
            <w:pPr>
              <w:pStyle w:val="detailswbullets1"/>
              <w:spacing w:before="60" w:after="60"/>
              <w:ind w:hanging="289"/>
              <w:rPr>
                <w:sz w:val="22"/>
                <w:szCs w:val="22"/>
              </w:rPr>
            </w:pPr>
            <w:r>
              <w:rPr>
                <w:b/>
                <w:bCs/>
                <w:sz w:val="22"/>
                <w:szCs w:val="22"/>
              </w:rPr>
              <w:t>Relevant Coursework</w:t>
            </w:r>
            <w:r w:rsidRPr="0097505D">
              <w:rPr>
                <w:sz w:val="22"/>
                <w:szCs w:val="22"/>
              </w:rPr>
              <w:t>:</w:t>
            </w:r>
            <w:r>
              <w:rPr>
                <w:sz w:val="22"/>
                <w:szCs w:val="22"/>
              </w:rPr>
              <w:t xml:space="preserve"> Marketing, Industry &amp; Competitive Analysis, Strategy, Multinational Marketing, </w:t>
            </w:r>
            <w:r w:rsidR="00FE7E19">
              <w:rPr>
                <w:sz w:val="22"/>
                <w:szCs w:val="22"/>
              </w:rPr>
              <w:t>Business Law</w:t>
            </w:r>
            <w:r>
              <w:rPr>
                <w:sz w:val="22"/>
                <w:szCs w:val="22"/>
              </w:rPr>
              <w:t>, Pricing Policy, Corporate Entrepreneurship, Finance, Managerial Accounting</w:t>
            </w:r>
            <w:r w:rsidR="003B098D">
              <w:rPr>
                <w:sz w:val="22"/>
                <w:szCs w:val="22"/>
              </w:rPr>
              <w:t>, Process &amp; Operations Management</w:t>
            </w:r>
            <w:r w:rsidR="00FE7E19">
              <w:rPr>
                <w:sz w:val="22"/>
                <w:szCs w:val="22"/>
              </w:rPr>
              <w:t>, Corporate Finance</w:t>
            </w:r>
          </w:p>
          <w:p w:rsidR="003B098D" w:rsidRDefault="003B098D" w:rsidP="003B098D">
            <w:pPr>
              <w:pStyle w:val="detailswbullets1"/>
              <w:numPr>
                <w:ilvl w:val="0"/>
                <w:numId w:val="0"/>
              </w:numPr>
              <w:spacing w:before="60" w:after="60"/>
              <w:ind w:left="46"/>
              <w:rPr>
                <w:sz w:val="22"/>
                <w:szCs w:val="22"/>
              </w:rPr>
            </w:pPr>
          </w:p>
          <w:p w:rsidR="002B2625" w:rsidRPr="008027FF" w:rsidRDefault="002B2625" w:rsidP="008027FF">
            <w:pPr>
              <w:pStyle w:val="detailswbullets1"/>
              <w:numPr>
                <w:ilvl w:val="0"/>
                <w:numId w:val="0"/>
              </w:numPr>
              <w:spacing w:before="60" w:after="60"/>
              <w:ind w:left="360"/>
              <w:rPr>
                <w:sz w:val="22"/>
                <w:szCs w:val="22"/>
              </w:rPr>
            </w:pPr>
          </w:p>
        </w:tc>
      </w:tr>
    </w:tbl>
    <w:p w:rsidR="00755B04" w:rsidRPr="001D0AF3" w:rsidRDefault="00755B04" w:rsidP="00BE4EA9"/>
    <w:sectPr w:rsidR="00755B04" w:rsidRPr="001D0AF3" w:rsidSect="00BF0926">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5C04B3"/>
    <w:multiLevelType w:val="multilevel"/>
    <w:tmpl w:val="FD681D7E"/>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
    <w:nsid w:val="21BA0DEA"/>
    <w:multiLevelType w:val="hybridMultilevel"/>
    <w:tmpl w:val="111CC606"/>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
    <w:nsid w:val="329237D8"/>
    <w:multiLevelType w:val="multilevel"/>
    <w:tmpl w:val="868C2914"/>
    <w:lvl w:ilvl="0">
      <w:start w:val="1"/>
      <w:numFmt w:val="bullet"/>
      <w:lvlText w:val=""/>
      <w:lvlJc w:val="left"/>
      <w:pPr>
        <w:tabs>
          <w:tab w:val="num" w:pos="504"/>
        </w:tabs>
        <w:ind w:left="360" w:right="360" w:hanging="216"/>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right="1800" w:hanging="360"/>
      </w:pPr>
      <w:rPr>
        <w:rFonts w:ascii="Wingdings" w:hAnsi="Wingdings" w:hint="default"/>
      </w:rPr>
    </w:lvl>
    <w:lvl w:ilvl="3">
      <w:start w:val="1"/>
      <w:numFmt w:val="bullet"/>
      <w:lvlText w:val=""/>
      <w:lvlJc w:val="left"/>
      <w:pPr>
        <w:tabs>
          <w:tab w:val="num" w:pos="2520"/>
        </w:tabs>
        <w:ind w:left="2520" w:right="2520" w:hanging="360"/>
      </w:pPr>
      <w:rPr>
        <w:rFonts w:ascii="Symbol" w:hAnsi="Symbol" w:hint="default"/>
      </w:rPr>
    </w:lvl>
    <w:lvl w:ilvl="4">
      <w:start w:val="1"/>
      <w:numFmt w:val="bullet"/>
      <w:lvlText w:val="o"/>
      <w:lvlJc w:val="left"/>
      <w:pPr>
        <w:tabs>
          <w:tab w:val="num" w:pos="3240"/>
        </w:tabs>
        <w:ind w:left="3240" w:right="3240" w:hanging="360"/>
      </w:pPr>
      <w:rPr>
        <w:rFonts w:ascii="Courier New" w:hAnsi="Courier New" w:cs="Courier New" w:hint="default"/>
      </w:rPr>
    </w:lvl>
    <w:lvl w:ilvl="5">
      <w:start w:val="1"/>
      <w:numFmt w:val="bullet"/>
      <w:lvlText w:val=""/>
      <w:lvlJc w:val="left"/>
      <w:pPr>
        <w:tabs>
          <w:tab w:val="num" w:pos="3960"/>
        </w:tabs>
        <w:ind w:left="3960" w:right="3960" w:hanging="360"/>
      </w:pPr>
      <w:rPr>
        <w:rFonts w:ascii="Wingdings" w:hAnsi="Wingdings" w:hint="default"/>
      </w:rPr>
    </w:lvl>
    <w:lvl w:ilvl="6">
      <w:start w:val="1"/>
      <w:numFmt w:val="bullet"/>
      <w:lvlText w:val=""/>
      <w:lvlJc w:val="left"/>
      <w:pPr>
        <w:tabs>
          <w:tab w:val="num" w:pos="4680"/>
        </w:tabs>
        <w:ind w:left="4680" w:right="4680" w:hanging="360"/>
      </w:pPr>
      <w:rPr>
        <w:rFonts w:ascii="Symbol" w:hAnsi="Symbol" w:hint="default"/>
      </w:rPr>
    </w:lvl>
    <w:lvl w:ilvl="7">
      <w:start w:val="1"/>
      <w:numFmt w:val="bullet"/>
      <w:lvlText w:val="o"/>
      <w:lvlJc w:val="left"/>
      <w:pPr>
        <w:tabs>
          <w:tab w:val="num" w:pos="5400"/>
        </w:tabs>
        <w:ind w:left="5400" w:right="5400" w:hanging="360"/>
      </w:pPr>
      <w:rPr>
        <w:rFonts w:ascii="Courier New" w:hAnsi="Courier New" w:cs="Courier New" w:hint="default"/>
      </w:rPr>
    </w:lvl>
    <w:lvl w:ilvl="8">
      <w:start w:val="1"/>
      <w:numFmt w:val="bullet"/>
      <w:lvlText w:val=""/>
      <w:lvlJc w:val="left"/>
      <w:pPr>
        <w:tabs>
          <w:tab w:val="num" w:pos="6120"/>
        </w:tabs>
        <w:ind w:left="6120" w:right="6120" w:hanging="360"/>
      </w:pPr>
      <w:rPr>
        <w:rFonts w:ascii="Wingdings" w:hAnsi="Wingdings" w:hint="default"/>
      </w:rPr>
    </w:lvl>
  </w:abstractNum>
  <w:abstractNum w:abstractNumId="4">
    <w:nsid w:val="40540824"/>
    <w:multiLevelType w:val="multilevel"/>
    <w:tmpl w:val="45EE27B0"/>
    <w:lvl w:ilvl="0">
      <w:start w:val="1"/>
      <w:numFmt w:val="bullet"/>
      <w:lvlText w:val=""/>
      <w:lvlJc w:val="left"/>
      <w:pPr>
        <w:tabs>
          <w:tab w:val="num" w:pos="360"/>
        </w:tabs>
        <w:ind w:left="360" w:hanging="245"/>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right="1800" w:hanging="360"/>
      </w:pPr>
      <w:rPr>
        <w:rFonts w:ascii="Wingdings" w:hAnsi="Wingdings" w:hint="default"/>
      </w:rPr>
    </w:lvl>
    <w:lvl w:ilvl="3">
      <w:start w:val="1"/>
      <w:numFmt w:val="bullet"/>
      <w:lvlText w:val=""/>
      <w:lvlJc w:val="left"/>
      <w:pPr>
        <w:tabs>
          <w:tab w:val="num" w:pos="2520"/>
        </w:tabs>
        <w:ind w:left="2520" w:right="2520" w:hanging="360"/>
      </w:pPr>
      <w:rPr>
        <w:rFonts w:ascii="Symbol" w:hAnsi="Symbol" w:hint="default"/>
      </w:rPr>
    </w:lvl>
    <w:lvl w:ilvl="4">
      <w:start w:val="1"/>
      <w:numFmt w:val="bullet"/>
      <w:lvlText w:val="o"/>
      <w:lvlJc w:val="left"/>
      <w:pPr>
        <w:tabs>
          <w:tab w:val="num" w:pos="3240"/>
        </w:tabs>
        <w:ind w:left="3240" w:right="3240" w:hanging="360"/>
      </w:pPr>
      <w:rPr>
        <w:rFonts w:ascii="Courier New" w:hAnsi="Courier New" w:cs="Courier New" w:hint="default"/>
      </w:rPr>
    </w:lvl>
    <w:lvl w:ilvl="5">
      <w:start w:val="1"/>
      <w:numFmt w:val="bullet"/>
      <w:lvlText w:val=""/>
      <w:lvlJc w:val="left"/>
      <w:pPr>
        <w:tabs>
          <w:tab w:val="num" w:pos="3960"/>
        </w:tabs>
        <w:ind w:left="3960" w:right="3960" w:hanging="360"/>
      </w:pPr>
      <w:rPr>
        <w:rFonts w:ascii="Wingdings" w:hAnsi="Wingdings" w:hint="default"/>
      </w:rPr>
    </w:lvl>
    <w:lvl w:ilvl="6">
      <w:start w:val="1"/>
      <w:numFmt w:val="bullet"/>
      <w:lvlText w:val=""/>
      <w:lvlJc w:val="left"/>
      <w:pPr>
        <w:tabs>
          <w:tab w:val="num" w:pos="4680"/>
        </w:tabs>
        <w:ind w:left="4680" w:right="4680" w:hanging="360"/>
      </w:pPr>
      <w:rPr>
        <w:rFonts w:ascii="Symbol" w:hAnsi="Symbol" w:hint="default"/>
      </w:rPr>
    </w:lvl>
    <w:lvl w:ilvl="7">
      <w:start w:val="1"/>
      <w:numFmt w:val="bullet"/>
      <w:lvlText w:val="o"/>
      <w:lvlJc w:val="left"/>
      <w:pPr>
        <w:tabs>
          <w:tab w:val="num" w:pos="5400"/>
        </w:tabs>
        <w:ind w:left="5400" w:right="5400" w:hanging="360"/>
      </w:pPr>
      <w:rPr>
        <w:rFonts w:ascii="Courier New" w:hAnsi="Courier New" w:cs="Courier New" w:hint="default"/>
      </w:rPr>
    </w:lvl>
    <w:lvl w:ilvl="8">
      <w:start w:val="1"/>
      <w:numFmt w:val="bullet"/>
      <w:lvlText w:val=""/>
      <w:lvlJc w:val="left"/>
      <w:pPr>
        <w:tabs>
          <w:tab w:val="num" w:pos="6120"/>
        </w:tabs>
        <w:ind w:left="6120" w:right="6120" w:hanging="360"/>
      </w:pPr>
      <w:rPr>
        <w:rFonts w:ascii="Wingdings" w:hAnsi="Wingdings" w:hint="default"/>
      </w:rPr>
    </w:lvl>
  </w:abstractNum>
  <w:abstractNum w:abstractNumId="5">
    <w:nsid w:val="46A45613"/>
    <w:multiLevelType w:val="multilevel"/>
    <w:tmpl w:val="C61A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C52893"/>
    <w:multiLevelType w:val="hybridMultilevel"/>
    <w:tmpl w:val="4B42BA9E"/>
    <w:lvl w:ilvl="0" w:tplc="E7900B9A">
      <w:start w:val="1"/>
      <w:numFmt w:val="bullet"/>
      <w:lvlText w:val=""/>
      <w:lvlJc w:val="left"/>
      <w:pPr>
        <w:tabs>
          <w:tab w:val="num" w:pos="720"/>
        </w:tabs>
        <w:ind w:left="720" w:hanging="360"/>
      </w:pPr>
      <w:rPr>
        <w:rFonts w:ascii="Symbol" w:hAnsi="Symbol" w:hint="default"/>
        <w:sz w:val="21"/>
        <w:szCs w:val="21"/>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C366BB1"/>
    <w:multiLevelType w:val="hybridMultilevel"/>
    <w:tmpl w:val="9F6A3516"/>
    <w:lvl w:ilvl="0" w:tplc="5386C3C2">
      <w:start w:val="1"/>
      <w:numFmt w:val="bullet"/>
      <w:lvlText w:val=""/>
      <w:lvlJc w:val="left"/>
      <w:pPr>
        <w:tabs>
          <w:tab w:val="num" w:pos="360"/>
        </w:tabs>
        <w:ind w:left="360" w:hanging="245"/>
      </w:pPr>
      <w:rPr>
        <w:rFonts w:ascii="Symbol" w:hAnsi="Symbol" w:hint="default"/>
      </w:rPr>
    </w:lvl>
    <w:lvl w:ilvl="1" w:tplc="E0781BC0">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right="1800" w:hanging="360"/>
      </w:pPr>
      <w:rPr>
        <w:rFonts w:ascii="Wingdings" w:hAnsi="Wingdings" w:hint="default"/>
      </w:rPr>
    </w:lvl>
    <w:lvl w:ilvl="3" w:tplc="04090001" w:tentative="1">
      <w:start w:val="1"/>
      <w:numFmt w:val="bullet"/>
      <w:lvlText w:val=""/>
      <w:lvlJc w:val="left"/>
      <w:pPr>
        <w:tabs>
          <w:tab w:val="num" w:pos="2520"/>
        </w:tabs>
        <w:ind w:left="2520" w:right="2520" w:hanging="360"/>
      </w:pPr>
      <w:rPr>
        <w:rFonts w:ascii="Symbol" w:hAnsi="Symbol" w:hint="default"/>
      </w:rPr>
    </w:lvl>
    <w:lvl w:ilvl="4" w:tplc="04090003" w:tentative="1">
      <w:start w:val="1"/>
      <w:numFmt w:val="bullet"/>
      <w:lvlText w:val="o"/>
      <w:lvlJc w:val="left"/>
      <w:pPr>
        <w:tabs>
          <w:tab w:val="num" w:pos="3240"/>
        </w:tabs>
        <w:ind w:left="3240" w:right="3240" w:hanging="360"/>
      </w:pPr>
      <w:rPr>
        <w:rFonts w:ascii="Courier New" w:hAnsi="Courier New" w:cs="Courier New" w:hint="default"/>
      </w:rPr>
    </w:lvl>
    <w:lvl w:ilvl="5" w:tplc="04090005" w:tentative="1">
      <w:start w:val="1"/>
      <w:numFmt w:val="bullet"/>
      <w:lvlText w:val=""/>
      <w:lvlJc w:val="left"/>
      <w:pPr>
        <w:tabs>
          <w:tab w:val="num" w:pos="3960"/>
        </w:tabs>
        <w:ind w:left="3960" w:right="3960" w:hanging="360"/>
      </w:pPr>
      <w:rPr>
        <w:rFonts w:ascii="Wingdings" w:hAnsi="Wingdings" w:hint="default"/>
      </w:rPr>
    </w:lvl>
    <w:lvl w:ilvl="6" w:tplc="04090001" w:tentative="1">
      <w:start w:val="1"/>
      <w:numFmt w:val="bullet"/>
      <w:lvlText w:val=""/>
      <w:lvlJc w:val="left"/>
      <w:pPr>
        <w:tabs>
          <w:tab w:val="num" w:pos="4680"/>
        </w:tabs>
        <w:ind w:left="4680" w:right="4680" w:hanging="360"/>
      </w:pPr>
      <w:rPr>
        <w:rFonts w:ascii="Symbol" w:hAnsi="Symbol" w:hint="default"/>
      </w:rPr>
    </w:lvl>
    <w:lvl w:ilvl="7" w:tplc="04090003" w:tentative="1">
      <w:start w:val="1"/>
      <w:numFmt w:val="bullet"/>
      <w:lvlText w:val="o"/>
      <w:lvlJc w:val="left"/>
      <w:pPr>
        <w:tabs>
          <w:tab w:val="num" w:pos="5400"/>
        </w:tabs>
        <w:ind w:left="5400" w:right="5400" w:hanging="360"/>
      </w:pPr>
      <w:rPr>
        <w:rFonts w:ascii="Courier New" w:hAnsi="Courier New" w:cs="Courier New" w:hint="default"/>
      </w:rPr>
    </w:lvl>
    <w:lvl w:ilvl="8" w:tplc="04090005" w:tentative="1">
      <w:start w:val="1"/>
      <w:numFmt w:val="bullet"/>
      <w:lvlText w:val=""/>
      <w:lvlJc w:val="left"/>
      <w:pPr>
        <w:tabs>
          <w:tab w:val="num" w:pos="6120"/>
        </w:tabs>
        <w:ind w:left="6120" w:right="6120" w:hanging="360"/>
      </w:pPr>
      <w:rPr>
        <w:rFonts w:ascii="Wingdings" w:hAnsi="Wingdings" w:hint="default"/>
      </w:rPr>
    </w:lvl>
  </w:abstractNum>
  <w:abstractNum w:abstractNumId="8">
    <w:nsid w:val="4E600E24"/>
    <w:multiLevelType w:val="multilevel"/>
    <w:tmpl w:val="989896E0"/>
    <w:lvl w:ilvl="0">
      <w:start w:val="1"/>
      <w:numFmt w:val="bullet"/>
      <w:lvlText w:val=""/>
      <w:lvlJc w:val="left"/>
      <w:pPr>
        <w:tabs>
          <w:tab w:val="num" w:pos="360"/>
        </w:tabs>
        <w:ind w:left="360" w:hanging="245"/>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right="1800" w:hanging="360"/>
      </w:pPr>
      <w:rPr>
        <w:rFonts w:ascii="Wingdings" w:hAnsi="Wingdings" w:hint="default"/>
      </w:rPr>
    </w:lvl>
    <w:lvl w:ilvl="3">
      <w:start w:val="1"/>
      <w:numFmt w:val="bullet"/>
      <w:lvlText w:val=""/>
      <w:lvlJc w:val="left"/>
      <w:pPr>
        <w:tabs>
          <w:tab w:val="num" w:pos="2520"/>
        </w:tabs>
        <w:ind w:left="2520" w:right="2520" w:hanging="360"/>
      </w:pPr>
      <w:rPr>
        <w:rFonts w:ascii="Symbol" w:hAnsi="Symbol" w:hint="default"/>
      </w:rPr>
    </w:lvl>
    <w:lvl w:ilvl="4">
      <w:start w:val="1"/>
      <w:numFmt w:val="bullet"/>
      <w:lvlText w:val="o"/>
      <w:lvlJc w:val="left"/>
      <w:pPr>
        <w:tabs>
          <w:tab w:val="num" w:pos="3240"/>
        </w:tabs>
        <w:ind w:left="3240" w:right="3240" w:hanging="360"/>
      </w:pPr>
      <w:rPr>
        <w:rFonts w:ascii="Courier New" w:hAnsi="Courier New" w:cs="Courier New" w:hint="default"/>
      </w:rPr>
    </w:lvl>
    <w:lvl w:ilvl="5">
      <w:start w:val="1"/>
      <w:numFmt w:val="bullet"/>
      <w:lvlText w:val=""/>
      <w:lvlJc w:val="left"/>
      <w:pPr>
        <w:tabs>
          <w:tab w:val="num" w:pos="3960"/>
        </w:tabs>
        <w:ind w:left="3960" w:right="3960" w:hanging="360"/>
      </w:pPr>
      <w:rPr>
        <w:rFonts w:ascii="Wingdings" w:hAnsi="Wingdings" w:hint="default"/>
      </w:rPr>
    </w:lvl>
    <w:lvl w:ilvl="6">
      <w:start w:val="1"/>
      <w:numFmt w:val="bullet"/>
      <w:lvlText w:val=""/>
      <w:lvlJc w:val="left"/>
      <w:pPr>
        <w:tabs>
          <w:tab w:val="num" w:pos="4680"/>
        </w:tabs>
        <w:ind w:left="4680" w:right="4680" w:hanging="360"/>
      </w:pPr>
      <w:rPr>
        <w:rFonts w:ascii="Symbol" w:hAnsi="Symbol" w:hint="default"/>
      </w:rPr>
    </w:lvl>
    <w:lvl w:ilvl="7">
      <w:start w:val="1"/>
      <w:numFmt w:val="bullet"/>
      <w:lvlText w:val="o"/>
      <w:lvlJc w:val="left"/>
      <w:pPr>
        <w:tabs>
          <w:tab w:val="num" w:pos="5400"/>
        </w:tabs>
        <w:ind w:left="5400" w:right="5400" w:hanging="360"/>
      </w:pPr>
      <w:rPr>
        <w:rFonts w:ascii="Courier New" w:hAnsi="Courier New" w:cs="Courier New" w:hint="default"/>
      </w:rPr>
    </w:lvl>
    <w:lvl w:ilvl="8">
      <w:start w:val="1"/>
      <w:numFmt w:val="bullet"/>
      <w:lvlText w:val=""/>
      <w:lvlJc w:val="left"/>
      <w:pPr>
        <w:tabs>
          <w:tab w:val="num" w:pos="6120"/>
        </w:tabs>
        <w:ind w:left="6120" w:right="6120" w:hanging="360"/>
      </w:pPr>
      <w:rPr>
        <w:rFonts w:ascii="Wingdings" w:hAnsi="Wingdings" w:hint="default"/>
      </w:rPr>
    </w:lvl>
  </w:abstractNum>
  <w:abstractNum w:abstractNumId="9">
    <w:nsid w:val="50F8005D"/>
    <w:multiLevelType w:val="multilevel"/>
    <w:tmpl w:val="03F4DF28"/>
    <w:lvl w:ilvl="0">
      <w:start w:val="1"/>
      <w:numFmt w:val="bullet"/>
      <w:lvlText w:val=""/>
      <w:lvlJc w:val="left"/>
      <w:pPr>
        <w:tabs>
          <w:tab w:val="num" w:pos="720"/>
        </w:tabs>
        <w:ind w:left="720" w:right="720" w:hanging="360"/>
      </w:pPr>
      <w:rPr>
        <w:rFonts w:ascii="Wingdings" w:hAnsi="Wingdings" w:hint="default"/>
      </w:rPr>
    </w:lvl>
    <w:lvl w:ilvl="1">
      <w:start w:val="1"/>
      <w:numFmt w:val="bullet"/>
      <w:lvlText w:val="o"/>
      <w:lvlJc w:val="left"/>
      <w:pPr>
        <w:tabs>
          <w:tab w:val="num" w:pos="1440"/>
        </w:tabs>
        <w:ind w:left="1440" w:right="1440" w:hanging="360"/>
      </w:pPr>
      <w:rPr>
        <w:rFonts w:ascii="Courier New" w:hAnsi="Courier New" w:cs="Courier New" w:hint="default"/>
      </w:rPr>
    </w:lvl>
    <w:lvl w:ilvl="2">
      <w:start w:val="1"/>
      <w:numFmt w:val="bullet"/>
      <w:lvlText w:val=""/>
      <w:lvlJc w:val="left"/>
      <w:pPr>
        <w:tabs>
          <w:tab w:val="num" w:pos="2160"/>
        </w:tabs>
        <w:ind w:left="2160" w:right="2160" w:hanging="360"/>
      </w:pPr>
      <w:rPr>
        <w:rFonts w:ascii="Wingdings" w:hAnsi="Wingdings" w:hint="default"/>
      </w:rPr>
    </w:lvl>
    <w:lvl w:ilvl="3">
      <w:start w:val="1"/>
      <w:numFmt w:val="bullet"/>
      <w:lvlText w:val=""/>
      <w:lvlJc w:val="left"/>
      <w:pPr>
        <w:tabs>
          <w:tab w:val="num" w:pos="2880"/>
        </w:tabs>
        <w:ind w:left="2880" w:right="2880" w:hanging="360"/>
      </w:pPr>
      <w:rPr>
        <w:rFonts w:ascii="Symbol" w:hAnsi="Symbol" w:hint="default"/>
      </w:rPr>
    </w:lvl>
    <w:lvl w:ilvl="4">
      <w:start w:val="1"/>
      <w:numFmt w:val="bullet"/>
      <w:lvlText w:val="o"/>
      <w:lvlJc w:val="left"/>
      <w:pPr>
        <w:tabs>
          <w:tab w:val="num" w:pos="3600"/>
        </w:tabs>
        <w:ind w:left="3600" w:right="3600" w:hanging="360"/>
      </w:pPr>
      <w:rPr>
        <w:rFonts w:ascii="Courier New" w:hAnsi="Courier New" w:cs="Courier New" w:hint="default"/>
      </w:rPr>
    </w:lvl>
    <w:lvl w:ilvl="5">
      <w:start w:val="1"/>
      <w:numFmt w:val="bullet"/>
      <w:lvlText w:val=""/>
      <w:lvlJc w:val="left"/>
      <w:pPr>
        <w:tabs>
          <w:tab w:val="num" w:pos="4320"/>
        </w:tabs>
        <w:ind w:left="4320" w:right="4320" w:hanging="360"/>
      </w:pPr>
      <w:rPr>
        <w:rFonts w:ascii="Wingdings" w:hAnsi="Wingdings" w:hint="default"/>
      </w:rPr>
    </w:lvl>
    <w:lvl w:ilvl="6">
      <w:start w:val="1"/>
      <w:numFmt w:val="bullet"/>
      <w:lvlText w:val=""/>
      <w:lvlJc w:val="left"/>
      <w:pPr>
        <w:tabs>
          <w:tab w:val="num" w:pos="5040"/>
        </w:tabs>
        <w:ind w:left="5040" w:right="5040" w:hanging="360"/>
      </w:pPr>
      <w:rPr>
        <w:rFonts w:ascii="Symbol" w:hAnsi="Symbol" w:hint="default"/>
      </w:rPr>
    </w:lvl>
    <w:lvl w:ilvl="7">
      <w:start w:val="1"/>
      <w:numFmt w:val="bullet"/>
      <w:lvlText w:val="o"/>
      <w:lvlJc w:val="left"/>
      <w:pPr>
        <w:tabs>
          <w:tab w:val="num" w:pos="5760"/>
        </w:tabs>
        <w:ind w:left="5760" w:right="5760" w:hanging="360"/>
      </w:pPr>
      <w:rPr>
        <w:rFonts w:ascii="Courier New" w:hAnsi="Courier New" w:cs="Courier New" w:hint="default"/>
      </w:rPr>
    </w:lvl>
    <w:lvl w:ilvl="8">
      <w:start w:val="1"/>
      <w:numFmt w:val="bullet"/>
      <w:lvlText w:val=""/>
      <w:lvlJc w:val="left"/>
      <w:pPr>
        <w:tabs>
          <w:tab w:val="num" w:pos="6480"/>
        </w:tabs>
        <w:ind w:left="6480" w:right="6480" w:hanging="360"/>
      </w:pPr>
      <w:rPr>
        <w:rFonts w:ascii="Wingdings" w:hAnsi="Wingdings" w:hint="default"/>
      </w:rPr>
    </w:lvl>
  </w:abstractNum>
  <w:abstractNum w:abstractNumId="10">
    <w:nsid w:val="510D1ED1"/>
    <w:multiLevelType w:val="multilevel"/>
    <w:tmpl w:val="45EE27B0"/>
    <w:lvl w:ilvl="0">
      <w:start w:val="1"/>
      <w:numFmt w:val="bullet"/>
      <w:lvlText w:val=""/>
      <w:lvlJc w:val="left"/>
      <w:pPr>
        <w:tabs>
          <w:tab w:val="num" w:pos="360"/>
        </w:tabs>
        <w:ind w:left="360" w:hanging="245"/>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right="1800" w:hanging="360"/>
      </w:pPr>
      <w:rPr>
        <w:rFonts w:ascii="Wingdings" w:hAnsi="Wingdings" w:hint="default"/>
      </w:rPr>
    </w:lvl>
    <w:lvl w:ilvl="3">
      <w:start w:val="1"/>
      <w:numFmt w:val="bullet"/>
      <w:lvlText w:val=""/>
      <w:lvlJc w:val="left"/>
      <w:pPr>
        <w:tabs>
          <w:tab w:val="num" w:pos="2520"/>
        </w:tabs>
        <w:ind w:left="2520" w:right="2520" w:hanging="360"/>
      </w:pPr>
      <w:rPr>
        <w:rFonts w:ascii="Symbol" w:hAnsi="Symbol" w:hint="default"/>
      </w:rPr>
    </w:lvl>
    <w:lvl w:ilvl="4">
      <w:start w:val="1"/>
      <w:numFmt w:val="bullet"/>
      <w:lvlText w:val="o"/>
      <w:lvlJc w:val="left"/>
      <w:pPr>
        <w:tabs>
          <w:tab w:val="num" w:pos="3240"/>
        </w:tabs>
        <w:ind w:left="3240" w:right="3240" w:hanging="360"/>
      </w:pPr>
      <w:rPr>
        <w:rFonts w:ascii="Courier New" w:hAnsi="Courier New" w:cs="Courier New" w:hint="default"/>
      </w:rPr>
    </w:lvl>
    <w:lvl w:ilvl="5">
      <w:start w:val="1"/>
      <w:numFmt w:val="bullet"/>
      <w:lvlText w:val=""/>
      <w:lvlJc w:val="left"/>
      <w:pPr>
        <w:tabs>
          <w:tab w:val="num" w:pos="3960"/>
        </w:tabs>
        <w:ind w:left="3960" w:right="3960" w:hanging="360"/>
      </w:pPr>
      <w:rPr>
        <w:rFonts w:ascii="Wingdings" w:hAnsi="Wingdings" w:hint="default"/>
      </w:rPr>
    </w:lvl>
    <w:lvl w:ilvl="6">
      <w:start w:val="1"/>
      <w:numFmt w:val="bullet"/>
      <w:lvlText w:val=""/>
      <w:lvlJc w:val="left"/>
      <w:pPr>
        <w:tabs>
          <w:tab w:val="num" w:pos="4680"/>
        </w:tabs>
        <w:ind w:left="4680" w:right="4680" w:hanging="360"/>
      </w:pPr>
      <w:rPr>
        <w:rFonts w:ascii="Symbol" w:hAnsi="Symbol" w:hint="default"/>
      </w:rPr>
    </w:lvl>
    <w:lvl w:ilvl="7">
      <w:start w:val="1"/>
      <w:numFmt w:val="bullet"/>
      <w:lvlText w:val="o"/>
      <w:lvlJc w:val="left"/>
      <w:pPr>
        <w:tabs>
          <w:tab w:val="num" w:pos="5400"/>
        </w:tabs>
        <w:ind w:left="5400" w:right="5400" w:hanging="360"/>
      </w:pPr>
      <w:rPr>
        <w:rFonts w:ascii="Courier New" w:hAnsi="Courier New" w:cs="Courier New" w:hint="default"/>
      </w:rPr>
    </w:lvl>
    <w:lvl w:ilvl="8">
      <w:start w:val="1"/>
      <w:numFmt w:val="bullet"/>
      <w:lvlText w:val=""/>
      <w:lvlJc w:val="left"/>
      <w:pPr>
        <w:tabs>
          <w:tab w:val="num" w:pos="6120"/>
        </w:tabs>
        <w:ind w:left="6120" w:right="6120" w:hanging="360"/>
      </w:pPr>
      <w:rPr>
        <w:rFonts w:ascii="Wingdings" w:hAnsi="Wingdings" w:hint="default"/>
      </w:rPr>
    </w:lvl>
  </w:abstractNum>
  <w:abstractNum w:abstractNumId="11">
    <w:nsid w:val="5AF6641A"/>
    <w:multiLevelType w:val="hybridMultilevel"/>
    <w:tmpl w:val="13E81EF2"/>
    <w:lvl w:ilvl="0" w:tplc="248087EC">
      <w:start w:val="1"/>
      <w:numFmt w:val="bullet"/>
      <w:pStyle w:val="detailswbullets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52D3BB2"/>
    <w:multiLevelType w:val="hybridMultilevel"/>
    <w:tmpl w:val="826E5840"/>
    <w:lvl w:ilvl="0" w:tplc="76700C5C">
      <w:start w:val="1"/>
      <w:numFmt w:val="bullet"/>
      <w:pStyle w:val="detailswbullets1"/>
      <w:lvlText w:val=""/>
      <w:lvlJc w:val="left"/>
      <w:pPr>
        <w:tabs>
          <w:tab w:val="num" w:pos="335"/>
        </w:tabs>
        <w:ind w:left="335" w:hanging="245"/>
      </w:pPr>
      <w:rPr>
        <w:rFonts w:ascii="Symbol" w:hAnsi="Symbol" w:hint="default"/>
      </w:rPr>
    </w:lvl>
    <w:lvl w:ilvl="1" w:tplc="E0781BC0">
      <w:start w:val="1"/>
      <w:numFmt w:val="bullet"/>
      <w:lvlText w:val=""/>
      <w:lvlJc w:val="left"/>
      <w:pPr>
        <w:tabs>
          <w:tab w:val="num" w:pos="1055"/>
        </w:tabs>
        <w:ind w:left="1055" w:hanging="360"/>
      </w:pPr>
      <w:rPr>
        <w:rFonts w:ascii="Symbol" w:hAnsi="Symbol" w:hint="default"/>
      </w:rPr>
    </w:lvl>
    <w:lvl w:ilvl="2" w:tplc="04090005" w:tentative="1">
      <w:start w:val="1"/>
      <w:numFmt w:val="bullet"/>
      <w:lvlText w:val=""/>
      <w:lvlJc w:val="left"/>
      <w:pPr>
        <w:tabs>
          <w:tab w:val="num" w:pos="1775"/>
        </w:tabs>
        <w:ind w:left="1775" w:right="1800" w:hanging="360"/>
      </w:pPr>
      <w:rPr>
        <w:rFonts w:ascii="Wingdings" w:hAnsi="Wingdings" w:hint="default"/>
      </w:rPr>
    </w:lvl>
    <w:lvl w:ilvl="3" w:tplc="04090001" w:tentative="1">
      <w:start w:val="1"/>
      <w:numFmt w:val="bullet"/>
      <w:lvlText w:val=""/>
      <w:lvlJc w:val="left"/>
      <w:pPr>
        <w:tabs>
          <w:tab w:val="num" w:pos="2495"/>
        </w:tabs>
        <w:ind w:left="2495" w:right="2520" w:hanging="360"/>
      </w:pPr>
      <w:rPr>
        <w:rFonts w:ascii="Symbol" w:hAnsi="Symbol" w:hint="default"/>
      </w:rPr>
    </w:lvl>
    <w:lvl w:ilvl="4" w:tplc="04090003" w:tentative="1">
      <w:start w:val="1"/>
      <w:numFmt w:val="bullet"/>
      <w:lvlText w:val="o"/>
      <w:lvlJc w:val="left"/>
      <w:pPr>
        <w:tabs>
          <w:tab w:val="num" w:pos="3215"/>
        </w:tabs>
        <w:ind w:left="3215" w:right="3240" w:hanging="360"/>
      </w:pPr>
      <w:rPr>
        <w:rFonts w:ascii="Courier New" w:hAnsi="Courier New" w:cs="Courier New" w:hint="default"/>
      </w:rPr>
    </w:lvl>
    <w:lvl w:ilvl="5" w:tplc="04090005" w:tentative="1">
      <w:start w:val="1"/>
      <w:numFmt w:val="bullet"/>
      <w:lvlText w:val=""/>
      <w:lvlJc w:val="left"/>
      <w:pPr>
        <w:tabs>
          <w:tab w:val="num" w:pos="3935"/>
        </w:tabs>
        <w:ind w:left="3935" w:right="3960" w:hanging="360"/>
      </w:pPr>
      <w:rPr>
        <w:rFonts w:ascii="Wingdings" w:hAnsi="Wingdings" w:hint="default"/>
      </w:rPr>
    </w:lvl>
    <w:lvl w:ilvl="6" w:tplc="04090001" w:tentative="1">
      <w:start w:val="1"/>
      <w:numFmt w:val="bullet"/>
      <w:lvlText w:val=""/>
      <w:lvlJc w:val="left"/>
      <w:pPr>
        <w:tabs>
          <w:tab w:val="num" w:pos="4655"/>
        </w:tabs>
        <w:ind w:left="4655" w:right="4680" w:hanging="360"/>
      </w:pPr>
      <w:rPr>
        <w:rFonts w:ascii="Symbol" w:hAnsi="Symbol" w:hint="default"/>
      </w:rPr>
    </w:lvl>
    <w:lvl w:ilvl="7" w:tplc="04090003" w:tentative="1">
      <w:start w:val="1"/>
      <w:numFmt w:val="bullet"/>
      <w:lvlText w:val="o"/>
      <w:lvlJc w:val="left"/>
      <w:pPr>
        <w:tabs>
          <w:tab w:val="num" w:pos="5375"/>
        </w:tabs>
        <w:ind w:left="5375" w:right="5400" w:hanging="360"/>
      </w:pPr>
      <w:rPr>
        <w:rFonts w:ascii="Courier New" w:hAnsi="Courier New" w:cs="Courier New" w:hint="default"/>
      </w:rPr>
    </w:lvl>
    <w:lvl w:ilvl="8" w:tplc="04090005" w:tentative="1">
      <w:start w:val="1"/>
      <w:numFmt w:val="bullet"/>
      <w:lvlText w:val=""/>
      <w:lvlJc w:val="left"/>
      <w:pPr>
        <w:tabs>
          <w:tab w:val="num" w:pos="6095"/>
        </w:tabs>
        <w:ind w:left="6095" w:right="6120" w:hanging="360"/>
      </w:pPr>
      <w:rPr>
        <w:rFonts w:ascii="Wingdings" w:hAnsi="Wingdings" w:hint="default"/>
      </w:rPr>
    </w:lvl>
  </w:abstractNum>
  <w:abstractNum w:abstractNumId="13">
    <w:nsid w:val="66050DF1"/>
    <w:multiLevelType w:val="multilevel"/>
    <w:tmpl w:val="887EC46C"/>
    <w:lvl w:ilvl="0">
      <w:start w:val="1"/>
      <w:numFmt w:val="bullet"/>
      <w:lvlText w:val=""/>
      <w:lvlJc w:val="left"/>
      <w:pPr>
        <w:tabs>
          <w:tab w:val="num" w:pos="360"/>
        </w:tabs>
        <w:ind w:left="360" w:hanging="245"/>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right="1800" w:hanging="360"/>
      </w:pPr>
      <w:rPr>
        <w:rFonts w:ascii="Wingdings" w:hAnsi="Wingdings" w:hint="default"/>
      </w:rPr>
    </w:lvl>
    <w:lvl w:ilvl="3">
      <w:start w:val="1"/>
      <w:numFmt w:val="bullet"/>
      <w:lvlText w:val=""/>
      <w:lvlJc w:val="left"/>
      <w:pPr>
        <w:tabs>
          <w:tab w:val="num" w:pos="2520"/>
        </w:tabs>
        <w:ind w:left="2520" w:right="2520" w:hanging="360"/>
      </w:pPr>
      <w:rPr>
        <w:rFonts w:ascii="Symbol" w:hAnsi="Symbol" w:hint="default"/>
      </w:rPr>
    </w:lvl>
    <w:lvl w:ilvl="4">
      <w:start w:val="1"/>
      <w:numFmt w:val="bullet"/>
      <w:lvlText w:val="o"/>
      <w:lvlJc w:val="left"/>
      <w:pPr>
        <w:tabs>
          <w:tab w:val="num" w:pos="3240"/>
        </w:tabs>
        <w:ind w:left="3240" w:right="3240" w:hanging="360"/>
      </w:pPr>
      <w:rPr>
        <w:rFonts w:ascii="Courier New" w:hAnsi="Courier New" w:cs="Courier New" w:hint="default"/>
      </w:rPr>
    </w:lvl>
    <w:lvl w:ilvl="5">
      <w:start w:val="1"/>
      <w:numFmt w:val="bullet"/>
      <w:lvlText w:val=""/>
      <w:lvlJc w:val="left"/>
      <w:pPr>
        <w:tabs>
          <w:tab w:val="num" w:pos="3960"/>
        </w:tabs>
        <w:ind w:left="3960" w:right="3960" w:hanging="360"/>
      </w:pPr>
      <w:rPr>
        <w:rFonts w:ascii="Wingdings" w:hAnsi="Wingdings" w:hint="default"/>
      </w:rPr>
    </w:lvl>
    <w:lvl w:ilvl="6">
      <w:start w:val="1"/>
      <w:numFmt w:val="bullet"/>
      <w:lvlText w:val=""/>
      <w:lvlJc w:val="left"/>
      <w:pPr>
        <w:tabs>
          <w:tab w:val="num" w:pos="4680"/>
        </w:tabs>
        <w:ind w:left="4680" w:right="4680" w:hanging="360"/>
      </w:pPr>
      <w:rPr>
        <w:rFonts w:ascii="Symbol" w:hAnsi="Symbol" w:hint="default"/>
      </w:rPr>
    </w:lvl>
    <w:lvl w:ilvl="7">
      <w:start w:val="1"/>
      <w:numFmt w:val="bullet"/>
      <w:lvlText w:val="o"/>
      <w:lvlJc w:val="left"/>
      <w:pPr>
        <w:tabs>
          <w:tab w:val="num" w:pos="5400"/>
        </w:tabs>
        <w:ind w:left="5400" w:right="5400" w:hanging="360"/>
      </w:pPr>
      <w:rPr>
        <w:rFonts w:ascii="Courier New" w:hAnsi="Courier New" w:cs="Courier New" w:hint="default"/>
      </w:rPr>
    </w:lvl>
    <w:lvl w:ilvl="8">
      <w:start w:val="1"/>
      <w:numFmt w:val="bullet"/>
      <w:lvlText w:val=""/>
      <w:lvlJc w:val="left"/>
      <w:pPr>
        <w:tabs>
          <w:tab w:val="num" w:pos="6120"/>
        </w:tabs>
        <w:ind w:left="6120" w:right="6120" w:hanging="360"/>
      </w:pPr>
      <w:rPr>
        <w:rFonts w:ascii="Wingdings" w:hAnsi="Wingdings" w:hint="default"/>
      </w:rPr>
    </w:lvl>
  </w:abstractNum>
  <w:abstractNum w:abstractNumId="14">
    <w:nsid w:val="6E6A253A"/>
    <w:multiLevelType w:val="hybridMultilevel"/>
    <w:tmpl w:val="C3B6D7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F782903"/>
    <w:multiLevelType w:val="multilevel"/>
    <w:tmpl w:val="45EE27B0"/>
    <w:lvl w:ilvl="0">
      <w:start w:val="1"/>
      <w:numFmt w:val="bullet"/>
      <w:lvlText w:val=""/>
      <w:lvlJc w:val="left"/>
      <w:pPr>
        <w:tabs>
          <w:tab w:val="num" w:pos="360"/>
        </w:tabs>
        <w:ind w:left="360" w:hanging="245"/>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right="1800" w:hanging="360"/>
      </w:pPr>
      <w:rPr>
        <w:rFonts w:ascii="Wingdings" w:hAnsi="Wingdings" w:hint="default"/>
      </w:rPr>
    </w:lvl>
    <w:lvl w:ilvl="3">
      <w:start w:val="1"/>
      <w:numFmt w:val="bullet"/>
      <w:lvlText w:val=""/>
      <w:lvlJc w:val="left"/>
      <w:pPr>
        <w:tabs>
          <w:tab w:val="num" w:pos="2520"/>
        </w:tabs>
        <w:ind w:left="2520" w:right="2520" w:hanging="360"/>
      </w:pPr>
      <w:rPr>
        <w:rFonts w:ascii="Symbol" w:hAnsi="Symbol" w:hint="default"/>
      </w:rPr>
    </w:lvl>
    <w:lvl w:ilvl="4">
      <w:start w:val="1"/>
      <w:numFmt w:val="bullet"/>
      <w:lvlText w:val="o"/>
      <w:lvlJc w:val="left"/>
      <w:pPr>
        <w:tabs>
          <w:tab w:val="num" w:pos="3240"/>
        </w:tabs>
        <w:ind w:left="3240" w:right="3240" w:hanging="360"/>
      </w:pPr>
      <w:rPr>
        <w:rFonts w:ascii="Courier New" w:hAnsi="Courier New" w:cs="Courier New" w:hint="default"/>
      </w:rPr>
    </w:lvl>
    <w:lvl w:ilvl="5">
      <w:start w:val="1"/>
      <w:numFmt w:val="bullet"/>
      <w:lvlText w:val=""/>
      <w:lvlJc w:val="left"/>
      <w:pPr>
        <w:tabs>
          <w:tab w:val="num" w:pos="3960"/>
        </w:tabs>
        <w:ind w:left="3960" w:right="3960" w:hanging="360"/>
      </w:pPr>
      <w:rPr>
        <w:rFonts w:ascii="Wingdings" w:hAnsi="Wingdings" w:hint="default"/>
      </w:rPr>
    </w:lvl>
    <w:lvl w:ilvl="6">
      <w:start w:val="1"/>
      <w:numFmt w:val="bullet"/>
      <w:lvlText w:val=""/>
      <w:lvlJc w:val="left"/>
      <w:pPr>
        <w:tabs>
          <w:tab w:val="num" w:pos="4680"/>
        </w:tabs>
        <w:ind w:left="4680" w:right="4680" w:hanging="360"/>
      </w:pPr>
      <w:rPr>
        <w:rFonts w:ascii="Symbol" w:hAnsi="Symbol" w:hint="default"/>
      </w:rPr>
    </w:lvl>
    <w:lvl w:ilvl="7">
      <w:start w:val="1"/>
      <w:numFmt w:val="bullet"/>
      <w:lvlText w:val="o"/>
      <w:lvlJc w:val="left"/>
      <w:pPr>
        <w:tabs>
          <w:tab w:val="num" w:pos="5400"/>
        </w:tabs>
        <w:ind w:left="5400" w:right="5400" w:hanging="360"/>
      </w:pPr>
      <w:rPr>
        <w:rFonts w:ascii="Courier New" w:hAnsi="Courier New" w:cs="Courier New" w:hint="default"/>
      </w:rPr>
    </w:lvl>
    <w:lvl w:ilvl="8">
      <w:start w:val="1"/>
      <w:numFmt w:val="bullet"/>
      <w:lvlText w:val=""/>
      <w:lvlJc w:val="left"/>
      <w:pPr>
        <w:tabs>
          <w:tab w:val="num" w:pos="6120"/>
        </w:tabs>
        <w:ind w:left="6120" w:right="6120" w:hanging="360"/>
      </w:pPr>
      <w:rPr>
        <w:rFonts w:ascii="Wingdings" w:hAnsi="Wingdings" w:hint="default"/>
      </w:rPr>
    </w:lvl>
  </w:abstractNum>
  <w:abstractNum w:abstractNumId="16">
    <w:nsid w:val="78CF7AFA"/>
    <w:multiLevelType w:val="multilevel"/>
    <w:tmpl w:val="F8F67B54"/>
    <w:lvl w:ilvl="0">
      <w:start w:val="1"/>
      <w:numFmt w:val="bullet"/>
      <w:lvlText w:val=""/>
      <w:lvlJc w:val="left"/>
      <w:pPr>
        <w:tabs>
          <w:tab w:val="num" w:pos="360"/>
        </w:tabs>
        <w:ind w:left="144" w:hanging="144"/>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F29297A"/>
    <w:multiLevelType w:val="hybridMultilevel"/>
    <w:tmpl w:val="CCC88962"/>
    <w:lvl w:ilvl="0" w:tplc="04090001">
      <w:start w:val="1"/>
      <w:numFmt w:val="bullet"/>
      <w:lvlText w:val=""/>
      <w:lvlJc w:val="left"/>
      <w:pPr>
        <w:ind w:left="430" w:hanging="360"/>
      </w:pPr>
      <w:rPr>
        <w:rFonts w:ascii="Symbol" w:hAnsi="Symbol" w:hint="default"/>
      </w:rPr>
    </w:lvl>
    <w:lvl w:ilvl="1" w:tplc="04090003" w:tentative="1">
      <w:start w:val="1"/>
      <w:numFmt w:val="bullet"/>
      <w:lvlText w:val="o"/>
      <w:lvlJc w:val="left"/>
      <w:pPr>
        <w:ind w:left="1150" w:hanging="360"/>
      </w:pPr>
      <w:rPr>
        <w:rFonts w:ascii="Courier New" w:hAnsi="Courier New" w:cs="Courier New" w:hint="default"/>
      </w:rPr>
    </w:lvl>
    <w:lvl w:ilvl="2" w:tplc="04090005" w:tentative="1">
      <w:start w:val="1"/>
      <w:numFmt w:val="bullet"/>
      <w:lvlText w:val=""/>
      <w:lvlJc w:val="left"/>
      <w:pPr>
        <w:ind w:left="1870" w:hanging="360"/>
      </w:pPr>
      <w:rPr>
        <w:rFonts w:ascii="Wingdings" w:hAnsi="Wingdings" w:hint="default"/>
      </w:rPr>
    </w:lvl>
    <w:lvl w:ilvl="3" w:tplc="04090001" w:tentative="1">
      <w:start w:val="1"/>
      <w:numFmt w:val="bullet"/>
      <w:lvlText w:val=""/>
      <w:lvlJc w:val="left"/>
      <w:pPr>
        <w:ind w:left="2590" w:hanging="360"/>
      </w:pPr>
      <w:rPr>
        <w:rFonts w:ascii="Symbol" w:hAnsi="Symbol" w:hint="default"/>
      </w:rPr>
    </w:lvl>
    <w:lvl w:ilvl="4" w:tplc="04090003" w:tentative="1">
      <w:start w:val="1"/>
      <w:numFmt w:val="bullet"/>
      <w:lvlText w:val="o"/>
      <w:lvlJc w:val="left"/>
      <w:pPr>
        <w:ind w:left="3310" w:hanging="360"/>
      </w:pPr>
      <w:rPr>
        <w:rFonts w:ascii="Courier New" w:hAnsi="Courier New" w:cs="Courier New" w:hint="default"/>
      </w:rPr>
    </w:lvl>
    <w:lvl w:ilvl="5" w:tplc="04090005" w:tentative="1">
      <w:start w:val="1"/>
      <w:numFmt w:val="bullet"/>
      <w:lvlText w:val=""/>
      <w:lvlJc w:val="left"/>
      <w:pPr>
        <w:ind w:left="4030" w:hanging="360"/>
      </w:pPr>
      <w:rPr>
        <w:rFonts w:ascii="Wingdings" w:hAnsi="Wingdings" w:hint="default"/>
      </w:rPr>
    </w:lvl>
    <w:lvl w:ilvl="6" w:tplc="04090001" w:tentative="1">
      <w:start w:val="1"/>
      <w:numFmt w:val="bullet"/>
      <w:lvlText w:val=""/>
      <w:lvlJc w:val="left"/>
      <w:pPr>
        <w:ind w:left="4750" w:hanging="360"/>
      </w:pPr>
      <w:rPr>
        <w:rFonts w:ascii="Symbol" w:hAnsi="Symbol" w:hint="default"/>
      </w:rPr>
    </w:lvl>
    <w:lvl w:ilvl="7" w:tplc="04090003" w:tentative="1">
      <w:start w:val="1"/>
      <w:numFmt w:val="bullet"/>
      <w:lvlText w:val="o"/>
      <w:lvlJc w:val="left"/>
      <w:pPr>
        <w:ind w:left="5470" w:hanging="360"/>
      </w:pPr>
      <w:rPr>
        <w:rFonts w:ascii="Courier New" w:hAnsi="Courier New" w:cs="Courier New" w:hint="default"/>
      </w:rPr>
    </w:lvl>
    <w:lvl w:ilvl="8" w:tplc="04090005" w:tentative="1">
      <w:start w:val="1"/>
      <w:numFmt w:val="bullet"/>
      <w:lvlText w:val=""/>
      <w:lvlJc w:val="left"/>
      <w:pPr>
        <w:ind w:left="6190" w:hanging="360"/>
      </w:pPr>
      <w:rPr>
        <w:rFonts w:ascii="Wingdings" w:hAnsi="Wingdings" w:hint="default"/>
      </w:rPr>
    </w:lvl>
  </w:abstractNum>
  <w:num w:numId="1">
    <w:abstractNumId w:val="7"/>
  </w:num>
  <w:num w:numId="2">
    <w:abstractNumId w:val="7"/>
  </w:num>
  <w:num w:numId="3">
    <w:abstractNumId w:val="9"/>
  </w:num>
  <w:num w:numId="4">
    <w:abstractNumId w:val="11"/>
  </w:num>
  <w:num w:numId="5">
    <w:abstractNumId w:val="7"/>
  </w:num>
  <w:num w:numId="6">
    <w:abstractNumId w:val="3"/>
  </w:num>
  <w:num w:numId="7">
    <w:abstractNumId w:val="16"/>
  </w:num>
  <w:num w:numId="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8"/>
  </w:num>
  <w:num w:numId="10">
    <w:abstractNumId w:val="14"/>
  </w:num>
  <w:num w:numId="11">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12">
    <w:abstractNumId w:val="7"/>
  </w:num>
  <w:num w:numId="13">
    <w:abstractNumId w:val="13"/>
  </w:num>
  <w:num w:numId="14">
    <w:abstractNumId w:val="5"/>
  </w:num>
  <w:num w:numId="15">
    <w:abstractNumId w:val="6"/>
  </w:num>
  <w:num w:numId="16">
    <w:abstractNumId w:val="4"/>
  </w:num>
  <w:num w:numId="17">
    <w:abstractNumId w:val="15"/>
  </w:num>
  <w:num w:numId="18">
    <w:abstractNumId w:val="10"/>
  </w:num>
  <w:num w:numId="19">
    <w:abstractNumId w:val="12"/>
  </w:num>
  <w:num w:numId="20">
    <w:abstractNumId w:val="12"/>
  </w:num>
  <w:num w:numId="21">
    <w:abstractNumId w:val="2"/>
  </w:num>
  <w:num w:numId="22">
    <w:abstractNumId w:val="1"/>
  </w:num>
  <w:num w:numId="23">
    <w:abstractNumId w:val="17"/>
  </w:num>
  <w:num w:numId="24">
    <w:abstractNumId w:val="12"/>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B04"/>
    <w:rsid w:val="000154AD"/>
    <w:rsid w:val="00022588"/>
    <w:rsid w:val="00022789"/>
    <w:rsid w:val="0002398E"/>
    <w:rsid w:val="000244D4"/>
    <w:rsid w:val="00054731"/>
    <w:rsid w:val="00061A4E"/>
    <w:rsid w:val="000747A4"/>
    <w:rsid w:val="0007630C"/>
    <w:rsid w:val="000A153D"/>
    <w:rsid w:val="000B6795"/>
    <w:rsid w:val="000B7FC7"/>
    <w:rsid w:val="000C3925"/>
    <w:rsid w:val="000D39DE"/>
    <w:rsid w:val="000E088F"/>
    <w:rsid w:val="000E4B4C"/>
    <w:rsid w:val="000F34C8"/>
    <w:rsid w:val="000F4EF4"/>
    <w:rsid w:val="001111CA"/>
    <w:rsid w:val="00135932"/>
    <w:rsid w:val="00147763"/>
    <w:rsid w:val="001509C0"/>
    <w:rsid w:val="001601B6"/>
    <w:rsid w:val="00165AC9"/>
    <w:rsid w:val="00186A1A"/>
    <w:rsid w:val="00193021"/>
    <w:rsid w:val="00194A27"/>
    <w:rsid w:val="001A346B"/>
    <w:rsid w:val="001B062D"/>
    <w:rsid w:val="001C3E60"/>
    <w:rsid w:val="001C4BBD"/>
    <w:rsid w:val="001C5C22"/>
    <w:rsid w:val="001C7EE5"/>
    <w:rsid w:val="001D0AF3"/>
    <w:rsid w:val="001D1F62"/>
    <w:rsid w:val="001E5A4E"/>
    <w:rsid w:val="001E70CB"/>
    <w:rsid w:val="001F1C74"/>
    <w:rsid w:val="001F2082"/>
    <w:rsid w:val="001F4797"/>
    <w:rsid w:val="001F5A3F"/>
    <w:rsid w:val="001F6739"/>
    <w:rsid w:val="00211404"/>
    <w:rsid w:val="0021792F"/>
    <w:rsid w:val="00223953"/>
    <w:rsid w:val="00233AB4"/>
    <w:rsid w:val="00237470"/>
    <w:rsid w:val="00262844"/>
    <w:rsid w:val="00281D95"/>
    <w:rsid w:val="0028349F"/>
    <w:rsid w:val="00285B79"/>
    <w:rsid w:val="00287CDB"/>
    <w:rsid w:val="00297ACD"/>
    <w:rsid w:val="002A3F45"/>
    <w:rsid w:val="002A4231"/>
    <w:rsid w:val="002A6E98"/>
    <w:rsid w:val="002B2625"/>
    <w:rsid w:val="002B30CF"/>
    <w:rsid w:val="002B3558"/>
    <w:rsid w:val="002B4198"/>
    <w:rsid w:val="002D0D36"/>
    <w:rsid w:val="002E040A"/>
    <w:rsid w:val="002E6C23"/>
    <w:rsid w:val="002E72E9"/>
    <w:rsid w:val="002F3188"/>
    <w:rsid w:val="00323002"/>
    <w:rsid w:val="00326054"/>
    <w:rsid w:val="00330023"/>
    <w:rsid w:val="00343A9F"/>
    <w:rsid w:val="0036178C"/>
    <w:rsid w:val="00365579"/>
    <w:rsid w:val="00376CEB"/>
    <w:rsid w:val="00376E56"/>
    <w:rsid w:val="00395383"/>
    <w:rsid w:val="003A433F"/>
    <w:rsid w:val="003B0267"/>
    <w:rsid w:val="003B098D"/>
    <w:rsid w:val="003B35E8"/>
    <w:rsid w:val="003B42C7"/>
    <w:rsid w:val="003C171A"/>
    <w:rsid w:val="003C490E"/>
    <w:rsid w:val="003E630F"/>
    <w:rsid w:val="003E77EA"/>
    <w:rsid w:val="003F1959"/>
    <w:rsid w:val="003F5571"/>
    <w:rsid w:val="00400724"/>
    <w:rsid w:val="0042516F"/>
    <w:rsid w:val="004321B9"/>
    <w:rsid w:val="00451EF7"/>
    <w:rsid w:val="00462BD4"/>
    <w:rsid w:val="0048205E"/>
    <w:rsid w:val="004830F8"/>
    <w:rsid w:val="00490735"/>
    <w:rsid w:val="004C5020"/>
    <w:rsid w:val="004D2C6B"/>
    <w:rsid w:val="004D6851"/>
    <w:rsid w:val="004E2B3C"/>
    <w:rsid w:val="004E5792"/>
    <w:rsid w:val="004F307A"/>
    <w:rsid w:val="004F40D9"/>
    <w:rsid w:val="00505C34"/>
    <w:rsid w:val="00512863"/>
    <w:rsid w:val="005424D5"/>
    <w:rsid w:val="00561719"/>
    <w:rsid w:val="00563749"/>
    <w:rsid w:val="00575895"/>
    <w:rsid w:val="00586D41"/>
    <w:rsid w:val="005973D0"/>
    <w:rsid w:val="005A0E8C"/>
    <w:rsid w:val="005A14D1"/>
    <w:rsid w:val="005B5140"/>
    <w:rsid w:val="005C2EE2"/>
    <w:rsid w:val="005C4358"/>
    <w:rsid w:val="005C72DE"/>
    <w:rsid w:val="005D076E"/>
    <w:rsid w:val="005E36C9"/>
    <w:rsid w:val="005E4FAC"/>
    <w:rsid w:val="005E5DB4"/>
    <w:rsid w:val="005F2672"/>
    <w:rsid w:val="005F4A78"/>
    <w:rsid w:val="00611CD2"/>
    <w:rsid w:val="00624153"/>
    <w:rsid w:val="00643CC4"/>
    <w:rsid w:val="006509F1"/>
    <w:rsid w:val="0065360D"/>
    <w:rsid w:val="00665572"/>
    <w:rsid w:val="00665B4B"/>
    <w:rsid w:val="006744CF"/>
    <w:rsid w:val="006774E9"/>
    <w:rsid w:val="00682CC2"/>
    <w:rsid w:val="006855ED"/>
    <w:rsid w:val="00695AAD"/>
    <w:rsid w:val="006A53C8"/>
    <w:rsid w:val="006D6858"/>
    <w:rsid w:val="006E1260"/>
    <w:rsid w:val="006E28CB"/>
    <w:rsid w:val="006E5ED2"/>
    <w:rsid w:val="006F3E09"/>
    <w:rsid w:val="007172CF"/>
    <w:rsid w:val="007219E9"/>
    <w:rsid w:val="00721ACF"/>
    <w:rsid w:val="00723E93"/>
    <w:rsid w:val="00730650"/>
    <w:rsid w:val="00735333"/>
    <w:rsid w:val="00755B04"/>
    <w:rsid w:val="00783083"/>
    <w:rsid w:val="00792DEF"/>
    <w:rsid w:val="007A35BC"/>
    <w:rsid w:val="007C7822"/>
    <w:rsid w:val="007D15CB"/>
    <w:rsid w:val="007F21DC"/>
    <w:rsid w:val="008027FF"/>
    <w:rsid w:val="0080395A"/>
    <w:rsid w:val="00810D92"/>
    <w:rsid w:val="00812356"/>
    <w:rsid w:val="00813FFC"/>
    <w:rsid w:val="00814D65"/>
    <w:rsid w:val="008217D0"/>
    <w:rsid w:val="00832743"/>
    <w:rsid w:val="00897271"/>
    <w:rsid w:val="008A26EB"/>
    <w:rsid w:val="008A566B"/>
    <w:rsid w:val="008B5CF9"/>
    <w:rsid w:val="008C4FA2"/>
    <w:rsid w:val="008C5BD1"/>
    <w:rsid w:val="008C7571"/>
    <w:rsid w:val="008E1F34"/>
    <w:rsid w:val="008F4D04"/>
    <w:rsid w:val="008F77C9"/>
    <w:rsid w:val="00904871"/>
    <w:rsid w:val="00911E9B"/>
    <w:rsid w:val="0091284D"/>
    <w:rsid w:val="00913606"/>
    <w:rsid w:val="009174F0"/>
    <w:rsid w:val="00917B8C"/>
    <w:rsid w:val="009314A0"/>
    <w:rsid w:val="009541CF"/>
    <w:rsid w:val="00960BA3"/>
    <w:rsid w:val="009711B6"/>
    <w:rsid w:val="009730A5"/>
    <w:rsid w:val="0097505D"/>
    <w:rsid w:val="00992108"/>
    <w:rsid w:val="009A2327"/>
    <w:rsid w:val="009B2FAB"/>
    <w:rsid w:val="00A120D2"/>
    <w:rsid w:val="00A17863"/>
    <w:rsid w:val="00A25DE0"/>
    <w:rsid w:val="00A32E82"/>
    <w:rsid w:val="00A35886"/>
    <w:rsid w:val="00A36642"/>
    <w:rsid w:val="00A4289B"/>
    <w:rsid w:val="00A442CD"/>
    <w:rsid w:val="00A44A43"/>
    <w:rsid w:val="00A83152"/>
    <w:rsid w:val="00A834AA"/>
    <w:rsid w:val="00A87102"/>
    <w:rsid w:val="00A92A31"/>
    <w:rsid w:val="00A9642D"/>
    <w:rsid w:val="00AA37A0"/>
    <w:rsid w:val="00AB2C6B"/>
    <w:rsid w:val="00AB54C2"/>
    <w:rsid w:val="00AC2A77"/>
    <w:rsid w:val="00AC40BE"/>
    <w:rsid w:val="00AD7662"/>
    <w:rsid w:val="00AF0A3C"/>
    <w:rsid w:val="00B1226A"/>
    <w:rsid w:val="00B1438A"/>
    <w:rsid w:val="00B17C50"/>
    <w:rsid w:val="00B24EA1"/>
    <w:rsid w:val="00B25E52"/>
    <w:rsid w:val="00B446F0"/>
    <w:rsid w:val="00B534DE"/>
    <w:rsid w:val="00B60A20"/>
    <w:rsid w:val="00B671F6"/>
    <w:rsid w:val="00B858FE"/>
    <w:rsid w:val="00B928CB"/>
    <w:rsid w:val="00B96286"/>
    <w:rsid w:val="00BC1846"/>
    <w:rsid w:val="00BC1867"/>
    <w:rsid w:val="00BC1AEF"/>
    <w:rsid w:val="00BC21B8"/>
    <w:rsid w:val="00BC54F0"/>
    <w:rsid w:val="00BD2D97"/>
    <w:rsid w:val="00BE13F3"/>
    <w:rsid w:val="00BE4EA9"/>
    <w:rsid w:val="00BF0926"/>
    <w:rsid w:val="00BF0B5B"/>
    <w:rsid w:val="00BF1786"/>
    <w:rsid w:val="00C01C68"/>
    <w:rsid w:val="00C217D2"/>
    <w:rsid w:val="00C37308"/>
    <w:rsid w:val="00C6291B"/>
    <w:rsid w:val="00C8247B"/>
    <w:rsid w:val="00C830D8"/>
    <w:rsid w:val="00C8709E"/>
    <w:rsid w:val="00C972D7"/>
    <w:rsid w:val="00CF6BF1"/>
    <w:rsid w:val="00D17720"/>
    <w:rsid w:val="00D31860"/>
    <w:rsid w:val="00D46A9C"/>
    <w:rsid w:val="00D50CDB"/>
    <w:rsid w:val="00D71033"/>
    <w:rsid w:val="00D7638C"/>
    <w:rsid w:val="00D77935"/>
    <w:rsid w:val="00D77AE9"/>
    <w:rsid w:val="00D82AB2"/>
    <w:rsid w:val="00D865E8"/>
    <w:rsid w:val="00D933CE"/>
    <w:rsid w:val="00D93B9E"/>
    <w:rsid w:val="00DA5584"/>
    <w:rsid w:val="00DB1BD4"/>
    <w:rsid w:val="00DB2F95"/>
    <w:rsid w:val="00DC50E1"/>
    <w:rsid w:val="00DD0A08"/>
    <w:rsid w:val="00DD457D"/>
    <w:rsid w:val="00DD46C3"/>
    <w:rsid w:val="00DD78B8"/>
    <w:rsid w:val="00DE2AD7"/>
    <w:rsid w:val="00DF0435"/>
    <w:rsid w:val="00DF66CD"/>
    <w:rsid w:val="00DF6D7A"/>
    <w:rsid w:val="00DF787B"/>
    <w:rsid w:val="00E00DBA"/>
    <w:rsid w:val="00E0450F"/>
    <w:rsid w:val="00E22B8A"/>
    <w:rsid w:val="00E348C3"/>
    <w:rsid w:val="00E36D2A"/>
    <w:rsid w:val="00E62822"/>
    <w:rsid w:val="00E644CC"/>
    <w:rsid w:val="00E77683"/>
    <w:rsid w:val="00E87B31"/>
    <w:rsid w:val="00EA2F3A"/>
    <w:rsid w:val="00EA3E62"/>
    <w:rsid w:val="00EB5454"/>
    <w:rsid w:val="00ED5DCF"/>
    <w:rsid w:val="00ED7730"/>
    <w:rsid w:val="00F17382"/>
    <w:rsid w:val="00F25FDD"/>
    <w:rsid w:val="00F273E9"/>
    <w:rsid w:val="00F3169A"/>
    <w:rsid w:val="00F34D39"/>
    <w:rsid w:val="00F35847"/>
    <w:rsid w:val="00F41A52"/>
    <w:rsid w:val="00F55892"/>
    <w:rsid w:val="00F631B9"/>
    <w:rsid w:val="00F63453"/>
    <w:rsid w:val="00F65C4B"/>
    <w:rsid w:val="00F8449A"/>
    <w:rsid w:val="00F86403"/>
    <w:rsid w:val="00FB0331"/>
    <w:rsid w:val="00FB6830"/>
    <w:rsid w:val="00FC5CB3"/>
    <w:rsid w:val="00FE2FF9"/>
    <w:rsid w:val="00FE7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3953"/>
    <w:rPr>
      <w:rFonts w:eastAsia="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223953"/>
    <w:pPr>
      <w:jc w:val="center"/>
    </w:pPr>
  </w:style>
  <w:style w:type="paragraph" w:customStyle="1" w:styleId="dates">
    <w:name w:val="dates"/>
    <w:basedOn w:val="Normal"/>
    <w:rsid w:val="00223953"/>
    <w:pPr>
      <w:jc w:val="right"/>
    </w:pPr>
    <w:rPr>
      <w:b/>
      <w:bCs/>
      <w:szCs w:val="20"/>
    </w:rPr>
  </w:style>
  <w:style w:type="paragraph" w:customStyle="1" w:styleId="details">
    <w:name w:val="details"/>
    <w:basedOn w:val="Normal"/>
    <w:rsid w:val="00223953"/>
    <w:pPr>
      <w:tabs>
        <w:tab w:val="left" w:pos="360"/>
      </w:tabs>
      <w:ind w:left="115"/>
    </w:pPr>
    <w:rPr>
      <w:szCs w:val="20"/>
    </w:rPr>
  </w:style>
  <w:style w:type="paragraph" w:customStyle="1" w:styleId="detailswbullets1">
    <w:name w:val="details w/bullets 1"/>
    <w:basedOn w:val="Normal"/>
    <w:link w:val="detailswbullets1Char"/>
    <w:rsid w:val="00135932"/>
    <w:pPr>
      <w:numPr>
        <w:numId w:val="19"/>
      </w:numPr>
    </w:pPr>
  </w:style>
  <w:style w:type="paragraph" w:customStyle="1" w:styleId="detailswbullets2">
    <w:name w:val="details w/bullets 2"/>
    <w:basedOn w:val="detailswbullets1"/>
    <w:rsid w:val="00AB2C6B"/>
    <w:pPr>
      <w:numPr>
        <w:numId w:val="4"/>
      </w:numPr>
    </w:pPr>
  </w:style>
  <w:style w:type="paragraph" w:customStyle="1" w:styleId="institutionname">
    <w:name w:val="institution name"/>
    <w:basedOn w:val="Normal"/>
    <w:rsid w:val="00223953"/>
    <w:pPr>
      <w:spacing w:before="180"/>
    </w:pPr>
    <w:rPr>
      <w:b/>
      <w:bCs/>
      <w:caps/>
      <w:szCs w:val="20"/>
    </w:rPr>
  </w:style>
  <w:style w:type="paragraph" w:customStyle="1" w:styleId="jobtitle">
    <w:name w:val="job title"/>
    <w:basedOn w:val="Normal"/>
    <w:rsid w:val="00223953"/>
    <w:rPr>
      <w:b/>
      <w:bCs/>
      <w:szCs w:val="20"/>
    </w:rPr>
  </w:style>
  <w:style w:type="paragraph" w:customStyle="1" w:styleId="location">
    <w:name w:val="location"/>
    <w:basedOn w:val="Normal"/>
    <w:link w:val="locationChar"/>
    <w:rsid w:val="00223953"/>
    <w:pPr>
      <w:spacing w:before="180"/>
      <w:jc w:val="right"/>
    </w:pPr>
    <w:rPr>
      <w:b/>
      <w:bCs/>
      <w:szCs w:val="20"/>
    </w:rPr>
  </w:style>
  <w:style w:type="paragraph" w:customStyle="1" w:styleId="name">
    <w:name w:val="name"/>
    <w:basedOn w:val="Normal"/>
    <w:rsid w:val="00223953"/>
    <w:pPr>
      <w:jc w:val="center"/>
    </w:pPr>
    <w:rPr>
      <w:b/>
      <w:bCs/>
      <w:caps/>
      <w:sz w:val="26"/>
      <w:szCs w:val="28"/>
    </w:rPr>
  </w:style>
  <w:style w:type="paragraph" w:customStyle="1" w:styleId="sectionheader">
    <w:name w:val="section header"/>
    <w:basedOn w:val="Normal"/>
    <w:rsid w:val="00223953"/>
    <w:pPr>
      <w:spacing w:before="240"/>
      <w:jc w:val="center"/>
    </w:pPr>
    <w:rPr>
      <w:b/>
      <w:caps/>
      <w:sz w:val="24"/>
    </w:rPr>
  </w:style>
  <w:style w:type="character" w:customStyle="1" w:styleId="locationChar">
    <w:name w:val="location Char"/>
    <w:link w:val="location"/>
    <w:rsid w:val="00B1226A"/>
    <w:rPr>
      <w:b/>
      <w:bCs/>
      <w:lang w:val="en-US" w:eastAsia="en-US" w:bidi="ar-SA"/>
    </w:rPr>
  </w:style>
  <w:style w:type="character" w:customStyle="1" w:styleId="detailswbullets1Char">
    <w:name w:val="details w/bullets 1 Char"/>
    <w:link w:val="detailswbullets1"/>
    <w:rsid w:val="00135932"/>
    <w:rPr>
      <w:rFonts w:eastAsia="Times New Roman"/>
      <w:szCs w:val="24"/>
    </w:rPr>
  </w:style>
  <w:style w:type="character" w:styleId="Hyperlink">
    <w:name w:val="Hyperlink"/>
    <w:rsid w:val="00297ACD"/>
    <w:rPr>
      <w:color w:val="0000FF"/>
      <w:u w:val="single"/>
    </w:rPr>
  </w:style>
  <w:style w:type="paragraph" w:styleId="BalloonText">
    <w:name w:val="Balloon Text"/>
    <w:basedOn w:val="Normal"/>
    <w:semiHidden/>
    <w:rsid w:val="008A566B"/>
    <w:rPr>
      <w:rFonts w:ascii="Tahoma" w:hAnsi="Tahoma" w:cs="Tahoma"/>
      <w:sz w:val="16"/>
      <w:szCs w:val="16"/>
    </w:rPr>
  </w:style>
  <w:style w:type="paragraph" w:customStyle="1" w:styleId="Styledetailswbullets1Bold">
    <w:name w:val="Style details w/bullets 1 + Bold"/>
    <w:basedOn w:val="detailswbullets1"/>
    <w:link w:val="Styledetailswbullets1BoldChar"/>
    <w:rsid w:val="00135932"/>
    <w:rPr>
      <w:b/>
      <w:bCs/>
    </w:rPr>
  </w:style>
  <w:style w:type="character" w:customStyle="1" w:styleId="Styledetailswbullets1BoldChar">
    <w:name w:val="Style details w/bullets 1 + Bold Char"/>
    <w:link w:val="Styledetailswbullets1Bold"/>
    <w:rsid w:val="00135932"/>
    <w:rPr>
      <w:b/>
      <w:bCs/>
      <w:szCs w:val="24"/>
      <w:lang w:val="en-US" w:eastAsia="en-US" w:bidi="ar-SA"/>
    </w:rPr>
  </w:style>
  <w:style w:type="table" w:styleId="TableGrid">
    <w:name w:val="Table Grid"/>
    <w:basedOn w:val="TableNormal"/>
    <w:rsid w:val="005A14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2">
    <w:name w:val="text2"/>
    <w:basedOn w:val="Normal"/>
    <w:rsid w:val="00FB0331"/>
    <w:pPr>
      <w:spacing w:before="100" w:beforeAutospacing="1" w:after="100" w:afterAutospacing="1"/>
    </w:pPr>
    <w:rPr>
      <w:color w:val="000000"/>
      <w:sz w:val="29"/>
      <w:szCs w:val="29"/>
    </w:rPr>
  </w:style>
  <w:style w:type="paragraph" w:styleId="NormalWeb">
    <w:name w:val="Normal (Web)"/>
    <w:basedOn w:val="Normal"/>
    <w:uiPriority w:val="99"/>
    <w:unhideWhenUsed/>
    <w:rsid w:val="00186A1A"/>
    <w:pPr>
      <w:spacing w:before="100" w:beforeAutospacing="1" w:after="100" w:afterAutospacing="1"/>
    </w:pPr>
    <w:rPr>
      <w:sz w:val="24"/>
    </w:rPr>
  </w:style>
  <w:style w:type="paragraph" w:styleId="ListParagraph">
    <w:name w:val="List Paragraph"/>
    <w:basedOn w:val="Normal"/>
    <w:uiPriority w:val="34"/>
    <w:qFormat/>
    <w:rsid w:val="007219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3953"/>
    <w:rPr>
      <w:rFonts w:eastAsia="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223953"/>
    <w:pPr>
      <w:jc w:val="center"/>
    </w:pPr>
  </w:style>
  <w:style w:type="paragraph" w:customStyle="1" w:styleId="dates">
    <w:name w:val="dates"/>
    <w:basedOn w:val="Normal"/>
    <w:rsid w:val="00223953"/>
    <w:pPr>
      <w:jc w:val="right"/>
    </w:pPr>
    <w:rPr>
      <w:b/>
      <w:bCs/>
      <w:szCs w:val="20"/>
    </w:rPr>
  </w:style>
  <w:style w:type="paragraph" w:customStyle="1" w:styleId="details">
    <w:name w:val="details"/>
    <w:basedOn w:val="Normal"/>
    <w:rsid w:val="00223953"/>
    <w:pPr>
      <w:tabs>
        <w:tab w:val="left" w:pos="360"/>
      </w:tabs>
      <w:ind w:left="115"/>
    </w:pPr>
    <w:rPr>
      <w:szCs w:val="20"/>
    </w:rPr>
  </w:style>
  <w:style w:type="paragraph" w:customStyle="1" w:styleId="detailswbullets1">
    <w:name w:val="details w/bullets 1"/>
    <w:basedOn w:val="Normal"/>
    <w:link w:val="detailswbullets1Char"/>
    <w:rsid w:val="00135932"/>
    <w:pPr>
      <w:numPr>
        <w:numId w:val="19"/>
      </w:numPr>
    </w:pPr>
  </w:style>
  <w:style w:type="paragraph" w:customStyle="1" w:styleId="detailswbullets2">
    <w:name w:val="details w/bullets 2"/>
    <w:basedOn w:val="detailswbullets1"/>
    <w:rsid w:val="00AB2C6B"/>
    <w:pPr>
      <w:numPr>
        <w:numId w:val="4"/>
      </w:numPr>
    </w:pPr>
  </w:style>
  <w:style w:type="paragraph" w:customStyle="1" w:styleId="institutionname">
    <w:name w:val="institution name"/>
    <w:basedOn w:val="Normal"/>
    <w:rsid w:val="00223953"/>
    <w:pPr>
      <w:spacing w:before="180"/>
    </w:pPr>
    <w:rPr>
      <w:b/>
      <w:bCs/>
      <w:caps/>
      <w:szCs w:val="20"/>
    </w:rPr>
  </w:style>
  <w:style w:type="paragraph" w:customStyle="1" w:styleId="jobtitle">
    <w:name w:val="job title"/>
    <w:basedOn w:val="Normal"/>
    <w:rsid w:val="00223953"/>
    <w:rPr>
      <w:b/>
      <w:bCs/>
      <w:szCs w:val="20"/>
    </w:rPr>
  </w:style>
  <w:style w:type="paragraph" w:customStyle="1" w:styleId="location">
    <w:name w:val="location"/>
    <w:basedOn w:val="Normal"/>
    <w:link w:val="locationChar"/>
    <w:rsid w:val="00223953"/>
    <w:pPr>
      <w:spacing w:before="180"/>
      <w:jc w:val="right"/>
    </w:pPr>
    <w:rPr>
      <w:b/>
      <w:bCs/>
      <w:szCs w:val="20"/>
    </w:rPr>
  </w:style>
  <w:style w:type="paragraph" w:customStyle="1" w:styleId="name">
    <w:name w:val="name"/>
    <w:basedOn w:val="Normal"/>
    <w:rsid w:val="00223953"/>
    <w:pPr>
      <w:jc w:val="center"/>
    </w:pPr>
    <w:rPr>
      <w:b/>
      <w:bCs/>
      <w:caps/>
      <w:sz w:val="26"/>
      <w:szCs w:val="28"/>
    </w:rPr>
  </w:style>
  <w:style w:type="paragraph" w:customStyle="1" w:styleId="sectionheader">
    <w:name w:val="section header"/>
    <w:basedOn w:val="Normal"/>
    <w:rsid w:val="00223953"/>
    <w:pPr>
      <w:spacing w:before="240"/>
      <w:jc w:val="center"/>
    </w:pPr>
    <w:rPr>
      <w:b/>
      <w:caps/>
      <w:sz w:val="24"/>
    </w:rPr>
  </w:style>
  <w:style w:type="character" w:customStyle="1" w:styleId="locationChar">
    <w:name w:val="location Char"/>
    <w:link w:val="location"/>
    <w:rsid w:val="00B1226A"/>
    <w:rPr>
      <w:b/>
      <w:bCs/>
      <w:lang w:val="en-US" w:eastAsia="en-US" w:bidi="ar-SA"/>
    </w:rPr>
  </w:style>
  <w:style w:type="character" w:customStyle="1" w:styleId="detailswbullets1Char">
    <w:name w:val="details w/bullets 1 Char"/>
    <w:link w:val="detailswbullets1"/>
    <w:rsid w:val="00135932"/>
    <w:rPr>
      <w:rFonts w:eastAsia="Times New Roman"/>
      <w:szCs w:val="24"/>
    </w:rPr>
  </w:style>
  <w:style w:type="character" w:styleId="Hyperlink">
    <w:name w:val="Hyperlink"/>
    <w:rsid w:val="00297ACD"/>
    <w:rPr>
      <w:color w:val="0000FF"/>
      <w:u w:val="single"/>
    </w:rPr>
  </w:style>
  <w:style w:type="paragraph" w:styleId="BalloonText">
    <w:name w:val="Balloon Text"/>
    <w:basedOn w:val="Normal"/>
    <w:semiHidden/>
    <w:rsid w:val="008A566B"/>
    <w:rPr>
      <w:rFonts w:ascii="Tahoma" w:hAnsi="Tahoma" w:cs="Tahoma"/>
      <w:sz w:val="16"/>
      <w:szCs w:val="16"/>
    </w:rPr>
  </w:style>
  <w:style w:type="paragraph" w:customStyle="1" w:styleId="Styledetailswbullets1Bold">
    <w:name w:val="Style details w/bullets 1 + Bold"/>
    <w:basedOn w:val="detailswbullets1"/>
    <w:link w:val="Styledetailswbullets1BoldChar"/>
    <w:rsid w:val="00135932"/>
    <w:rPr>
      <w:b/>
      <w:bCs/>
    </w:rPr>
  </w:style>
  <w:style w:type="character" w:customStyle="1" w:styleId="Styledetailswbullets1BoldChar">
    <w:name w:val="Style details w/bullets 1 + Bold Char"/>
    <w:link w:val="Styledetailswbullets1Bold"/>
    <w:rsid w:val="00135932"/>
    <w:rPr>
      <w:b/>
      <w:bCs/>
      <w:szCs w:val="24"/>
      <w:lang w:val="en-US" w:eastAsia="en-US" w:bidi="ar-SA"/>
    </w:rPr>
  </w:style>
  <w:style w:type="table" w:styleId="TableGrid">
    <w:name w:val="Table Grid"/>
    <w:basedOn w:val="TableNormal"/>
    <w:rsid w:val="005A14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2">
    <w:name w:val="text2"/>
    <w:basedOn w:val="Normal"/>
    <w:rsid w:val="00FB0331"/>
    <w:pPr>
      <w:spacing w:before="100" w:beforeAutospacing="1" w:after="100" w:afterAutospacing="1"/>
    </w:pPr>
    <w:rPr>
      <w:color w:val="000000"/>
      <w:sz w:val="29"/>
      <w:szCs w:val="29"/>
    </w:rPr>
  </w:style>
  <w:style w:type="paragraph" w:styleId="NormalWeb">
    <w:name w:val="Normal (Web)"/>
    <w:basedOn w:val="Normal"/>
    <w:uiPriority w:val="99"/>
    <w:unhideWhenUsed/>
    <w:rsid w:val="00186A1A"/>
    <w:pPr>
      <w:spacing w:before="100" w:beforeAutospacing="1" w:after="100" w:afterAutospacing="1"/>
    </w:pPr>
    <w:rPr>
      <w:sz w:val="24"/>
    </w:rPr>
  </w:style>
  <w:style w:type="paragraph" w:styleId="ListParagraph">
    <w:name w:val="List Paragraph"/>
    <w:basedOn w:val="Normal"/>
    <w:uiPriority w:val="34"/>
    <w:qFormat/>
    <w:rsid w:val="00721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10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ballal24@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R Ballal Resume</vt:lpstr>
    </vt:vector>
  </TitlesOfParts>
  <Company>Wharton</Company>
  <LinksUpToDate>false</LinksUpToDate>
  <CharactersWithSpaces>6917</CharactersWithSpaces>
  <SharedDoc>false</SharedDoc>
  <HLinks>
    <vt:vector size="6" baseType="variant">
      <vt:variant>
        <vt:i4>3473432</vt:i4>
      </vt:variant>
      <vt:variant>
        <vt:i4>0</vt:i4>
      </vt:variant>
      <vt:variant>
        <vt:i4>0</vt:i4>
      </vt:variant>
      <vt:variant>
        <vt:i4>5</vt:i4>
      </vt:variant>
      <vt:variant>
        <vt:lpwstr>mailto:rballal24@yahoo.com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Ballal Resume</dc:title>
  <dc:creator>Raghu Ballal</dc:creator>
  <cp:lastModifiedBy>Sowmya</cp:lastModifiedBy>
  <cp:revision>9</cp:revision>
  <cp:lastPrinted>2009-08-07T15:25:00Z</cp:lastPrinted>
  <dcterms:created xsi:type="dcterms:W3CDTF">2012-05-06T22:15:00Z</dcterms:created>
  <dcterms:modified xsi:type="dcterms:W3CDTF">2012-05-20T19:36:00Z</dcterms:modified>
</cp:coreProperties>
</file>