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42A" w:rsidRPr="006D2213" w:rsidRDefault="0059542A" w:rsidP="0059542A">
      <w:pPr>
        <w:pStyle w:val="Title"/>
        <w:rPr>
          <w:sz w:val="28"/>
          <w:szCs w:val="28"/>
        </w:rPr>
      </w:pPr>
      <w:r w:rsidRPr="006D2213">
        <w:rPr>
          <w:sz w:val="28"/>
          <w:szCs w:val="28"/>
        </w:rPr>
        <w:t>JENNIE O. PARKER</w:t>
      </w:r>
    </w:p>
    <w:p w:rsidR="0059542A" w:rsidRDefault="0059542A" w:rsidP="0059542A">
      <w:pPr>
        <w:jc w:val="center"/>
      </w:pPr>
      <w:r>
        <w:t>121 Madison Avenue</w:t>
      </w:r>
    </w:p>
    <w:p w:rsidR="0059542A" w:rsidRDefault="0059542A" w:rsidP="0059542A">
      <w:pPr>
        <w:jc w:val="center"/>
      </w:pPr>
      <w:r>
        <w:t>Hartford, CT 06106</w:t>
      </w:r>
    </w:p>
    <w:p w:rsidR="0059542A" w:rsidRPr="00B23CD7" w:rsidRDefault="0059542A" w:rsidP="0059542A">
      <w:pPr>
        <w:jc w:val="center"/>
        <w:rPr>
          <w:b/>
        </w:rPr>
      </w:pPr>
      <w:r>
        <w:t>(860) 597-3452</w:t>
      </w:r>
    </w:p>
    <w:p w:rsidR="0059542A" w:rsidRDefault="0059542A" w:rsidP="0059542A">
      <w:pPr>
        <w:jc w:val="center"/>
      </w:pPr>
      <w:r>
        <w:t>Jparker72002@yahoo.com</w:t>
      </w:r>
    </w:p>
    <w:p w:rsidR="0059542A" w:rsidRDefault="0059542A" w:rsidP="0059542A">
      <w:pPr>
        <w:tabs>
          <w:tab w:val="left" w:pos="3799"/>
          <w:tab w:val="center" w:pos="5112"/>
        </w:tabs>
        <w:autoSpaceDE w:val="0"/>
        <w:autoSpaceDN w:val="0"/>
        <w:adjustRightInd w:val="0"/>
        <w:rPr>
          <w:rFonts w:ascii="Trebuchet MS,Italic" w:hAnsi="Trebuchet MS,Italic" w:cs="Trebuchet MS,Italic"/>
          <w:b/>
          <w:i/>
          <w:iCs/>
          <w:color w:val="000000"/>
          <w:sz w:val="28"/>
          <w:szCs w:val="28"/>
        </w:rPr>
      </w:pPr>
      <w:r w:rsidRPr="00B27908">
        <w:rPr>
          <w:rFonts w:ascii="Trebuchet MS,Italic" w:hAnsi="Trebuchet MS,Italic" w:cs="Trebuchet MS,Italic"/>
          <w:b/>
          <w:i/>
          <w:iCs/>
          <w:color w:val="000000"/>
          <w:sz w:val="28"/>
          <w:szCs w:val="28"/>
        </w:rPr>
        <w:tab/>
      </w:r>
      <w:r w:rsidRPr="00B27908">
        <w:rPr>
          <w:rFonts w:ascii="Trebuchet MS,Italic" w:hAnsi="Trebuchet MS,Italic" w:cs="Trebuchet MS,Italic"/>
          <w:b/>
          <w:i/>
          <w:iCs/>
          <w:color w:val="000000"/>
          <w:sz w:val="28"/>
          <w:szCs w:val="28"/>
        </w:rPr>
        <w:tab/>
      </w:r>
    </w:p>
    <w:p w:rsidR="0059542A" w:rsidRPr="00344850" w:rsidRDefault="0059542A" w:rsidP="0059542A">
      <w:pPr>
        <w:tabs>
          <w:tab w:val="left" w:pos="3799"/>
          <w:tab w:val="center" w:pos="5112"/>
        </w:tabs>
        <w:autoSpaceDE w:val="0"/>
        <w:autoSpaceDN w:val="0"/>
        <w:adjustRightInd w:val="0"/>
        <w:jc w:val="center"/>
        <w:rPr>
          <w:rFonts w:ascii="Trebuchet MS,Italic" w:hAnsi="Trebuchet MS,Italic" w:cs="Trebuchet MS,Italic"/>
          <w:b/>
          <w:iCs/>
          <w:color w:val="000000"/>
          <w:sz w:val="28"/>
          <w:szCs w:val="28"/>
          <w:u w:val="single"/>
        </w:rPr>
      </w:pPr>
      <w:r w:rsidRPr="00344850">
        <w:rPr>
          <w:rFonts w:ascii="Trebuchet MS,Italic" w:hAnsi="Trebuchet MS,Italic" w:cs="Trebuchet MS,Italic"/>
          <w:b/>
          <w:iCs/>
          <w:color w:val="000000"/>
          <w:sz w:val="28"/>
          <w:szCs w:val="28"/>
          <w:u w:val="single"/>
        </w:rPr>
        <w:t>EXECUTIVE LEADERSHIP</w:t>
      </w:r>
    </w:p>
    <w:p w:rsidR="0059542A" w:rsidRDefault="0059542A" w:rsidP="0059542A">
      <w:pPr>
        <w:tabs>
          <w:tab w:val="left" w:pos="3799"/>
          <w:tab w:val="center" w:pos="5112"/>
        </w:tabs>
        <w:autoSpaceDE w:val="0"/>
        <w:autoSpaceDN w:val="0"/>
        <w:adjustRightInd w:val="0"/>
        <w:rPr>
          <w:rFonts w:ascii="Trebuchet MS,Italic" w:hAnsi="Trebuchet MS,Italic" w:cs="Trebuchet MS,Italic"/>
          <w:i/>
          <w:iCs/>
          <w:color w:val="000000"/>
          <w:sz w:val="21"/>
          <w:szCs w:val="21"/>
        </w:rPr>
      </w:pPr>
    </w:p>
    <w:p w:rsidR="0059542A" w:rsidRPr="006D2213" w:rsidRDefault="0059542A" w:rsidP="0059542A">
      <w:pPr>
        <w:autoSpaceDE w:val="0"/>
        <w:autoSpaceDN w:val="0"/>
        <w:adjustRightInd w:val="0"/>
        <w:jc w:val="center"/>
        <w:rPr>
          <w:color w:val="000000"/>
          <w:sz w:val="22"/>
          <w:szCs w:val="22"/>
        </w:rPr>
      </w:pPr>
      <w:r w:rsidRPr="00ED6DDC">
        <w:rPr>
          <w:rFonts w:ascii="Wingdings" w:hAnsi="Wingdings" w:cs="Wingdings"/>
          <w:color w:val="000000"/>
        </w:rPr>
        <w:t></w:t>
      </w:r>
      <w:r w:rsidR="003E5355" w:rsidRPr="006D2213">
        <w:rPr>
          <w:color w:val="000000"/>
          <w:sz w:val="22"/>
          <w:szCs w:val="22"/>
        </w:rPr>
        <w:t>General -</w:t>
      </w:r>
      <w:r w:rsidRPr="006D2213">
        <w:rPr>
          <w:color w:val="000000"/>
          <w:sz w:val="22"/>
          <w:szCs w:val="22"/>
        </w:rPr>
        <w:t xml:space="preserve"> Human Resource - Board Development - Financial and Operational Management</w:t>
      </w:r>
    </w:p>
    <w:p w:rsidR="0059542A" w:rsidRPr="006D2213" w:rsidRDefault="0059542A" w:rsidP="0059542A">
      <w:pPr>
        <w:pStyle w:val="NormalWeb"/>
        <w:rPr>
          <w:sz w:val="22"/>
          <w:szCs w:val="22"/>
        </w:rPr>
      </w:pPr>
      <w:r w:rsidRPr="006D2213">
        <w:rPr>
          <w:rFonts w:ascii="Times New Roman" w:hAnsi="Times New Roman" w:cs="Times New Roman"/>
          <w:sz w:val="22"/>
          <w:szCs w:val="22"/>
        </w:rPr>
        <w:t xml:space="preserve">Over ten years of Administrative, Board Development and Clinical experience in the Human Service field. Have Quality experience in a variety of challenging Senior Administrative, Clinical, Operational, General Management and Consultancy roles. Possess strong leadership skills that promote the capacity to ensure effective administrative efficiencies and clinical effectiveness. Extensive Board development and leadership skills gained through training and active participation on numerous </w:t>
      </w:r>
      <w:r w:rsidR="003E5355" w:rsidRPr="006D2213">
        <w:rPr>
          <w:rFonts w:ascii="Times New Roman" w:hAnsi="Times New Roman" w:cs="Times New Roman"/>
          <w:sz w:val="22"/>
          <w:szCs w:val="22"/>
        </w:rPr>
        <w:t>communities</w:t>
      </w:r>
      <w:r w:rsidRPr="006D2213">
        <w:rPr>
          <w:rFonts w:ascii="Times New Roman" w:hAnsi="Times New Roman" w:cs="Times New Roman"/>
          <w:sz w:val="22"/>
          <w:szCs w:val="22"/>
        </w:rPr>
        <w:t>, human service agency and state department’s board/advisory boards. Held chair and co-chair positions. Motivated to significantly contribute to the growth of the agency within an Executive or Operational Management role that utilize administrative, financial and clinical skills.</w:t>
      </w:r>
    </w:p>
    <w:p w:rsidR="0059542A" w:rsidRPr="00344850" w:rsidRDefault="0059542A" w:rsidP="0059542A">
      <w:pPr>
        <w:jc w:val="center"/>
        <w:rPr>
          <w:b/>
          <w:color w:val="000000"/>
          <w:sz w:val="28"/>
          <w:szCs w:val="28"/>
          <w:u w:val="single"/>
        </w:rPr>
      </w:pPr>
      <w:r w:rsidRPr="00344850">
        <w:rPr>
          <w:b/>
          <w:color w:val="000000"/>
          <w:sz w:val="28"/>
          <w:szCs w:val="28"/>
          <w:u w:val="single"/>
        </w:rPr>
        <w:t>AREAS OF EXPERIENCE</w:t>
      </w:r>
    </w:p>
    <w:p w:rsidR="0059542A" w:rsidRDefault="0059542A" w:rsidP="0059542A">
      <w:pPr>
        <w:autoSpaceDE w:val="0"/>
        <w:autoSpaceDN w:val="0"/>
        <w:adjustRightInd w:val="0"/>
        <w:rPr>
          <w:rFonts w:ascii="Trebuchet MS" w:hAnsi="Trebuchet MS" w:cs="Trebuchet MS"/>
          <w:color w:val="818181"/>
          <w:sz w:val="18"/>
          <w:szCs w:val="18"/>
        </w:rPr>
      </w:pPr>
      <w:r>
        <w:rPr>
          <w:rFonts w:ascii="Trebuchet MS" w:hAnsi="Trebuchet MS" w:cs="Trebuchet MS"/>
          <w:color w:val="818181"/>
          <w:sz w:val="22"/>
          <w:szCs w:val="22"/>
        </w:rPr>
        <w:tab/>
      </w:r>
      <w:r>
        <w:rPr>
          <w:rFonts w:ascii="Trebuchet MS" w:hAnsi="Trebuchet MS" w:cs="Trebuchet MS"/>
          <w:color w:val="818181"/>
          <w:sz w:val="22"/>
          <w:szCs w:val="22"/>
        </w:rPr>
        <w:tab/>
      </w:r>
      <w:r>
        <w:rPr>
          <w:rFonts w:ascii="Trebuchet MS" w:hAnsi="Trebuchet MS" w:cs="Trebuchet MS"/>
          <w:color w:val="818181"/>
          <w:sz w:val="22"/>
          <w:szCs w:val="22"/>
        </w:rPr>
        <w:tab/>
      </w:r>
      <w:r>
        <w:rPr>
          <w:rFonts w:ascii="Trebuchet MS" w:hAnsi="Trebuchet MS" w:cs="Trebuchet MS"/>
          <w:color w:val="818181"/>
          <w:sz w:val="22"/>
          <w:szCs w:val="22"/>
        </w:rPr>
        <w:tab/>
      </w:r>
      <w:r>
        <w:rPr>
          <w:rFonts w:ascii="Trebuchet MS" w:hAnsi="Trebuchet MS" w:cs="Trebuchet MS"/>
          <w:color w:val="818181"/>
          <w:sz w:val="22"/>
          <w:szCs w:val="22"/>
        </w:rPr>
        <w:tab/>
      </w:r>
    </w:p>
    <w:p w:rsidR="0059542A" w:rsidRDefault="0059542A" w:rsidP="0059542A">
      <w:pPr>
        <w:autoSpaceDE w:val="0"/>
        <w:autoSpaceDN w:val="0"/>
        <w:adjustRightInd w:val="0"/>
        <w:rPr>
          <w:rFonts w:ascii="Trebuchet MS" w:hAnsi="Trebuchet MS" w:cs="Trebuchet MS"/>
          <w:color w:val="000000"/>
          <w:sz w:val="18"/>
          <w:szCs w:val="18"/>
        </w:rPr>
      </w:pPr>
      <w:r>
        <w:rPr>
          <w:rFonts w:ascii="Symbol" w:hAnsi="Symbol" w:cs="Symbol"/>
          <w:color w:val="006600"/>
          <w:sz w:val="18"/>
          <w:szCs w:val="18"/>
        </w:rPr>
        <w:t></w:t>
      </w:r>
      <w:r w:rsidRPr="00ED6DDC">
        <w:rPr>
          <w:rFonts w:ascii="Trebuchet MS" w:hAnsi="Trebuchet MS" w:cs="Trebuchet MS"/>
          <w:color w:val="000000"/>
          <w:sz w:val="18"/>
          <w:szCs w:val="18"/>
        </w:rPr>
        <w:t xml:space="preserve"> </w:t>
      </w:r>
      <w:r>
        <w:rPr>
          <w:rFonts w:ascii="Trebuchet MS" w:hAnsi="Trebuchet MS" w:cs="Trebuchet MS"/>
          <w:color w:val="000000"/>
          <w:sz w:val="18"/>
          <w:szCs w:val="18"/>
        </w:rPr>
        <w:t>General Management</w:t>
      </w:r>
      <w:r>
        <w:rPr>
          <w:rFonts w:ascii="Trebuchet MS" w:hAnsi="Trebuchet MS" w:cs="Trebuchet MS"/>
          <w:color w:val="000000"/>
          <w:sz w:val="18"/>
          <w:szCs w:val="18"/>
        </w:rPr>
        <w:tab/>
      </w:r>
      <w:r>
        <w:rPr>
          <w:rFonts w:ascii="Trebuchet MS" w:hAnsi="Trebuchet MS" w:cs="Trebuchet MS"/>
          <w:color w:val="000000"/>
          <w:sz w:val="18"/>
          <w:szCs w:val="18"/>
        </w:rPr>
        <w:tab/>
      </w:r>
      <w:r>
        <w:rPr>
          <w:rFonts w:ascii="Symbol" w:hAnsi="Symbol" w:cs="Symbol"/>
          <w:color w:val="006600"/>
          <w:sz w:val="18"/>
          <w:szCs w:val="18"/>
        </w:rPr>
        <w:t></w:t>
      </w:r>
      <w:r>
        <w:rPr>
          <w:rFonts w:ascii="Symbol" w:hAnsi="Symbol" w:cs="Symbol"/>
          <w:color w:val="006600"/>
          <w:sz w:val="18"/>
          <w:szCs w:val="18"/>
        </w:rPr>
        <w:t></w:t>
      </w:r>
      <w:r>
        <w:rPr>
          <w:rFonts w:ascii="Trebuchet MS" w:hAnsi="Trebuchet MS" w:cs="Trebuchet MS"/>
          <w:color w:val="000000"/>
          <w:sz w:val="18"/>
          <w:szCs w:val="18"/>
        </w:rPr>
        <w:t>Project Management</w:t>
      </w:r>
      <w:r>
        <w:rPr>
          <w:rFonts w:ascii="Trebuchet MS" w:hAnsi="Trebuchet MS" w:cs="Trebuchet MS"/>
          <w:color w:val="000000"/>
          <w:sz w:val="18"/>
          <w:szCs w:val="18"/>
        </w:rPr>
        <w:tab/>
      </w:r>
      <w:r>
        <w:rPr>
          <w:rFonts w:ascii="Trebuchet MS" w:hAnsi="Trebuchet MS" w:cs="Trebuchet MS"/>
          <w:color w:val="000000"/>
          <w:sz w:val="18"/>
          <w:szCs w:val="18"/>
        </w:rPr>
        <w:tab/>
      </w:r>
      <w:r>
        <w:rPr>
          <w:rFonts w:ascii="Trebuchet MS" w:hAnsi="Trebuchet MS" w:cs="Trebuchet MS"/>
          <w:color w:val="000000"/>
          <w:sz w:val="18"/>
          <w:szCs w:val="18"/>
        </w:rPr>
        <w:tab/>
      </w:r>
      <w:r>
        <w:rPr>
          <w:rFonts w:ascii="Symbol" w:hAnsi="Symbol" w:cs="Symbol"/>
          <w:color w:val="006600"/>
          <w:sz w:val="18"/>
          <w:szCs w:val="18"/>
        </w:rPr>
        <w:t></w:t>
      </w:r>
      <w:r>
        <w:rPr>
          <w:rFonts w:ascii="Symbol" w:hAnsi="Symbol" w:cs="Symbol"/>
          <w:color w:val="006600"/>
          <w:sz w:val="18"/>
          <w:szCs w:val="18"/>
        </w:rPr>
        <w:t></w:t>
      </w:r>
      <w:r>
        <w:rPr>
          <w:rFonts w:ascii="Trebuchet MS" w:hAnsi="Trebuchet MS" w:cs="Trebuchet MS"/>
          <w:color w:val="000000"/>
          <w:sz w:val="18"/>
          <w:szCs w:val="18"/>
        </w:rPr>
        <w:t xml:space="preserve">Financial Management </w:t>
      </w:r>
      <w:r>
        <w:rPr>
          <w:rFonts w:ascii="Trebuchet MS" w:hAnsi="Trebuchet MS" w:cs="Trebuchet MS"/>
          <w:color w:val="000000"/>
          <w:sz w:val="18"/>
          <w:szCs w:val="18"/>
        </w:rPr>
        <w:tab/>
      </w:r>
    </w:p>
    <w:p w:rsidR="0059542A" w:rsidRDefault="0059542A" w:rsidP="0059542A">
      <w:pPr>
        <w:autoSpaceDE w:val="0"/>
        <w:autoSpaceDN w:val="0"/>
        <w:adjustRightInd w:val="0"/>
        <w:rPr>
          <w:rFonts w:ascii="Trebuchet MS" w:hAnsi="Trebuchet MS" w:cs="Trebuchet MS"/>
          <w:color w:val="000000"/>
          <w:sz w:val="18"/>
          <w:szCs w:val="18"/>
        </w:rPr>
      </w:pPr>
      <w:r>
        <w:rPr>
          <w:rFonts w:ascii="Symbol" w:hAnsi="Symbol" w:cs="Symbol"/>
          <w:color w:val="006600"/>
          <w:sz w:val="18"/>
          <w:szCs w:val="18"/>
        </w:rPr>
        <w:t></w:t>
      </w:r>
      <w:r w:rsidRPr="00B27908">
        <w:rPr>
          <w:rFonts w:ascii="Trebuchet MS" w:hAnsi="Trebuchet MS" w:cs="Trebuchet MS"/>
          <w:color w:val="000000"/>
          <w:sz w:val="18"/>
          <w:szCs w:val="18"/>
        </w:rPr>
        <w:t xml:space="preserve"> </w:t>
      </w:r>
      <w:r>
        <w:rPr>
          <w:rFonts w:ascii="Trebuchet MS" w:hAnsi="Trebuchet MS" w:cs="Trebuchet MS"/>
          <w:color w:val="000000"/>
          <w:sz w:val="18"/>
          <w:szCs w:val="18"/>
        </w:rPr>
        <w:t>Operational Management</w:t>
      </w:r>
      <w:r>
        <w:rPr>
          <w:rFonts w:ascii="Trebuchet MS" w:hAnsi="Trebuchet MS" w:cs="Trebuchet MS"/>
          <w:color w:val="000000"/>
          <w:sz w:val="18"/>
          <w:szCs w:val="18"/>
        </w:rPr>
        <w:tab/>
      </w:r>
      <w:r>
        <w:rPr>
          <w:rFonts w:ascii="Symbol" w:hAnsi="Symbol" w:cs="Symbol"/>
          <w:color w:val="006600"/>
          <w:sz w:val="18"/>
          <w:szCs w:val="18"/>
        </w:rPr>
        <w:t></w:t>
      </w:r>
      <w:r>
        <w:rPr>
          <w:rFonts w:ascii="Symbol" w:hAnsi="Symbol" w:cs="Symbol"/>
          <w:color w:val="006600"/>
          <w:sz w:val="18"/>
          <w:szCs w:val="18"/>
        </w:rPr>
        <w:t></w:t>
      </w:r>
      <w:r>
        <w:rPr>
          <w:rFonts w:ascii="Trebuchet MS" w:hAnsi="Trebuchet MS" w:cs="Trebuchet MS"/>
          <w:color w:val="000000"/>
          <w:sz w:val="18"/>
          <w:szCs w:val="18"/>
        </w:rPr>
        <w:t>Human Resources</w:t>
      </w:r>
      <w:r>
        <w:rPr>
          <w:rFonts w:ascii="Trebuchet MS" w:hAnsi="Trebuchet MS" w:cs="Trebuchet MS"/>
          <w:color w:val="000000"/>
          <w:sz w:val="18"/>
          <w:szCs w:val="18"/>
        </w:rPr>
        <w:tab/>
      </w:r>
      <w:r>
        <w:rPr>
          <w:rFonts w:ascii="Trebuchet MS" w:hAnsi="Trebuchet MS" w:cs="Trebuchet MS"/>
          <w:color w:val="000000"/>
          <w:sz w:val="18"/>
          <w:szCs w:val="18"/>
        </w:rPr>
        <w:tab/>
      </w:r>
      <w:r>
        <w:rPr>
          <w:rFonts w:ascii="Trebuchet MS" w:hAnsi="Trebuchet MS" w:cs="Trebuchet MS"/>
          <w:color w:val="000000"/>
          <w:sz w:val="18"/>
          <w:szCs w:val="18"/>
        </w:rPr>
        <w:tab/>
      </w:r>
      <w:r>
        <w:rPr>
          <w:rFonts w:ascii="Symbol" w:hAnsi="Symbol" w:cs="Symbol"/>
          <w:color w:val="006600"/>
          <w:sz w:val="18"/>
          <w:szCs w:val="18"/>
        </w:rPr>
        <w:t></w:t>
      </w:r>
      <w:r>
        <w:rPr>
          <w:rFonts w:ascii="Symbol" w:hAnsi="Symbol" w:cs="Symbol"/>
          <w:color w:val="006600"/>
          <w:sz w:val="18"/>
          <w:szCs w:val="18"/>
        </w:rPr>
        <w:t></w:t>
      </w:r>
      <w:r>
        <w:rPr>
          <w:rFonts w:ascii="Trebuchet MS" w:hAnsi="Trebuchet MS" w:cs="Trebuchet MS"/>
          <w:color w:val="000000"/>
          <w:sz w:val="18"/>
          <w:szCs w:val="18"/>
        </w:rPr>
        <w:t>Team Building / Leadership</w:t>
      </w:r>
    </w:p>
    <w:p w:rsidR="0059542A" w:rsidRDefault="0059542A" w:rsidP="0059542A">
      <w:pPr>
        <w:autoSpaceDE w:val="0"/>
        <w:autoSpaceDN w:val="0"/>
        <w:adjustRightInd w:val="0"/>
        <w:rPr>
          <w:rFonts w:ascii="Trebuchet MS" w:hAnsi="Trebuchet MS" w:cs="Trebuchet MS"/>
          <w:color w:val="000000"/>
          <w:sz w:val="18"/>
          <w:szCs w:val="18"/>
        </w:rPr>
      </w:pPr>
      <w:r>
        <w:rPr>
          <w:rFonts w:ascii="Symbol" w:hAnsi="Symbol" w:cs="Symbol"/>
          <w:color w:val="006600"/>
          <w:sz w:val="18"/>
          <w:szCs w:val="18"/>
        </w:rPr>
        <w:t></w:t>
      </w:r>
      <w:r w:rsidRPr="00ED6DDC">
        <w:rPr>
          <w:rFonts w:ascii="Trebuchet MS" w:hAnsi="Trebuchet MS" w:cs="Trebuchet MS"/>
          <w:color w:val="000000"/>
          <w:sz w:val="18"/>
          <w:szCs w:val="18"/>
        </w:rPr>
        <w:t xml:space="preserve"> </w:t>
      </w:r>
      <w:r>
        <w:rPr>
          <w:rFonts w:ascii="Trebuchet MS" w:hAnsi="Trebuchet MS" w:cs="Trebuchet MS"/>
          <w:color w:val="000000"/>
          <w:sz w:val="18"/>
          <w:szCs w:val="18"/>
        </w:rPr>
        <w:t>Board Development</w:t>
      </w:r>
      <w:r>
        <w:rPr>
          <w:rFonts w:ascii="Trebuchet MS" w:hAnsi="Trebuchet MS" w:cs="Trebuchet MS"/>
          <w:color w:val="000000"/>
          <w:sz w:val="18"/>
          <w:szCs w:val="18"/>
        </w:rPr>
        <w:tab/>
      </w:r>
      <w:r>
        <w:rPr>
          <w:rFonts w:ascii="Trebuchet MS" w:hAnsi="Trebuchet MS" w:cs="Trebuchet MS"/>
          <w:color w:val="000000"/>
          <w:sz w:val="18"/>
          <w:szCs w:val="18"/>
        </w:rPr>
        <w:tab/>
      </w:r>
      <w:r>
        <w:rPr>
          <w:rFonts w:ascii="Symbol" w:hAnsi="Symbol" w:cs="Symbol"/>
          <w:color w:val="006600"/>
          <w:sz w:val="18"/>
          <w:szCs w:val="18"/>
        </w:rPr>
        <w:t></w:t>
      </w:r>
      <w:r>
        <w:rPr>
          <w:rFonts w:ascii="Trebuchet MS" w:hAnsi="Trebuchet MS" w:cs="Trebuchet MS"/>
          <w:color w:val="000000"/>
          <w:sz w:val="18"/>
          <w:szCs w:val="18"/>
        </w:rPr>
        <w:t xml:space="preserve"> Strategic Planning </w:t>
      </w:r>
      <w:r>
        <w:rPr>
          <w:rFonts w:ascii="Trebuchet MS" w:hAnsi="Trebuchet MS" w:cs="Trebuchet MS"/>
          <w:color w:val="000000"/>
          <w:sz w:val="18"/>
          <w:szCs w:val="18"/>
        </w:rPr>
        <w:tab/>
      </w:r>
      <w:r>
        <w:rPr>
          <w:rFonts w:ascii="Trebuchet MS" w:hAnsi="Trebuchet MS" w:cs="Trebuchet MS"/>
          <w:color w:val="000000"/>
          <w:sz w:val="18"/>
          <w:szCs w:val="18"/>
        </w:rPr>
        <w:tab/>
      </w:r>
      <w:r>
        <w:rPr>
          <w:rFonts w:ascii="Trebuchet MS" w:hAnsi="Trebuchet MS" w:cs="Trebuchet MS"/>
          <w:color w:val="000000"/>
          <w:sz w:val="18"/>
          <w:szCs w:val="18"/>
        </w:rPr>
        <w:tab/>
      </w:r>
      <w:r>
        <w:rPr>
          <w:rFonts w:ascii="Symbol" w:hAnsi="Symbol" w:cs="Symbol"/>
          <w:color w:val="006600"/>
          <w:sz w:val="18"/>
          <w:szCs w:val="18"/>
        </w:rPr>
        <w:t></w:t>
      </w:r>
      <w:r w:rsidRPr="00B27908">
        <w:rPr>
          <w:rFonts w:ascii="Trebuchet MS" w:hAnsi="Trebuchet MS" w:cs="Trebuchet MS"/>
          <w:color w:val="000000"/>
          <w:sz w:val="18"/>
          <w:szCs w:val="18"/>
        </w:rPr>
        <w:t xml:space="preserve"> </w:t>
      </w:r>
      <w:r>
        <w:rPr>
          <w:rFonts w:ascii="Trebuchet MS" w:hAnsi="Trebuchet MS" w:cs="Trebuchet MS"/>
          <w:color w:val="000000"/>
          <w:sz w:val="18"/>
          <w:szCs w:val="18"/>
        </w:rPr>
        <w:t>Grant Writing</w:t>
      </w:r>
    </w:p>
    <w:p w:rsidR="0059542A" w:rsidRPr="00ED6DDC" w:rsidRDefault="0059542A" w:rsidP="0059542A">
      <w:pPr>
        <w:autoSpaceDE w:val="0"/>
        <w:autoSpaceDN w:val="0"/>
        <w:adjustRightInd w:val="0"/>
        <w:rPr>
          <w:color w:val="000000"/>
          <w:sz w:val="18"/>
          <w:szCs w:val="18"/>
        </w:rPr>
      </w:pPr>
      <w:r>
        <w:rPr>
          <w:rFonts w:ascii="Symbol" w:hAnsi="Symbol" w:cs="Symbol"/>
          <w:color w:val="006600"/>
          <w:sz w:val="18"/>
          <w:szCs w:val="18"/>
        </w:rPr>
        <w:t></w:t>
      </w:r>
      <w:r>
        <w:rPr>
          <w:rFonts w:ascii="Symbol" w:hAnsi="Symbol" w:cs="Symbol"/>
          <w:color w:val="006600"/>
          <w:sz w:val="18"/>
          <w:szCs w:val="18"/>
        </w:rPr>
        <w:t></w:t>
      </w:r>
      <w:r>
        <w:rPr>
          <w:rFonts w:ascii="Trebuchet MS" w:hAnsi="Trebuchet MS" w:cs="Trebuchet MS"/>
          <w:color w:val="000000"/>
          <w:sz w:val="18"/>
          <w:szCs w:val="18"/>
        </w:rPr>
        <w:t>Clinical</w:t>
      </w:r>
      <w:r>
        <w:rPr>
          <w:rFonts w:ascii="Trebuchet MS" w:hAnsi="Trebuchet MS" w:cs="Trebuchet MS"/>
          <w:color w:val="000000"/>
          <w:sz w:val="18"/>
          <w:szCs w:val="18"/>
        </w:rPr>
        <w:tab/>
      </w:r>
      <w:r>
        <w:rPr>
          <w:rFonts w:ascii="Trebuchet MS" w:hAnsi="Trebuchet MS" w:cs="Trebuchet MS"/>
          <w:color w:val="000000"/>
          <w:sz w:val="18"/>
          <w:szCs w:val="18"/>
        </w:rPr>
        <w:tab/>
      </w:r>
      <w:r>
        <w:rPr>
          <w:rFonts w:ascii="Trebuchet MS" w:hAnsi="Trebuchet MS" w:cs="Trebuchet MS"/>
          <w:color w:val="000000"/>
          <w:sz w:val="18"/>
          <w:szCs w:val="18"/>
        </w:rPr>
        <w:tab/>
      </w:r>
      <w:r>
        <w:rPr>
          <w:rFonts w:ascii="Symbol" w:hAnsi="Symbol" w:cs="Symbol"/>
          <w:color w:val="006600"/>
          <w:sz w:val="18"/>
          <w:szCs w:val="18"/>
        </w:rPr>
        <w:t></w:t>
      </w:r>
      <w:r>
        <w:rPr>
          <w:rFonts w:ascii="Symbol" w:hAnsi="Symbol" w:cs="Symbol"/>
          <w:color w:val="006600"/>
          <w:sz w:val="18"/>
          <w:szCs w:val="18"/>
        </w:rPr>
        <w:t></w:t>
      </w:r>
      <w:r>
        <w:rPr>
          <w:rFonts w:ascii="Trebuchet MS" w:hAnsi="Trebuchet MS" w:cs="Trebuchet MS"/>
          <w:color w:val="000000"/>
          <w:sz w:val="18"/>
          <w:szCs w:val="18"/>
        </w:rPr>
        <w:t xml:space="preserve">Community Partnership Development </w:t>
      </w:r>
      <w:r>
        <w:rPr>
          <w:rFonts w:ascii="Trebuchet MS" w:hAnsi="Trebuchet MS" w:cs="Trebuchet MS"/>
          <w:color w:val="000000"/>
          <w:sz w:val="18"/>
          <w:szCs w:val="18"/>
        </w:rPr>
        <w:tab/>
      </w:r>
      <w:r>
        <w:rPr>
          <w:rFonts w:ascii="Symbol" w:hAnsi="Symbol" w:cs="Symbol"/>
          <w:color w:val="006600"/>
          <w:sz w:val="18"/>
          <w:szCs w:val="18"/>
        </w:rPr>
        <w:t></w:t>
      </w:r>
      <w:r>
        <w:rPr>
          <w:rFonts w:ascii="Symbol" w:hAnsi="Symbol" w:cs="Symbol"/>
          <w:color w:val="006600"/>
          <w:sz w:val="18"/>
          <w:szCs w:val="18"/>
        </w:rPr>
        <w:t></w:t>
      </w:r>
      <w:r>
        <w:rPr>
          <w:rFonts w:ascii="Trebuchet MS" w:hAnsi="Trebuchet MS" w:cs="Trebuchet MS"/>
          <w:color w:val="000000"/>
          <w:sz w:val="18"/>
          <w:szCs w:val="18"/>
        </w:rPr>
        <w:t>Stakeholder Consensus Building</w:t>
      </w:r>
      <w:r>
        <w:rPr>
          <w:rFonts w:ascii="Trebuchet MS" w:hAnsi="Trebuchet MS" w:cs="Trebuchet MS"/>
          <w:color w:val="000000"/>
          <w:sz w:val="18"/>
          <w:szCs w:val="18"/>
        </w:rPr>
        <w:tab/>
      </w:r>
      <w:r>
        <w:rPr>
          <w:rFonts w:ascii="Trebuchet MS" w:hAnsi="Trebuchet MS" w:cs="Trebuchet MS"/>
          <w:color w:val="000000"/>
          <w:sz w:val="18"/>
          <w:szCs w:val="18"/>
        </w:rPr>
        <w:tab/>
      </w:r>
    </w:p>
    <w:p w:rsidR="0059542A" w:rsidRDefault="0059542A" w:rsidP="0059542A">
      <w:pPr>
        <w:jc w:val="center"/>
        <w:rPr>
          <w:color w:val="000000"/>
          <w:sz w:val="18"/>
          <w:szCs w:val="18"/>
        </w:rPr>
      </w:pPr>
    </w:p>
    <w:p w:rsidR="0059542A" w:rsidRPr="00344850" w:rsidRDefault="0059542A" w:rsidP="0059542A">
      <w:pPr>
        <w:jc w:val="center"/>
        <w:rPr>
          <w:b/>
          <w:u w:val="single"/>
        </w:rPr>
      </w:pPr>
      <w:r w:rsidRPr="00344850">
        <w:rPr>
          <w:b/>
          <w:u w:val="single"/>
        </w:rPr>
        <w:t>PROFESSIONAL EXPERIENCE AND SIGNIFICANT ACHIEVEMENTS</w:t>
      </w:r>
    </w:p>
    <w:p w:rsidR="0059542A" w:rsidRDefault="0059542A" w:rsidP="0059542A">
      <w:pPr>
        <w:jc w:val="center"/>
        <w:rPr>
          <w:b/>
        </w:rPr>
      </w:pPr>
      <w:r>
        <w:rPr>
          <w:b/>
        </w:rPr>
        <w:t xml:space="preserve">        </w:t>
      </w:r>
      <w:r w:rsidRPr="0016129F">
        <w:rPr>
          <w:b/>
        </w:rPr>
        <w:t xml:space="preserve"> </w:t>
      </w:r>
      <w:r>
        <w:rPr>
          <w:b/>
        </w:rPr>
        <w:t>(</w:t>
      </w:r>
      <w:r w:rsidR="003E5355" w:rsidRPr="009B4150">
        <w:rPr>
          <w:b/>
        </w:rPr>
        <w:t>Overlaps</w:t>
      </w:r>
      <w:r w:rsidRPr="009B4150">
        <w:rPr>
          <w:b/>
        </w:rPr>
        <w:t xml:space="preserve"> of time due to maintaining both independent contractor and </w:t>
      </w:r>
    </w:p>
    <w:p w:rsidR="0059542A" w:rsidRPr="009B4150" w:rsidRDefault="003E5355" w:rsidP="0059542A">
      <w:pPr>
        <w:jc w:val="center"/>
        <w:rPr>
          <w:b/>
        </w:rPr>
      </w:pPr>
      <w:r w:rsidRPr="009B4150">
        <w:rPr>
          <w:b/>
        </w:rPr>
        <w:t>Employment</w:t>
      </w:r>
      <w:r w:rsidR="0059542A" w:rsidRPr="009B4150">
        <w:rPr>
          <w:b/>
        </w:rPr>
        <w:t xml:space="preserve"> with other agencies</w:t>
      </w:r>
      <w:r w:rsidR="0059542A">
        <w:rPr>
          <w:b/>
        </w:rPr>
        <w:t>)</w:t>
      </w:r>
    </w:p>
    <w:p w:rsidR="0059542A" w:rsidRPr="009B4150" w:rsidRDefault="0059542A" w:rsidP="0059542A">
      <w:pPr>
        <w:rPr>
          <w:b/>
        </w:rPr>
      </w:pPr>
    </w:p>
    <w:p w:rsidR="0059542A" w:rsidRPr="00344850" w:rsidRDefault="0059542A" w:rsidP="0059542A">
      <w:pPr>
        <w:rPr>
          <w:u w:val="single"/>
        </w:rPr>
      </w:pPr>
      <w:r w:rsidRPr="00344850">
        <w:rPr>
          <w:b/>
          <w:u w:val="single"/>
        </w:rPr>
        <w:t xml:space="preserve">PROFESSIONAL </w:t>
      </w:r>
      <w:r w:rsidR="00C76AE3">
        <w:rPr>
          <w:b/>
          <w:u w:val="single"/>
        </w:rPr>
        <w:t>EXPERIENCE 2004</w:t>
      </w:r>
      <w:r w:rsidRPr="00344850">
        <w:rPr>
          <w:b/>
          <w:u w:val="single"/>
        </w:rPr>
        <w:t>- 2010 Catholic Charities, Archdiocese of Hartford</w:t>
      </w:r>
    </w:p>
    <w:p w:rsidR="0059542A" w:rsidRPr="00344850" w:rsidRDefault="0059542A" w:rsidP="0059542A">
      <w:pPr>
        <w:rPr>
          <w:u w:val="single"/>
        </w:rPr>
      </w:pPr>
    </w:p>
    <w:p w:rsidR="0059542A" w:rsidRDefault="0059542A" w:rsidP="0059542A">
      <w:pPr>
        <w:rPr>
          <w:b/>
        </w:rPr>
      </w:pPr>
      <w:r w:rsidRPr="007E38F2">
        <w:rPr>
          <w:b/>
          <w:u w:val="single"/>
        </w:rPr>
        <w:t>Catholic Charities, Family Support Team - Lead Clinician</w:t>
      </w:r>
      <w:r w:rsidR="00F44E64">
        <w:rPr>
          <w:b/>
        </w:rPr>
        <w:tab/>
        <w:t xml:space="preserve">    </w:t>
      </w:r>
      <w:r>
        <w:rPr>
          <w:b/>
        </w:rPr>
        <w:t xml:space="preserve"> </w:t>
      </w:r>
      <w:r w:rsidR="00015067">
        <w:rPr>
          <w:b/>
        </w:rPr>
        <w:t xml:space="preserve">        2009 - </w:t>
      </w:r>
      <w:r w:rsidRPr="009711C3">
        <w:rPr>
          <w:b/>
        </w:rPr>
        <w:t>2010</w:t>
      </w:r>
      <w:r>
        <w:rPr>
          <w:b/>
        </w:rPr>
        <w:t xml:space="preserve"> </w:t>
      </w:r>
    </w:p>
    <w:p w:rsidR="0059542A" w:rsidRPr="006D2213" w:rsidRDefault="0059542A" w:rsidP="0059542A">
      <w:pPr>
        <w:rPr>
          <w:sz w:val="22"/>
          <w:szCs w:val="22"/>
        </w:rPr>
      </w:pPr>
      <w:r w:rsidRPr="006D2213">
        <w:rPr>
          <w:sz w:val="22"/>
          <w:szCs w:val="22"/>
        </w:rPr>
        <w:t xml:space="preserve">Responsible for providing behavioral health services to families and children consistent with the </w:t>
      </w:r>
    </w:p>
    <w:p w:rsidR="0059542A" w:rsidRDefault="003E5355" w:rsidP="0059542A">
      <w:pPr>
        <w:rPr>
          <w:sz w:val="22"/>
          <w:szCs w:val="22"/>
        </w:rPr>
      </w:pPr>
      <w:r w:rsidRPr="006D2213">
        <w:rPr>
          <w:sz w:val="22"/>
          <w:szCs w:val="22"/>
        </w:rPr>
        <w:t>Family</w:t>
      </w:r>
      <w:r w:rsidR="0059542A" w:rsidRPr="006D2213">
        <w:rPr>
          <w:sz w:val="22"/>
          <w:szCs w:val="22"/>
        </w:rPr>
        <w:t xml:space="preserve"> support team model. Administered client assessments, established diagnostic formulations, </w:t>
      </w:r>
    </w:p>
    <w:p w:rsidR="0059542A" w:rsidRDefault="003E5355" w:rsidP="0059542A">
      <w:pPr>
        <w:rPr>
          <w:sz w:val="22"/>
          <w:szCs w:val="22"/>
        </w:rPr>
      </w:pPr>
      <w:r w:rsidRPr="006D2213">
        <w:rPr>
          <w:sz w:val="22"/>
          <w:szCs w:val="22"/>
        </w:rPr>
        <w:t>Created</w:t>
      </w:r>
      <w:r w:rsidR="0059542A" w:rsidRPr="006D2213">
        <w:rPr>
          <w:sz w:val="22"/>
          <w:szCs w:val="22"/>
        </w:rPr>
        <w:t xml:space="preserve"> comprehensive treatment plans and ensured accurate ethical and legal documentation of treatment. Prepared and presented cases during multidisciplinary clinical and administrative rounds. Provided clinical supervision and support to the Family Support Specialist.  Contributed to the </w:t>
      </w:r>
    </w:p>
    <w:p w:rsidR="0059542A" w:rsidRPr="006D2213" w:rsidRDefault="003E5355" w:rsidP="0059542A">
      <w:pPr>
        <w:rPr>
          <w:sz w:val="22"/>
          <w:szCs w:val="22"/>
        </w:rPr>
      </w:pPr>
      <w:r w:rsidRPr="006D2213">
        <w:rPr>
          <w:sz w:val="22"/>
          <w:szCs w:val="22"/>
        </w:rPr>
        <w:t>Collection</w:t>
      </w:r>
      <w:r w:rsidR="0059542A" w:rsidRPr="006D2213">
        <w:rPr>
          <w:sz w:val="22"/>
          <w:szCs w:val="22"/>
        </w:rPr>
        <w:t xml:space="preserve"> and analysis of clinical data related to client satisfaction and outcome.                                          </w:t>
      </w:r>
    </w:p>
    <w:p w:rsidR="0059542A" w:rsidRPr="006D2213" w:rsidRDefault="0059542A" w:rsidP="0059542A">
      <w:pPr>
        <w:pStyle w:val="Normal11pt"/>
        <w:numPr>
          <w:ilvl w:val="0"/>
          <w:numId w:val="0"/>
        </w:numPr>
        <w:ind w:left="720" w:hanging="360"/>
        <w:jc w:val="left"/>
        <w:rPr>
          <w:b/>
          <w:sz w:val="22"/>
          <w:szCs w:val="22"/>
        </w:rPr>
      </w:pPr>
    </w:p>
    <w:p w:rsidR="0059542A" w:rsidRDefault="0059542A" w:rsidP="0059542A">
      <w:pPr>
        <w:rPr>
          <w:b/>
          <w:u w:val="single"/>
        </w:rPr>
      </w:pPr>
      <w:r w:rsidRPr="007E38F2">
        <w:rPr>
          <w:b/>
          <w:u w:val="single"/>
        </w:rPr>
        <w:t xml:space="preserve">Catholic Charities, Dept. of Correction (DOC) and Court Support Services </w:t>
      </w:r>
    </w:p>
    <w:p w:rsidR="0059542A" w:rsidRDefault="0059542A" w:rsidP="0059542A">
      <w:pPr>
        <w:rPr>
          <w:b/>
        </w:rPr>
      </w:pPr>
      <w:r w:rsidRPr="007E38F2">
        <w:rPr>
          <w:b/>
          <w:u w:val="single"/>
        </w:rPr>
        <w:t>Division (CSSD) Program - Senior Clinician</w:t>
      </w:r>
      <w:r w:rsidR="00C556A1">
        <w:rPr>
          <w:b/>
        </w:rPr>
        <w:tab/>
      </w:r>
      <w:r w:rsidR="00C556A1">
        <w:rPr>
          <w:b/>
        </w:rPr>
        <w:tab/>
      </w:r>
      <w:r w:rsidR="00C556A1">
        <w:rPr>
          <w:b/>
        </w:rPr>
        <w:tab/>
      </w:r>
      <w:r w:rsidR="00C556A1">
        <w:rPr>
          <w:b/>
        </w:rPr>
        <w:tab/>
      </w:r>
      <w:r>
        <w:rPr>
          <w:b/>
        </w:rPr>
        <w:t>20</w:t>
      </w:r>
      <w:r w:rsidR="00015067">
        <w:rPr>
          <w:b/>
        </w:rPr>
        <w:t xml:space="preserve">05 - </w:t>
      </w:r>
      <w:r w:rsidRPr="008D75A1">
        <w:rPr>
          <w:b/>
        </w:rPr>
        <w:t>2009</w:t>
      </w:r>
    </w:p>
    <w:p w:rsidR="0059542A" w:rsidRPr="006D2213" w:rsidRDefault="0059542A" w:rsidP="0059542A">
      <w:pPr>
        <w:rPr>
          <w:b/>
          <w:sz w:val="22"/>
          <w:szCs w:val="22"/>
        </w:rPr>
      </w:pPr>
      <w:r w:rsidRPr="0059542A">
        <w:rPr>
          <w:sz w:val="22"/>
          <w:szCs w:val="22"/>
        </w:rPr>
        <w:t xml:space="preserve">Provided mental health treatment to ex-offenders with significant mental health and or substance abuse issues referred by CSSD and DOC. Administered substance abuse and mental health evaluations and urine </w:t>
      </w:r>
      <w:r w:rsidR="003E5355" w:rsidRPr="0059542A">
        <w:rPr>
          <w:sz w:val="22"/>
          <w:szCs w:val="22"/>
        </w:rPr>
        <w:t>testing’s</w:t>
      </w:r>
      <w:r w:rsidRPr="0059542A">
        <w:rPr>
          <w:sz w:val="22"/>
          <w:szCs w:val="22"/>
        </w:rPr>
        <w:t xml:space="preserve">. Provided individual therapy, medication monitoring and facilitated substance abuse and anger management groups. Ensured timely referrals to appropriate substance abuse treatment facilities. Provided accurate up to date educational information concerning the disease process and how </w:t>
      </w:r>
      <w:r w:rsidR="003E5355" w:rsidRPr="0059542A">
        <w:rPr>
          <w:sz w:val="22"/>
          <w:szCs w:val="22"/>
        </w:rPr>
        <w:t>to maintain</w:t>
      </w:r>
      <w:r w:rsidRPr="006D2213">
        <w:rPr>
          <w:sz w:val="22"/>
          <w:szCs w:val="22"/>
        </w:rPr>
        <w:t xml:space="preserve"> </w:t>
      </w:r>
      <w:r>
        <w:rPr>
          <w:sz w:val="22"/>
          <w:szCs w:val="22"/>
        </w:rPr>
        <w:t>a</w:t>
      </w:r>
      <w:r w:rsidRPr="006D2213">
        <w:rPr>
          <w:sz w:val="22"/>
          <w:szCs w:val="22"/>
        </w:rPr>
        <w:t xml:space="preserve">bstinence from the use of mood altering substances.  </w:t>
      </w:r>
      <w:r>
        <w:rPr>
          <w:sz w:val="22"/>
          <w:szCs w:val="22"/>
        </w:rPr>
        <w:t>F</w:t>
      </w:r>
      <w:r w:rsidRPr="006D2213">
        <w:rPr>
          <w:sz w:val="22"/>
          <w:szCs w:val="22"/>
        </w:rPr>
        <w:t>acilitated case related and administration discussions with key leaders and staff members of both the DOC AND C</w:t>
      </w:r>
      <w:r>
        <w:rPr>
          <w:sz w:val="22"/>
          <w:szCs w:val="22"/>
        </w:rPr>
        <w:t>SSD D</w:t>
      </w:r>
      <w:r w:rsidRPr="006D2213">
        <w:rPr>
          <w:sz w:val="22"/>
          <w:szCs w:val="22"/>
        </w:rPr>
        <w:t xml:space="preserve">epartments. </w:t>
      </w:r>
    </w:p>
    <w:p w:rsidR="0059542A" w:rsidRDefault="0059542A" w:rsidP="0059542A">
      <w:pPr>
        <w:ind w:left="360"/>
      </w:pPr>
    </w:p>
    <w:p w:rsidR="0059542A" w:rsidRDefault="0059542A" w:rsidP="0059542A">
      <w:pPr>
        <w:pStyle w:val="Normal11pt"/>
        <w:numPr>
          <w:ilvl w:val="0"/>
          <w:numId w:val="0"/>
        </w:numPr>
        <w:jc w:val="left"/>
        <w:rPr>
          <w:b/>
          <w:u w:val="single"/>
        </w:rPr>
      </w:pPr>
    </w:p>
    <w:p w:rsidR="0059542A" w:rsidRDefault="0059542A" w:rsidP="0059542A">
      <w:pPr>
        <w:pStyle w:val="Normal11pt"/>
        <w:numPr>
          <w:ilvl w:val="0"/>
          <w:numId w:val="0"/>
        </w:numPr>
        <w:jc w:val="left"/>
        <w:rPr>
          <w:b/>
          <w:u w:val="single"/>
        </w:rPr>
      </w:pPr>
    </w:p>
    <w:p w:rsidR="0059542A" w:rsidRPr="008D75A1" w:rsidRDefault="0059542A" w:rsidP="0059542A">
      <w:pPr>
        <w:pStyle w:val="Normal11pt"/>
        <w:numPr>
          <w:ilvl w:val="0"/>
          <w:numId w:val="0"/>
        </w:numPr>
        <w:jc w:val="left"/>
        <w:rPr>
          <w:b/>
        </w:rPr>
      </w:pPr>
      <w:r>
        <w:rPr>
          <w:b/>
          <w:u w:val="single"/>
        </w:rPr>
        <w:t>Catholic Charities -</w:t>
      </w:r>
      <w:r w:rsidRPr="007E38F2">
        <w:rPr>
          <w:b/>
          <w:u w:val="single"/>
        </w:rPr>
        <w:t xml:space="preserve"> Clinician </w:t>
      </w:r>
      <w:r>
        <w:rPr>
          <w:b/>
        </w:rPr>
        <w:t xml:space="preserve">                                     </w:t>
      </w:r>
      <w:r w:rsidR="00C556A1">
        <w:rPr>
          <w:b/>
        </w:rPr>
        <w:t xml:space="preserve">                          </w:t>
      </w:r>
      <w:r w:rsidR="00015067">
        <w:rPr>
          <w:b/>
        </w:rPr>
        <w:t xml:space="preserve">        </w:t>
      </w:r>
      <w:r>
        <w:rPr>
          <w:b/>
        </w:rPr>
        <w:t>2004 - 2005</w:t>
      </w:r>
      <w:r w:rsidRPr="008D75A1">
        <w:rPr>
          <w:b/>
        </w:rPr>
        <w:t xml:space="preserve">  </w:t>
      </w:r>
    </w:p>
    <w:p w:rsidR="0059542A" w:rsidRDefault="0059542A" w:rsidP="0059542A">
      <w:pPr>
        <w:pStyle w:val="Normal11pt"/>
        <w:numPr>
          <w:ilvl w:val="0"/>
          <w:numId w:val="0"/>
        </w:numPr>
        <w:jc w:val="left"/>
        <w:rPr>
          <w:sz w:val="22"/>
          <w:szCs w:val="22"/>
        </w:rPr>
      </w:pPr>
      <w:r w:rsidRPr="006D2213">
        <w:rPr>
          <w:sz w:val="22"/>
          <w:szCs w:val="22"/>
        </w:rPr>
        <w:t>Provided a full range and volume of agency cases and formulated psychosocial evaluations,</w:t>
      </w:r>
    </w:p>
    <w:p w:rsidR="0059542A" w:rsidRDefault="003E5355" w:rsidP="0059542A">
      <w:pPr>
        <w:pStyle w:val="Normal11pt"/>
        <w:numPr>
          <w:ilvl w:val="0"/>
          <w:numId w:val="0"/>
        </w:numPr>
        <w:jc w:val="left"/>
        <w:rPr>
          <w:sz w:val="22"/>
          <w:szCs w:val="22"/>
        </w:rPr>
      </w:pPr>
      <w:r w:rsidRPr="006D2213">
        <w:rPr>
          <w:sz w:val="22"/>
          <w:szCs w:val="22"/>
        </w:rPr>
        <w:t>Family</w:t>
      </w:r>
      <w:r w:rsidR="0059542A" w:rsidRPr="006D2213">
        <w:rPr>
          <w:sz w:val="22"/>
          <w:szCs w:val="22"/>
        </w:rPr>
        <w:t xml:space="preserve"> diagnoses, and treatment plans. Utilized skills related to understanding the dynamics of</w:t>
      </w:r>
    </w:p>
    <w:p w:rsidR="0059542A" w:rsidRDefault="003E5355" w:rsidP="0059542A">
      <w:pPr>
        <w:pStyle w:val="Normal11pt"/>
        <w:numPr>
          <w:ilvl w:val="0"/>
          <w:numId w:val="0"/>
        </w:numPr>
        <w:jc w:val="left"/>
        <w:rPr>
          <w:sz w:val="22"/>
          <w:szCs w:val="22"/>
        </w:rPr>
      </w:pPr>
      <w:r w:rsidRPr="006D2213">
        <w:rPr>
          <w:sz w:val="22"/>
          <w:szCs w:val="22"/>
        </w:rPr>
        <w:t>Human</w:t>
      </w:r>
      <w:r w:rsidR="0059542A" w:rsidRPr="006D2213">
        <w:rPr>
          <w:sz w:val="22"/>
          <w:szCs w:val="22"/>
        </w:rPr>
        <w:t xml:space="preserve"> behavior, family systems and intervention techniques to provide effective treatment to</w:t>
      </w:r>
    </w:p>
    <w:p w:rsidR="0059542A" w:rsidRDefault="003E5355" w:rsidP="0059542A">
      <w:pPr>
        <w:pStyle w:val="Normal11pt"/>
        <w:numPr>
          <w:ilvl w:val="0"/>
          <w:numId w:val="0"/>
        </w:numPr>
        <w:jc w:val="left"/>
        <w:rPr>
          <w:sz w:val="22"/>
          <w:szCs w:val="22"/>
        </w:rPr>
      </w:pPr>
      <w:r w:rsidRPr="006D2213">
        <w:rPr>
          <w:sz w:val="22"/>
          <w:szCs w:val="22"/>
        </w:rPr>
        <w:t>Clients</w:t>
      </w:r>
      <w:r w:rsidR="0059542A" w:rsidRPr="006D2213">
        <w:rPr>
          <w:sz w:val="22"/>
          <w:szCs w:val="22"/>
        </w:rPr>
        <w:t xml:space="preserve">. </w:t>
      </w:r>
      <w:r w:rsidR="0059542A">
        <w:rPr>
          <w:sz w:val="22"/>
          <w:szCs w:val="22"/>
        </w:rPr>
        <w:t xml:space="preserve"> </w:t>
      </w:r>
      <w:r w:rsidR="0059542A" w:rsidRPr="006D2213">
        <w:rPr>
          <w:sz w:val="22"/>
          <w:szCs w:val="22"/>
        </w:rPr>
        <w:t xml:space="preserve">Areas of </w:t>
      </w:r>
      <w:r w:rsidRPr="006D2213">
        <w:rPr>
          <w:sz w:val="22"/>
          <w:szCs w:val="22"/>
        </w:rPr>
        <w:t>expertise demonstrated</w:t>
      </w:r>
      <w:r w:rsidR="0059542A" w:rsidRPr="006D2213">
        <w:rPr>
          <w:sz w:val="22"/>
          <w:szCs w:val="22"/>
        </w:rPr>
        <w:t xml:space="preserve"> -ADHD, Adolescents, Adults, Behavior Disorders, </w:t>
      </w:r>
    </w:p>
    <w:p w:rsidR="0059542A" w:rsidRPr="006D2213" w:rsidRDefault="0059542A" w:rsidP="0059542A">
      <w:pPr>
        <w:pStyle w:val="Normal11pt"/>
        <w:numPr>
          <w:ilvl w:val="0"/>
          <w:numId w:val="0"/>
        </w:numPr>
        <w:jc w:val="left"/>
        <w:rPr>
          <w:sz w:val="22"/>
          <w:szCs w:val="22"/>
        </w:rPr>
      </w:pPr>
      <w:r w:rsidRPr="006D2213">
        <w:rPr>
          <w:sz w:val="22"/>
          <w:szCs w:val="22"/>
        </w:rPr>
        <w:t xml:space="preserve">family and children, Drug/Alcohol Abuse/Co-Dependent, Co-Occurring Disorder, Grief </w:t>
      </w:r>
      <w:r>
        <w:rPr>
          <w:sz w:val="22"/>
          <w:szCs w:val="22"/>
        </w:rPr>
        <w:t>R</w:t>
      </w:r>
      <w:r w:rsidRPr="006D2213">
        <w:rPr>
          <w:sz w:val="22"/>
          <w:szCs w:val="22"/>
        </w:rPr>
        <w:t>eaction/Bereavement/Separation and loss, Groups, Men’s, Women’s issues and PTSD.</w:t>
      </w:r>
    </w:p>
    <w:p w:rsidR="0059542A" w:rsidRPr="00766047" w:rsidRDefault="0059542A" w:rsidP="0059542A">
      <w:pPr>
        <w:rPr>
          <w:b/>
        </w:rPr>
      </w:pPr>
    </w:p>
    <w:p w:rsidR="0059542A" w:rsidRPr="00267C58" w:rsidRDefault="0059542A" w:rsidP="0059542A">
      <w:pPr>
        <w:rPr>
          <w:b/>
        </w:rPr>
      </w:pPr>
      <w:r w:rsidRPr="00533386">
        <w:rPr>
          <w:b/>
          <w:u w:val="single"/>
        </w:rPr>
        <w:t xml:space="preserve">CEO Melchizedek Sober House, </w:t>
      </w:r>
      <w:r w:rsidR="003E5355" w:rsidRPr="00533386">
        <w:rPr>
          <w:b/>
          <w:u w:val="single"/>
        </w:rPr>
        <w:t>LLC -</w:t>
      </w:r>
      <w:r w:rsidRPr="00533386">
        <w:rPr>
          <w:b/>
          <w:u w:val="single"/>
        </w:rPr>
        <w:t xml:space="preserve"> President</w:t>
      </w:r>
      <w:r>
        <w:rPr>
          <w:b/>
        </w:rPr>
        <w:tab/>
      </w:r>
      <w:r>
        <w:rPr>
          <w:b/>
        </w:rPr>
        <w:tab/>
        <w:t xml:space="preserve">            </w:t>
      </w:r>
      <w:r w:rsidR="00C556A1">
        <w:rPr>
          <w:b/>
        </w:rPr>
        <w:t xml:space="preserve">   </w:t>
      </w:r>
      <w:r w:rsidR="00015067">
        <w:rPr>
          <w:b/>
        </w:rPr>
        <w:t xml:space="preserve">        </w:t>
      </w:r>
      <w:r w:rsidR="00C556A1">
        <w:rPr>
          <w:b/>
        </w:rPr>
        <w:t xml:space="preserve"> </w:t>
      </w:r>
      <w:r w:rsidR="00015067">
        <w:rPr>
          <w:b/>
        </w:rPr>
        <w:t xml:space="preserve"> </w:t>
      </w:r>
      <w:r w:rsidR="00C556A1">
        <w:rPr>
          <w:b/>
        </w:rPr>
        <w:t xml:space="preserve"> </w:t>
      </w:r>
      <w:r>
        <w:rPr>
          <w:b/>
        </w:rPr>
        <w:t>2008 -</w:t>
      </w:r>
      <w:r w:rsidRPr="00267C58">
        <w:rPr>
          <w:b/>
        </w:rPr>
        <w:t xml:space="preserve"> P</w:t>
      </w:r>
      <w:r>
        <w:rPr>
          <w:b/>
        </w:rPr>
        <w:t xml:space="preserve">resent </w:t>
      </w:r>
    </w:p>
    <w:p w:rsidR="0059542A" w:rsidRDefault="0059542A" w:rsidP="0059542A">
      <w:pPr>
        <w:rPr>
          <w:color w:val="000000"/>
          <w:sz w:val="22"/>
          <w:szCs w:val="22"/>
        </w:rPr>
      </w:pPr>
      <w:r w:rsidRPr="00533386">
        <w:rPr>
          <w:color w:val="000000"/>
          <w:sz w:val="22"/>
          <w:szCs w:val="22"/>
        </w:rPr>
        <w:t xml:space="preserve">MEL'S House LLC is a sober house that is housed in a recovery oriented environment where </w:t>
      </w:r>
    </w:p>
    <w:p w:rsidR="0059542A" w:rsidRDefault="003E5355" w:rsidP="0059542A">
      <w:pPr>
        <w:rPr>
          <w:color w:val="000000"/>
          <w:sz w:val="22"/>
          <w:szCs w:val="22"/>
        </w:rPr>
      </w:pPr>
      <w:r w:rsidRPr="00533386">
        <w:rPr>
          <w:color w:val="000000"/>
          <w:sz w:val="22"/>
          <w:szCs w:val="22"/>
        </w:rPr>
        <w:t>Men</w:t>
      </w:r>
      <w:r w:rsidR="0059542A" w:rsidRPr="00533386">
        <w:rPr>
          <w:color w:val="000000"/>
          <w:sz w:val="22"/>
          <w:szCs w:val="22"/>
        </w:rPr>
        <w:t xml:space="preserve"> are afforded the opportunity to grow in their recovery processes. The Sober House’s </w:t>
      </w:r>
    </w:p>
    <w:p w:rsidR="0059542A" w:rsidRPr="00533386" w:rsidRDefault="0059542A" w:rsidP="0059542A">
      <w:pPr>
        <w:rPr>
          <w:color w:val="000000"/>
          <w:sz w:val="22"/>
          <w:szCs w:val="22"/>
        </w:rPr>
      </w:pPr>
      <w:r w:rsidRPr="00533386">
        <w:rPr>
          <w:color w:val="000000"/>
          <w:sz w:val="22"/>
          <w:szCs w:val="22"/>
        </w:rPr>
        <w:t>Mission: To develop a sober mind, and build a house that will stand, in the storms of life.</w:t>
      </w:r>
    </w:p>
    <w:p w:rsidR="0059542A" w:rsidRPr="00533386" w:rsidRDefault="0059542A" w:rsidP="00D75F9D">
      <w:pPr>
        <w:pStyle w:val="NormalWeb"/>
        <w:rPr>
          <w:rFonts w:ascii="Times New Roman" w:hAnsi="Times New Roman" w:cs="Times New Roman"/>
          <w:sz w:val="22"/>
          <w:szCs w:val="22"/>
        </w:rPr>
      </w:pPr>
      <w:r w:rsidRPr="00533386">
        <w:rPr>
          <w:rFonts w:ascii="Times New Roman" w:hAnsi="Times New Roman"/>
          <w:b/>
          <w:u w:val="single"/>
        </w:rPr>
        <w:t xml:space="preserve">Independent Contractor </w:t>
      </w:r>
      <w:r>
        <w:rPr>
          <w:rFonts w:ascii="Times New Roman" w:hAnsi="Times New Roman"/>
          <w:b/>
          <w:u w:val="single"/>
        </w:rPr>
        <w:t>-</w:t>
      </w:r>
      <w:r w:rsidRPr="00533386">
        <w:rPr>
          <w:rFonts w:ascii="Times New Roman" w:hAnsi="Times New Roman"/>
          <w:b/>
          <w:u w:val="single"/>
        </w:rPr>
        <w:t xml:space="preserve"> Self Employed</w:t>
      </w:r>
      <w:r w:rsidRPr="00267C58">
        <w:rPr>
          <w:rFonts w:ascii="Times New Roman" w:hAnsi="Times New Roman"/>
          <w:b/>
        </w:rPr>
        <w:tab/>
      </w:r>
      <w:r w:rsidR="00C556A1">
        <w:rPr>
          <w:rFonts w:ascii="Times New Roman" w:hAnsi="Times New Roman"/>
          <w:b/>
        </w:rPr>
        <w:t xml:space="preserve">                                          </w:t>
      </w:r>
      <w:r w:rsidR="00015067">
        <w:rPr>
          <w:rFonts w:ascii="Times New Roman" w:hAnsi="Times New Roman"/>
          <w:b/>
        </w:rPr>
        <w:t xml:space="preserve">        </w:t>
      </w:r>
      <w:r>
        <w:rPr>
          <w:rFonts w:ascii="Times New Roman" w:hAnsi="Times New Roman"/>
          <w:b/>
        </w:rPr>
        <w:t xml:space="preserve">2001 - Present </w:t>
      </w:r>
      <w:r w:rsidR="00C556A1">
        <w:rPr>
          <w:rFonts w:ascii="Times New Roman" w:hAnsi="Times New Roman" w:cs="Times New Roman"/>
          <w:sz w:val="22"/>
          <w:szCs w:val="22"/>
        </w:rPr>
        <w:t>M</w:t>
      </w:r>
      <w:r w:rsidRPr="00533386">
        <w:rPr>
          <w:rFonts w:ascii="Times New Roman" w:hAnsi="Times New Roman" w:cs="Times New Roman"/>
          <w:sz w:val="22"/>
          <w:szCs w:val="22"/>
        </w:rPr>
        <w:t xml:space="preserve">aintained </w:t>
      </w:r>
      <w:r w:rsidR="00403FA0">
        <w:rPr>
          <w:rFonts w:ascii="Times New Roman" w:hAnsi="Times New Roman" w:cs="Times New Roman"/>
          <w:sz w:val="22"/>
          <w:szCs w:val="22"/>
        </w:rPr>
        <w:t xml:space="preserve">a </w:t>
      </w:r>
      <w:r w:rsidRPr="00533386">
        <w:rPr>
          <w:rFonts w:ascii="Times New Roman" w:hAnsi="Times New Roman" w:cs="Times New Roman"/>
          <w:sz w:val="22"/>
          <w:szCs w:val="22"/>
        </w:rPr>
        <w:t>high level superviso</w:t>
      </w:r>
      <w:r w:rsidR="00403FA0">
        <w:rPr>
          <w:rFonts w:ascii="Times New Roman" w:hAnsi="Times New Roman" w:cs="Times New Roman"/>
          <w:sz w:val="22"/>
          <w:szCs w:val="22"/>
        </w:rPr>
        <w:t>ry role in a number of diverse Human S</w:t>
      </w:r>
      <w:r w:rsidRPr="00533386">
        <w:rPr>
          <w:rFonts w:ascii="Times New Roman" w:hAnsi="Times New Roman" w:cs="Times New Roman"/>
          <w:sz w:val="22"/>
          <w:szCs w:val="22"/>
        </w:rPr>
        <w:t xml:space="preserve">ervice agencies. Provided supervision and ongoing oversight </w:t>
      </w:r>
      <w:r w:rsidR="003E5355" w:rsidRPr="00533386">
        <w:rPr>
          <w:rFonts w:ascii="Times New Roman" w:hAnsi="Times New Roman" w:cs="Times New Roman"/>
          <w:sz w:val="22"/>
          <w:szCs w:val="22"/>
        </w:rPr>
        <w:t>of Case</w:t>
      </w:r>
      <w:r w:rsidRPr="00533386">
        <w:rPr>
          <w:rFonts w:ascii="Times New Roman" w:hAnsi="Times New Roman" w:cs="Times New Roman"/>
          <w:sz w:val="22"/>
          <w:szCs w:val="22"/>
        </w:rPr>
        <w:t xml:space="preserve"> Managers </w:t>
      </w:r>
      <w:r w:rsidR="003E5355" w:rsidRPr="00533386">
        <w:rPr>
          <w:rFonts w:ascii="Times New Roman" w:hAnsi="Times New Roman" w:cs="Times New Roman"/>
          <w:sz w:val="22"/>
          <w:szCs w:val="22"/>
        </w:rPr>
        <w:t>Staff ensuring</w:t>
      </w:r>
      <w:r w:rsidRPr="00533386">
        <w:rPr>
          <w:rFonts w:ascii="Times New Roman" w:hAnsi="Times New Roman" w:cs="Times New Roman"/>
          <w:sz w:val="22"/>
          <w:szCs w:val="22"/>
        </w:rPr>
        <w:t xml:space="preserve"> that Case Managers maintained adherence to all licensing requirements.  Ensured a focus on continuous quality improvement through </w:t>
      </w:r>
      <w:r>
        <w:rPr>
          <w:rFonts w:ascii="Times New Roman" w:hAnsi="Times New Roman" w:cs="Times New Roman"/>
          <w:sz w:val="22"/>
          <w:szCs w:val="22"/>
        </w:rPr>
        <w:t xml:space="preserve">  </w:t>
      </w:r>
      <w:r w:rsidRPr="00533386">
        <w:rPr>
          <w:rFonts w:ascii="Times New Roman" w:hAnsi="Times New Roman" w:cs="Times New Roman"/>
          <w:sz w:val="22"/>
          <w:szCs w:val="22"/>
        </w:rPr>
        <w:t xml:space="preserve">the use of effective interpersonal, communication, oral and written communication skills. Developed </w:t>
      </w:r>
      <w:r>
        <w:rPr>
          <w:rFonts w:ascii="Times New Roman" w:hAnsi="Times New Roman" w:cs="Times New Roman"/>
          <w:sz w:val="22"/>
          <w:szCs w:val="22"/>
        </w:rPr>
        <w:t xml:space="preserve">       </w:t>
      </w:r>
      <w:r w:rsidRPr="00533386">
        <w:rPr>
          <w:rFonts w:ascii="Times New Roman" w:hAnsi="Times New Roman" w:cs="Times New Roman"/>
          <w:sz w:val="22"/>
          <w:szCs w:val="22"/>
        </w:rPr>
        <w:t>a culture of identifying and sharing of community resources across staff compliment.  Administered human resource related assessments and provided constructive feedback to each supervisee.  Utilized research related skills along with creativity and ability to engage other professionals to support the expansion of existing programs and development of new programs. Provided strong leadership in the areas of strategic planning and project management. Worked extensively with leadership team and external stakeholders to ensure the increase in opportunities to expand agency programming menu. Served as liaison to external agencies including, the Department of Children and Families Services</w:t>
      </w:r>
      <w:r>
        <w:rPr>
          <w:rFonts w:ascii="Times New Roman" w:hAnsi="Times New Roman" w:cs="Times New Roman"/>
          <w:sz w:val="22"/>
          <w:szCs w:val="22"/>
        </w:rPr>
        <w:t xml:space="preserve">       </w:t>
      </w:r>
      <w:r w:rsidRPr="00533386">
        <w:rPr>
          <w:rFonts w:ascii="Times New Roman" w:hAnsi="Times New Roman" w:cs="Times New Roman"/>
          <w:sz w:val="22"/>
          <w:szCs w:val="22"/>
        </w:rPr>
        <w:t>and other community social services organizations.</w:t>
      </w:r>
    </w:p>
    <w:p w:rsidR="0059542A" w:rsidRDefault="0059542A" w:rsidP="0059542A">
      <w:pPr>
        <w:rPr>
          <w:b/>
          <w:u w:val="single"/>
        </w:rPr>
      </w:pPr>
      <w:r w:rsidRPr="00533386">
        <w:rPr>
          <w:b/>
          <w:u w:val="single"/>
        </w:rPr>
        <w:t xml:space="preserve">My Sisters Place - Senior Staff Reporting to Executive </w:t>
      </w:r>
      <w:r w:rsidR="00C556A1">
        <w:rPr>
          <w:b/>
        </w:rPr>
        <w:t xml:space="preserve">                     </w:t>
      </w:r>
      <w:r w:rsidR="00015067">
        <w:rPr>
          <w:b/>
        </w:rPr>
        <w:t xml:space="preserve">        </w:t>
      </w:r>
      <w:r>
        <w:rPr>
          <w:b/>
        </w:rPr>
        <w:t>2</w:t>
      </w:r>
      <w:r w:rsidRPr="001C4A41">
        <w:rPr>
          <w:b/>
        </w:rPr>
        <w:t>001</w:t>
      </w:r>
      <w:r>
        <w:rPr>
          <w:b/>
        </w:rPr>
        <w:t xml:space="preserve"> </w:t>
      </w:r>
      <w:r w:rsidRPr="001C4A41">
        <w:rPr>
          <w:b/>
        </w:rPr>
        <w:t>-</w:t>
      </w:r>
      <w:r>
        <w:rPr>
          <w:b/>
        </w:rPr>
        <w:t xml:space="preserve"> </w:t>
      </w:r>
      <w:r w:rsidRPr="001C4A41">
        <w:rPr>
          <w:b/>
        </w:rPr>
        <w:t>2004</w:t>
      </w:r>
    </w:p>
    <w:p w:rsidR="0059542A" w:rsidRPr="001C4A41" w:rsidRDefault="0059542A" w:rsidP="0059542A">
      <w:pPr>
        <w:rPr>
          <w:b/>
        </w:rPr>
      </w:pPr>
      <w:r>
        <w:rPr>
          <w:b/>
          <w:u w:val="single"/>
        </w:rPr>
        <w:t xml:space="preserve">And </w:t>
      </w:r>
      <w:r w:rsidRPr="00533386">
        <w:rPr>
          <w:b/>
          <w:u w:val="single"/>
        </w:rPr>
        <w:t>Program Director</w:t>
      </w:r>
      <w:r w:rsidRPr="007E38F2">
        <w:rPr>
          <w:b/>
        </w:rPr>
        <w:tab/>
      </w:r>
      <w:r>
        <w:rPr>
          <w:b/>
        </w:rPr>
        <w:t xml:space="preserve">   </w:t>
      </w:r>
      <w:r>
        <w:rPr>
          <w:b/>
        </w:rPr>
        <w:tab/>
      </w:r>
      <w:r>
        <w:rPr>
          <w:b/>
        </w:rPr>
        <w:tab/>
      </w:r>
      <w:r>
        <w:rPr>
          <w:b/>
        </w:rPr>
        <w:tab/>
      </w:r>
      <w:r>
        <w:rPr>
          <w:b/>
        </w:rPr>
        <w:tab/>
      </w:r>
      <w:r>
        <w:rPr>
          <w:b/>
        </w:rPr>
        <w:tab/>
      </w:r>
      <w:r>
        <w:rPr>
          <w:b/>
        </w:rPr>
        <w:tab/>
      </w:r>
    </w:p>
    <w:p w:rsidR="0059542A" w:rsidRDefault="00015067" w:rsidP="0059542A">
      <w:pPr>
        <w:rPr>
          <w:rStyle w:val="HTMLTypewriter"/>
          <w:rFonts w:ascii="Times New Roman" w:hAnsi="Times New Roman" w:cs="Times New Roman"/>
          <w:sz w:val="22"/>
          <w:szCs w:val="22"/>
        </w:rPr>
      </w:pPr>
      <w:r w:rsidRPr="00015067">
        <w:rPr>
          <w:b/>
          <w:i/>
          <w:sz w:val="22"/>
          <w:szCs w:val="22"/>
        </w:rPr>
        <w:t xml:space="preserve">Administration </w:t>
      </w:r>
      <w:r>
        <w:rPr>
          <w:sz w:val="22"/>
          <w:szCs w:val="22"/>
        </w:rPr>
        <w:t xml:space="preserve">- </w:t>
      </w:r>
      <w:r w:rsidR="0059542A" w:rsidRPr="0059542A">
        <w:rPr>
          <w:sz w:val="22"/>
          <w:szCs w:val="22"/>
        </w:rPr>
        <w:t>Represented CEO-Executive Director on Community Boards, Commission, key stakeholders, and business partners as necessary. S</w:t>
      </w:r>
      <w:r w:rsidR="0059542A" w:rsidRPr="0059542A">
        <w:rPr>
          <w:rStyle w:val="HTMLTypewriter"/>
          <w:rFonts w:ascii="Times New Roman" w:hAnsi="Times New Roman" w:cs="Times New Roman"/>
          <w:sz w:val="22"/>
          <w:szCs w:val="22"/>
        </w:rPr>
        <w:t>upported Executive Director in the development and implementation</w:t>
      </w:r>
      <w:r w:rsidR="0059542A">
        <w:rPr>
          <w:rStyle w:val="HTMLTypewriter"/>
          <w:rFonts w:ascii="Times New Roman" w:hAnsi="Times New Roman" w:cs="Times New Roman"/>
          <w:sz w:val="22"/>
          <w:szCs w:val="22"/>
        </w:rPr>
        <w:t xml:space="preserve"> </w:t>
      </w:r>
      <w:r w:rsidR="0059542A" w:rsidRPr="0059542A">
        <w:rPr>
          <w:rStyle w:val="HTMLTypewriter"/>
          <w:rFonts w:ascii="Times New Roman" w:hAnsi="Times New Roman" w:cs="Times New Roman"/>
          <w:sz w:val="22"/>
          <w:szCs w:val="22"/>
        </w:rPr>
        <w:t>of the Organization’s strategic plan and poli</w:t>
      </w:r>
      <w:r w:rsidR="0034763C">
        <w:rPr>
          <w:rStyle w:val="HTMLTypewriter"/>
          <w:rFonts w:ascii="Times New Roman" w:hAnsi="Times New Roman" w:cs="Times New Roman"/>
          <w:sz w:val="22"/>
          <w:szCs w:val="22"/>
        </w:rPr>
        <w:t>cies and provided leadership</w:t>
      </w:r>
      <w:r w:rsidR="0059542A" w:rsidRPr="0059542A">
        <w:rPr>
          <w:rStyle w:val="HTMLTypewriter"/>
          <w:rFonts w:ascii="Times New Roman" w:hAnsi="Times New Roman" w:cs="Times New Roman"/>
          <w:sz w:val="22"/>
          <w:szCs w:val="22"/>
        </w:rPr>
        <w:t xml:space="preserve"> to staff.  Coordinated </w:t>
      </w:r>
      <w:r w:rsidR="003E5355" w:rsidRPr="0059542A">
        <w:rPr>
          <w:rStyle w:val="HTMLTypewriter"/>
          <w:rFonts w:ascii="Times New Roman" w:hAnsi="Times New Roman" w:cs="Times New Roman"/>
          <w:sz w:val="22"/>
          <w:szCs w:val="22"/>
        </w:rPr>
        <w:t>projects as</w:t>
      </w:r>
      <w:r w:rsidR="0059542A" w:rsidRPr="0059542A">
        <w:rPr>
          <w:rStyle w:val="HTMLTypewriter"/>
          <w:rFonts w:ascii="Times New Roman" w:hAnsi="Times New Roman" w:cs="Times New Roman"/>
          <w:sz w:val="22"/>
          <w:szCs w:val="22"/>
        </w:rPr>
        <w:t xml:space="preserve"> directed by </w:t>
      </w:r>
      <w:r w:rsidR="003E5355" w:rsidRPr="0059542A">
        <w:rPr>
          <w:rStyle w:val="HTMLTypewriter"/>
          <w:rFonts w:ascii="Times New Roman" w:hAnsi="Times New Roman" w:cs="Times New Roman"/>
          <w:sz w:val="22"/>
          <w:szCs w:val="22"/>
        </w:rPr>
        <w:t>Executive Director</w:t>
      </w:r>
      <w:r w:rsidR="0059542A" w:rsidRPr="0059542A">
        <w:rPr>
          <w:rStyle w:val="HTMLTypewriter"/>
          <w:rFonts w:ascii="Times New Roman" w:hAnsi="Times New Roman" w:cs="Times New Roman"/>
          <w:sz w:val="22"/>
          <w:szCs w:val="22"/>
        </w:rPr>
        <w:t xml:space="preserve">, regarding fund-raising, donor management volunteer bank and business development. Established </w:t>
      </w:r>
      <w:r w:rsidR="006A0B59" w:rsidRPr="0059542A">
        <w:rPr>
          <w:rStyle w:val="HTMLTypewriter"/>
          <w:rFonts w:ascii="Times New Roman" w:hAnsi="Times New Roman" w:cs="Times New Roman"/>
          <w:sz w:val="22"/>
          <w:szCs w:val="22"/>
        </w:rPr>
        <w:t>staff meeting agendas and ensured performance goals was</w:t>
      </w:r>
      <w:r w:rsidR="0059542A" w:rsidRPr="0059542A">
        <w:rPr>
          <w:rStyle w:val="HTMLTypewriter"/>
          <w:rFonts w:ascii="Times New Roman" w:hAnsi="Times New Roman" w:cs="Times New Roman"/>
          <w:sz w:val="22"/>
          <w:szCs w:val="22"/>
        </w:rPr>
        <w:t xml:space="preserve"> achieved.</w:t>
      </w:r>
    </w:p>
    <w:p w:rsidR="0034763C" w:rsidRPr="0059542A" w:rsidRDefault="0034763C" w:rsidP="0059542A">
      <w:pPr>
        <w:rPr>
          <w:sz w:val="22"/>
          <w:szCs w:val="22"/>
        </w:rPr>
      </w:pPr>
    </w:p>
    <w:p w:rsidR="0059542A" w:rsidRPr="0059542A" w:rsidRDefault="00015067" w:rsidP="0059542A">
      <w:pPr>
        <w:rPr>
          <w:sz w:val="22"/>
          <w:szCs w:val="22"/>
        </w:rPr>
      </w:pPr>
      <w:r w:rsidRPr="00015067">
        <w:rPr>
          <w:b/>
          <w:i/>
          <w:sz w:val="22"/>
          <w:szCs w:val="22"/>
        </w:rPr>
        <w:t xml:space="preserve">Clinical </w:t>
      </w:r>
      <w:r>
        <w:rPr>
          <w:sz w:val="22"/>
          <w:szCs w:val="22"/>
        </w:rPr>
        <w:t xml:space="preserve">- </w:t>
      </w:r>
      <w:r w:rsidR="0059542A" w:rsidRPr="0059542A">
        <w:rPr>
          <w:sz w:val="22"/>
          <w:szCs w:val="22"/>
        </w:rPr>
        <w:t>Provided assessment of clients, developed client-centered plans and clinical interventions. Identified education and employment training opportunities and provided advocacy services for clients. Coordinated care provided clinical liaison with other providers to ensure that psychiatric, medical and psychosocial needs of clients were met. Provided agency monthly statistical reports, as well as DSS monthly and quarterly</w:t>
      </w:r>
      <w:r w:rsidR="0059542A">
        <w:rPr>
          <w:sz w:val="22"/>
          <w:szCs w:val="22"/>
        </w:rPr>
        <w:t xml:space="preserve"> statistical reports. Assisted L</w:t>
      </w:r>
      <w:r w:rsidR="0059542A" w:rsidRPr="0059542A">
        <w:rPr>
          <w:sz w:val="22"/>
          <w:szCs w:val="22"/>
        </w:rPr>
        <w:t xml:space="preserve">eadership with grant writing activities. </w:t>
      </w:r>
    </w:p>
    <w:p w:rsidR="0059542A" w:rsidRPr="0059542A" w:rsidRDefault="0059542A" w:rsidP="0059542A">
      <w:pPr>
        <w:rPr>
          <w:sz w:val="22"/>
          <w:szCs w:val="22"/>
        </w:rPr>
      </w:pPr>
    </w:p>
    <w:p w:rsidR="0059542A" w:rsidRPr="001516C3" w:rsidRDefault="0059542A" w:rsidP="0059542A">
      <w:pPr>
        <w:ind w:right="-36"/>
        <w:rPr>
          <w:b/>
        </w:rPr>
      </w:pPr>
      <w:r w:rsidRPr="00533386">
        <w:rPr>
          <w:b/>
          <w:u w:val="single"/>
        </w:rPr>
        <w:t>Columbia Federal Saving</w:t>
      </w:r>
      <w:r w:rsidRPr="00533386">
        <w:rPr>
          <w:u w:val="single"/>
        </w:rPr>
        <w:t xml:space="preserve"> - </w:t>
      </w:r>
      <w:r w:rsidRPr="00533386">
        <w:rPr>
          <w:b/>
          <w:u w:val="single"/>
        </w:rPr>
        <w:t>Senior Sales Associate/License Broker</w:t>
      </w:r>
      <w:r>
        <w:rPr>
          <w:b/>
        </w:rPr>
        <w:t xml:space="preserve">  </w:t>
      </w:r>
      <w:r w:rsidR="00015067">
        <w:rPr>
          <w:b/>
        </w:rPr>
        <w:t xml:space="preserve">        </w:t>
      </w:r>
      <w:r>
        <w:rPr>
          <w:b/>
        </w:rPr>
        <w:t>1</w:t>
      </w:r>
      <w:r w:rsidRPr="001516C3">
        <w:rPr>
          <w:b/>
        </w:rPr>
        <w:t>998 - 2001</w:t>
      </w:r>
    </w:p>
    <w:p w:rsidR="0059542A" w:rsidRDefault="0059542A" w:rsidP="0059542A">
      <w:pPr>
        <w:rPr>
          <w:sz w:val="22"/>
          <w:szCs w:val="22"/>
        </w:rPr>
      </w:pPr>
      <w:r w:rsidRPr="00533386">
        <w:rPr>
          <w:sz w:val="22"/>
          <w:szCs w:val="22"/>
        </w:rPr>
        <w:t>Supervised three sales associates, scheduled and assigned sales associates to work stations daily. Managed a budget. Generated new business and products. Utilized experiences in negotiation and ability to effectively communicate to ensure achievement of established monthly goals. Provided supervision and oversight when deployed to</w:t>
      </w:r>
      <w:r>
        <w:rPr>
          <w:sz w:val="22"/>
          <w:szCs w:val="22"/>
        </w:rPr>
        <w:t xml:space="preserve"> Loans and I</w:t>
      </w:r>
      <w:r w:rsidRPr="00533386">
        <w:rPr>
          <w:sz w:val="22"/>
          <w:szCs w:val="22"/>
        </w:rPr>
        <w:t>nvestments</w:t>
      </w:r>
      <w:r>
        <w:rPr>
          <w:sz w:val="22"/>
          <w:szCs w:val="22"/>
        </w:rPr>
        <w:t xml:space="preserve"> D</w:t>
      </w:r>
      <w:r w:rsidRPr="00533386">
        <w:rPr>
          <w:sz w:val="22"/>
          <w:szCs w:val="22"/>
        </w:rPr>
        <w:t>epartment</w:t>
      </w:r>
      <w:r w:rsidR="00D75F9D">
        <w:rPr>
          <w:sz w:val="22"/>
          <w:szCs w:val="22"/>
        </w:rPr>
        <w:t>s</w:t>
      </w:r>
      <w:r w:rsidRPr="00533386">
        <w:rPr>
          <w:sz w:val="22"/>
          <w:szCs w:val="22"/>
        </w:rPr>
        <w:t>.</w:t>
      </w:r>
    </w:p>
    <w:p w:rsidR="0059542A" w:rsidRPr="00533386" w:rsidRDefault="0059542A" w:rsidP="0059542A">
      <w:pPr>
        <w:rPr>
          <w:sz w:val="22"/>
          <w:szCs w:val="22"/>
        </w:rPr>
      </w:pPr>
    </w:p>
    <w:p w:rsidR="0059542A" w:rsidRDefault="0059542A" w:rsidP="0059542A">
      <w:pPr>
        <w:rPr>
          <w:b/>
          <w:u w:val="single"/>
        </w:rPr>
      </w:pPr>
    </w:p>
    <w:p w:rsidR="002E44A9" w:rsidRDefault="002E44A9" w:rsidP="0059542A">
      <w:pPr>
        <w:rPr>
          <w:b/>
          <w:u w:val="single"/>
        </w:rPr>
      </w:pPr>
    </w:p>
    <w:p w:rsidR="002E44A9" w:rsidRDefault="002E44A9" w:rsidP="0059542A">
      <w:pPr>
        <w:rPr>
          <w:b/>
          <w:u w:val="single"/>
        </w:rPr>
      </w:pPr>
    </w:p>
    <w:p w:rsidR="0059542A" w:rsidRPr="000E0A19" w:rsidRDefault="0059542A" w:rsidP="0059542A">
      <w:pPr>
        <w:rPr>
          <w:b/>
        </w:rPr>
      </w:pPr>
      <w:r w:rsidRPr="00533386">
        <w:rPr>
          <w:b/>
          <w:u w:val="single"/>
        </w:rPr>
        <w:t xml:space="preserve">New Britain Housing Authority </w:t>
      </w:r>
      <w:r w:rsidR="003E5355" w:rsidRPr="00533386">
        <w:rPr>
          <w:b/>
          <w:u w:val="single"/>
        </w:rPr>
        <w:t>- Resident</w:t>
      </w:r>
      <w:r w:rsidRPr="00533386">
        <w:rPr>
          <w:b/>
          <w:u w:val="single"/>
        </w:rPr>
        <w:t xml:space="preserve"> Services Officer (RSO)</w:t>
      </w:r>
      <w:r w:rsidRPr="000E0A19">
        <w:rPr>
          <w:b/>
        </w:rPr>
        <w:t xml:space="preserve"> </w:t>
      </w:r>
      <w:r>
        <w:rPr>
          <w:b/>
        </w:rPr>
        <w:tab/>
      </w:r>
      <w:r w:rsidR="00015067">
        <w:rPr>
          <w:b/>
        </w:rPr>
        <w:t xml:space="preserve"> </w:t>
      </w:r>
      <w:r w:rsidR="00403FA0">
        <w:rPr>
          <w:b/>
        </w:rPr>
        <w:t xml:space="preserve"> </w:t>
      </w:r>
      <w:r w:rsidRPr="000E0A19">
        <w:rPr>
          <w:b/>
        </w:rPr>
        <w:t>1993</w:t>
      </w:r>
      <w:r>
        <w:rPr>
          <w:b/>
        </w:rPr>
        <w:t xml:space="preserve"> </w:t>
      </w:r>
      <w:r w:rsidRPr="000E0A19">
        <w:rPr>
          <w:b/>
        </w:rPr>
        <w:t>-1994</w:t>
      </w:r>
    </w:p>
    <w:p w:rsidR="0059542A" w:rsidRDefault="0059542A" w:rsidP="0059542A">
      <w:pPr>
        <w:rPr>
          <w:sz w:val="22"/>
          <w:szCs w:val="22"/>
        </w:rPr>
      </w:pPr>
      <w:r w:rsidRPr="00533386">
        <w:rPr>
          <w:sz w:val="22"/>
          <w:szCs w:val="22"/>
        </w:rPr>
        <w:t xml:space="preserve">Provided on a contractual basis the coordination of existing programs and resources designed to </w:t>
      </w:r>
    </w:p>
    <w:p w:rsidR="0059542A" w:rsidRDefault="003E5355" w:rsidP="0059542A">
      <w:pPr>
        <w:rPr>
          <w:sz w:val="22"/>
          <w:szCs w:val="22"/>
        </w:rPr>
      </w:pPr>
      <w:r w:rsidRPr="00533386">
        <w:rPr>
          <w:sz w:val="22"/>
          <w:szCs w:val="22"/>
        </w:rPr>
        <w:t>Reduce</w:t>
      </w:r>
      <w:r w:rsidR="0059542A" w:rsidRPr="00533386">
        <w:rPr>
          <w:sz w:val="22"/>
          <w:szCs w:val="22"/>
        </w:rPr>
        <w:t xml:space="preserve"> drug and related crime.  Coordinated resident groups and provided counseling services. </w:t>
      </w:r>
    </w:p>
    <w:p w:rsidR="0059542A" w:rsidRDefault="0059542A" w:rsidP="0059542A">
      <w:pPr>
        <w:rPr>
          <w:sz w:val="22"/>
          <w:szCs w:val="22"/>
        </w:rPr>
      </w:pPr>
      <w:r w:rsidRPr="00533386">
        <w:rPr>
          <w:sz w:val="22"/>
          <w:szCs w:val="22"/>
        </w:rPr>
        <w:t xml:space="preserve">Created effective mechanisms for raising residents’ awareness of existing community services. </w:t>
      </w:r>
    </w:p>
    <w:p w:rsidR="0059542A" w:rsidRDefault="0059542A" w:rsidP="0059542A">
      <w:pPr>
        <w:rPr>
          <w:sz w:val="22"/>
          <w:szCs w:val="22"/>
        </w:rPr>
      </w:pPr>
      <w:r w:rsidRPr="00533386">
        <w:rPr>
          <w:sz w:val="22"/>
          <w:szCs w:val="22"/>
        </w:rPr>
        <w:t>Facilitated the identification of leaders of the New Britain Housing Authority willing to</w:t>
      </w:r>
    </w:p>
    <w:p w:rsidR="0059542A" w:rsidRDefault="003E5355" w:rsidP="0059542A">
      <w:pPr>
        <w:rPr>
          <w:sz w:val="22"/>
          <w:szCs w:val="22"/>
        </w:rPr>
      </w:pPr>
      <w:r w:rsidRPr="00533386">
        <w:rPr>
          <w:sz w:val="22"/>
          <w:szCs w:val="22"/>
        </w:rPr>
        <w:t>Participate</w:t>
      </w:r>
      <w:r w:rsidR="0059542A" w:rsidRPr="00533386">
        <w:rPr>
          <w:sz w:val="22"/>
          <w:szCs w:val="22"/>
        </w:rPr>
        <w:t xml:space="preserve"> in planning programs and activities. Created and published articles in agency </w:t>
      </w:r>
    </w:p>
    <w:p w:rsidR="0059542A" w:rsidRDefault="003E5355" w:rsidP="0059542A">
      <w:pPr>
        <w:rPr>
          <w:sz w:val="22"/>
          <w:szCs w:val="22"/>
        </w:rPr>
      </w:pPr>
      <w:r w:rsidRPr="00533386">
        <w:rPr>
          <w:sz w:val="22"/>
          <w:szCs w:val="22"/>
        </w:rPr>
        <w:t>Newsletter</w:t>
      </w:r>
      <w:r w:rsidR="0059542A" w:rsidRPr="00533386">
        <w:rPr>
          <w:sz w:val="22"/>
          <w:szCs w:val="22"/>
        </w:rPr>
        <w:t xml:space="preserve"> highlighting the anti-crime and multicultural awareness activities of each project. </w:t>
      </w:r>
    </w:p>
    <w:p w:rsidR="0059542A" w:rsidRDefault="0059542A" w:rsidP="0059542A">
      <w:pPr>
        <w:rPr>
          <w:sz w:val="22"/>
          <w:szCs w:val="22"/>
        </w:rPr>
      </w:pPr>
      <w:r w:rsidRPr="00533386">
        <w:rPr>
          <w:sz w:val="22"/>
          <w:szCs w:val="22"/>
        </w:rPr>
        <w:t xml:space="preserve">Secured funds and/or grants to support resident programs and activities and assisted Executive </w:t>
      </w:r>
    </w:p>
    <w:p w:rsidR="0059542A" w:rsidRDefault="0059542A" w:rsidP="0059542A">
      <w:pPr>
        <w:rPr>
          <w:sz w:val="22"/>
          <w:szCs w:val="22"/>
        </w:rPr>
      </w:pPr>
      <w:r w:rsidRPr="00533386">
        <w:rPr>
          <w:sz w:val="22"/>
          <w:szCs w:val="22"/>
        </w:rPr>
        <w:t xml:space="preserve">Director with preparing and submitting funding applications to HUD. Performed liaison </w:t>
      </w:r>
    </w:p>
    <w:p w:rsidR="0059542A" w:rsidRDefault="003E5355" w:rsidP="0059542A">
      <w:pPr>
        <w:rPr>
          <w:sz w:val="22"/>
          <w:szCs w:val="22"/>
        </w:rPr>
      </w:pPr>
      <w:r w:rsidRPr="00533386">
        <w:rPr>
          <w:sz w:val="22"/>
          <w:szCs w:val="22"/>
        </w:rPr>
        <w:t>Related</w:t>
      </w:r>
      <w:r w:rsidR="0059542A" w:rsidRPr="00533386">
        <w:rPr>
          <w:sz w:val="22"/>
          <w:szCs w:val="22"/>
        </w:rPr>
        <w:t xml:space="preserve"> duties between residents and administration, facilitated meetings, distributed policies </w:t>
      </w:r>
    </w:p>
    <w:p w:rsidR="0059542A" w:rsidRDefault="003E5355" w:rsidP="0059542A">
      <w:pPr>
        <w:rPr>
          <w:sz w:val="22"/>
          <w:szCs w:val="22"/>
        </w:rPr>
      </w:pPr>
      <w:r>
        <w:rPr>
          <w:sz w:val="22"/>
          <w:szCs w:val="22"/>
        </w:rPr>
        <w:t>Related</w:t>
      </w:r>
      <w:r w:rsidR="0059542A" w:rsidRPr="00533386">
        <w:rPr>
          <w:sz w:val="22"/>
          <w:szCs w:val="22"/>
        </w:rPr>
        <w:t xml:space="preserve"> to </w:t>
      </w:r>
      <w:r w:rsidR="0059542A">
        <w:rPr>
          <w:sz w:val="22"/>
          <w:szCs w:val="22"/>
        </w:rPr>
        <w:t xml:space="preserve">the </w:t>
      </w:r>
      <w:r w:rsidR="0059542A" w:rsidRPr="00533386">
        <w:rPr>
          <w:sz w:val="22"/>
          <w:szCs w:val="22"/>
        </w:rPr>
        <w:t xml:space="preserve">housing authority guidelines and provided general facility operation oversight. </w:t>
      </w:r>
    </w:p>
    <w:p w:rsidR="0059542A" w:rsidRPr="000856FD" w:rsidRDefault="0059542A" w:rsidP="0059542A"/>
    <w:p w:rsidR="0059542A" w:rsidRPr="00533386" w:rsidRDefault="0059542A" w:rsidP="0059542A">
      <w:pPr>
        <w:rPr>
          <w:b/>
          <w:u w:val="single"/>
        </w:rPr>
      </w:pPr>
      <w:r w:rsidRPr="00533386">
        <w:rPr>
          <w:b/>
          <w:u w:val="single"/>
        </w:rPr>
        <w:t xml:space="preserve">EDUCATION </w:t>
      </w:r>
    </w:p>
    <w:p w:rsidR="0059542A" w:rsidRPr="00533386" w:rsidRDefault="0059542A" w:rsidP="00BF597C">
      <w:pPr>
        <w:rPr>
          <w:sz w:val="22"/>
          <w:szCs w:val="22"/>
        </w:rPr>
      </w:pPr>
      <w:r w:rsidRPr="00533386">
        <w:rPr>
          <w:sz w:val="22"/>
          <w:szCs w:val="22"/>
        </w:rPr>
        <w:t>Degree Master of Science in Social Work (MSSW) - Springfield College, Springfield, MA</w:t>
      </w:r>
    </w:p>
    <w:p w:rsidR="0059542A" w:rsidRPr="00533386" w:rsidRDefault="0059542A" w:rsidP="00BF597C">
      <w:pPr>
        <w:rPr>
          <w:sz w:val="22"/>
          <w:szCs w:val="22"/>
        </w:rPr>
      </w:pPr>
      <w:r w:rsidRPr="00533386">
        <w:rPr>
          <w:sz w:val="22"/>
          <w:szCs w:val="22"/>
        </w:rPr>
        <w:t>Bachelor of Science Degree in Human Services - New Hampshire College, Manchester, NH</w:t>
      </w:r>
    </w:p>
    <w:p w:rsidR="0059542A" w:rsidRDefault="0059542A" w:rsidP="0059542A">
      <w:pPr>
        <w:rPr>
          <w:b/>
        </w:rPr>
      </w:pPr>
    </w:p>
    <w:p w:rsidR="0059542A" w:rsidRPr="00533386" w:rsidRDefault="0059542A" w:rsidP="0059542A">
      <w:pPr>
        <w:rPr>
          <w:sz w:val="22"/>
          <w:szCs w:val="22"/>
        </w:rPr>
      </w:pPr>
      <w:r w:rsidRPr="00533386">
        <w:rPr>
          <w:b/>
          <w:u w:val="single"/>
        </w:rPr>
        <w:t>LICENSED ELIGIBLE</w:t>
      </w:r>
      <w:r w:rsidRPr="000E0A19">
        <w:t xml:space="preserve"> – </w:t>
      </w:r>
      <w:r w:rsidRPr="00533386">
        <w:rPr>
          <w:sz w:val="22"/>
          <w:szCs w:val="22"/>
        </w:rPr>
        <w:t xml:space="preserve">All pre-requisites have been fulfilled - Currently awaiting Testing Dates </w:t>
      </w:r>
    </w:p>
    <w:p w:rsidR="0059542A" w:rsidRPr="00533386" w:rsidRDefault="0059542A" w:rsidP="00BF597C">
      <w:pPr>
        <w:rPr>
          <w:sz w:val="22"/>
          <w:szCs w:val="22"/>
        </w:rPr>
      </w:pPr>
      <w:r w:rsidRPr="00533386">
        <w:rPr>
          <w:sz w:val="22"/>
          <w:szCs w:val="22"/>
        </w:rPr>
        <w:t>Currently preparing for the (LCSW) Licensed Clinical Social Worker Exam</w:t>
      </w:r>
    </w:p>
    <w:p w:rsidR="0059542A" w:rsidRPr="00533386" w:rsidRDefault="0059542A" w:rsidP="00BF597C">
      <w:pPr>
        <w:rPr>
          <w:sz w:val="22"/>
          <w:szCs w:val="22"/>
        </w:rPr>
      </w:pPr>
      <w:r w:rsidRPr="00533386">
        <w:rPr>
          <w:sz w:val="22"/>
          <w:szCs w:val="22"/>
        </w:rPr>
        <w:t>Currently preparing for the (LADC) Licensed Alcohol &amp; Drug Counselor Exam</w:t>
      </w:r>
    </w:p>
    <w:p w:rsidR="0059542A" w:rsidRDefault="0059542A" w:rsidP="0059542A">
      <w:pPr>
        <w:rPr>
          <w:b/>
        </w:rPr>
      </w:pPr>
    </w:p>
    <w:p w:rsidR="0059542A" w:rsidRPr="00533386" w:rsidRDefault="0059542A" w:rsidP="0059542A">
      <w:pPr>
        <w:rPr>
          <w:b/>
          <w:u w:val="single"/>
        </w:rPr>
      </w:pPr>
      <w:r w:rsidRPr="00533386">
        <w:rPr>
          <w:b/>
          <w:u w:val="single"/>
        </w:rPr>
        <w:t>ASSOCIATIONS</w:t>
      </w:r>
    </w:p>
    <w:p w:rsidR="0059542A" w:rsidRPr="00533386" w:rsidRDefault="0059542A" w:rsidP="00BF597C">
      <w:pPr>
        <w:rPr>
          <w:smallCaps/>
          <w:sz w:val="22"/>
          <w:szCs w:val="22"/>
        </w:rPr>
      </w:pPr>
      <w:r w:rsidRPr="00533386">
        <w:rPr>
          <w:smallCaps/>
          <w:sz w:val="22"/>
          <w:szCs w:val="22"/>
        </w:rPr>
        <w:t xml:space="preserve">National Association of Social Work </w:t>
      </w:r>
      <w:r w:rsidR="003977C4">
        <w:rPr>
          <w:smallCaps/>
          <w:sz w:val="22"/>
          <w:szCs w:val="22"/>
        </w:rPr>
        <w:t>- Member</w:t>
      </w:r>
      <w:r w:rsidRPr="00533386">
        <w:rPr>
          <w:smallCaps/>
          <w:sz w:val="22"/>
          <w:szCs w:val="22"/>
        </w:rPr>
        <w:t xml:space="preserve"> </w:t>
      </w:r>
    </w:p>
    <w:p w:rsidR="0059542A" w:rsidRPr="00533386" w:rsidRDefault="0059542A" w:rsidP="00BF597C">
      <w:pPr>
        <w:rPr>
          <w:sz w:val="22"/>
          <w:szCs w:val="22"/>
        </w:rPr>
      </w:pPr>
      <w:r w:rsidRPr="00533386">
        <w:rPr>
          <w:smallCaps/>
          <w:sz w:val="22"/>
          <w:szCs w:val="22"/>
        </w:rPr>
        <w:t xml:space="preserve">Connecticut community for addiction </w:t>
      </w:r>
      <w:r w:rsidR="003977C4">
        <w:rPr>
          <w:smallCaps/>
          <w:sz w:val="22"/>
          <w:szCs w:val="22"/>
        </w:rPr>
        <w:t>Recovery</w:t>
      </w:r>
      <w:r w:rsidR="003E5355" w:rsidRPr="00533386">
        <w:rPr>
          <w:smallCaps/>
          <w:sz w:val="22"/>
          <w:szCs w:val="22"/>
        </w:rPr>
        <w:t xml:space="preserve"> -</w:t>
      </w:r>
      <w:r w:rsidRPr="00533386">
        <w:rPr>
          <w:smallCaps/>
          <w:sz w:val="22"/>
          <w:szCs w:val="22"/>
        </w:rPr>
        <w:t xml:space="preserve"> member</w:t>
      </w:r>
    </w:p>
    <w:p w:rsidR="0059542A" w:rsidRPr="000E0A19" w:rsidRDefault="0059542A" w:rsidP="0059542A">
      <w:pPr>
        <w:jc w:val="center"/>
        <w:rPr>
          <w:smallCaps/>
        </w:rPr>
      </w:pPr>
    </w:p>
    <w:p w:rsidR="0059542A" w:rsidRPr="00533386" w:rsidRDefault="0059542A" w:rsidP="0059542A">
      <w:pPr>
        <w:rPr>
          <w:b/>
          <w:u w:val="single"/>
        </w:rPr>
      </w:pPr>
      <w:r w:rsidRPr="00533386">
        <w:rPr>
          <w:b/>
          <w:u w:val="single"/>
        </w:rPr>
        <w:t>PUBLICATION</w:t>
      </w:r>
    </w:p>
    <w:p w:rsidR="0059542A" w:rsidRPr="00533386" w:rsidRDefault="00BE0A31" w:rsidP="0059542A">
      <w:pPr>
        <w:rPr>
          <w:color w:val="000000"/>
          <w:sz w:val="22"/>
          <w:szCs w:val="22"/>
        </w:rPr>
      </w:pPr>
      <w:r>
        <w:rPr>
          <w:sz w:val="22"/>
          <w:szCs w:val="22"/>
        </w:rPr>
        <w:t>2003</w:t>
      </w:r>
      <w:r w:rsidR="0059542A" w:rsidRPr="00533386">
        <w:rPr>
          <w:sz w:val="22"/>
          <w:szCs w:val="22"/>
        </w:rPr>
        <w:t xml:space="preserve"> - Co-Author EACH, INC. (Education, Arts Craft, Health Corporation of Meriden) Health and Education Center – At the time of the publication, t</w:t>
      </w:r>
      <w:r w:rsidR="0059542A" w:rsidRPr="00533386">
        <w:rPr>
          <w:color w:val="000000"/>
          <w:sz w:val="22"/>
          <w:szCs w:val="22"/>
        </w:rPr>
        <w:t xml:space="preserve">he minority community Of Meriden, Connecticut did not have a support mechanism or vehicle for organizing, developing and implementing cultural awareness or health education programs on its behalf. For this purpose (E.A.C.H) Education, Art, Craft, </w:t>
      </w:r>
      <w:r w:rsidR="003E5355" w:rsidRPr="00533386">
        <w:rPr>
          <w:color w:val="000000"/>
          <w:sz w:val="22"/>
          <w:szCs w:val="22"/>
        </w:rPr>
        <w:t>Health,</w:t>
      </w:r>
      <w:r w:rsidR="0059542A" w:rsidRPr="00533386">
        <w:rPr>
          <w:color w:val="000000"/>
          <w:sz w:val="22"/>
          <w:szCs w:val="22"/>
        </w:rPr>
        <w:t xml:space="preserve"> Corporation of Meriden was formed. Facilitated discussions with the economic development board, represe</w:t>
      </w:r>
      <w:r w:rsidR="0034763C">
        <w:rPr>
          <w:color w:val="000000"/>
          <w:sz w:val="22"/>
          <w:szCs w:val="22"/>
        </w:rPr>
        <w:t>ntatives from the city of Meride</w:t>
      </w:r>
      <w:r w:rsidR="0059542A" w:rsidRPr="00533386">
        <w:rPr>
          <w:color w:val="000000"/>
          <w:sz w:val="22"/>
          <w:szCs w:val="22"/>
        </w:rPr>
        <w:t xml:space="preserve">n, local officials and residents from the housing authority. Integrated all data resulted from each meeting. </w:t>
      </w:r>
    </w:p>
    <w:p w:rsidR="0059542A" w:rsidRPr="000E0A19" w:rsidRDefault="0059542A" w:rsidP="0059542A"/>
    <w:p w:rsidR="0059542A" w:rsidRPr="00533386" w:rsidRDefault="0059542A" w:rsidP="0059542A">
      <w:pPr>
        <w:rPr>
          <w:b/>
          <w:u w:val="single"/>
        </w:rPr>
      </w:pPr>
      <w:r w:rsidRPr="00533386">
        <w:rPr>
          <w:b/>
          <w:u w:val="single"/>
        </w:rPr>
        <w:t>SELECTIVE RELEVANT TRAINING</w:t>
      </w:r>
    </w:p>
    <w:p w:rsidR="0059542A" w:rsidRPr="00533386" w:rsidRDefault="0059542A" w:rsidP="0059542A">
      <w:pPr>
        <w:rPr>
          <w:sz w:val="22"/>
          <w:szCs w:val="22"/>
        </w:rPr>
      </w:pPr>
      <w:r w:rsidRPr="00533386">
        <w:rPr>
          <w:sz w:val="22"/>
          <w:szCs w:val="22"/>
        </w:rPr>
        <w:t>2005 - Catholic Charities - Leadership Training</w:t>
      </w:r>
    </w:p>
    <w:p w:rsidR="0059542A" w:rsidRPr="00533386" w:rsidRDefault="0059542A" w:rsidP="0059542A">
      <w:pPr>
        <w:rPr>
          <w:sz w:val="22"/>
          <w:szCs w:val="22"/>
        </w:rPr>
      </w:pPr>
      <w:r w:rsidRPr="00533386">
        <w:rPr>
          <w:sz w:val="22"/>
          <w:szCs w:val="22"/>
        </w:rPr>
        <w:t xml:space="preserve">2008 - So you want to open a Sober House, The Connecticut Community for Addiction   </w:t>
      </w:r>
    </w:p>
    <w:p w:rsidR="0059542A" w:rsidRPr="00533386" w:rsidRDefault="0059542A" w:rsidP="0059542A">
      <w:pPr>
        <w:rPr>
          <w:sz w:val="22"/>
          <w:szCs w:val="22"/>
        </w:rPr>
      </w:pPr>
      <w:r w:rsidRPr="00533386">
        <w:rPr>
          <w:sz w:val="22"/>
          <w:szCs w:val="22"/>
        </w:rPr>
        <w:t xml:space="preserve">           Recovery, CCAR</w:t>
      </w:r>
    </w:p>
    <w:p w:rsidR="0059542A" w:rsidRPr="00533386" w:rsidRDefault="0059542A" w:rsidP="0059542A">
      <w:pPr>
        <w:rPr>
          <w:sz w:val="22"/>
          <w:szCs w:val="22"/>
        </w:rPr>
      </w:pPr>
      <w:r w:rsidRPr="00533386">
        <w:rPr>
          <w:sz w:val="22"/>
          <w:szCs w:val="22"/>
        </w:rPr>
        <w:t>2009 - Dialectica</w:t>
      </w:r>
      <w:r w:rsidR="0034763C">
        <w:rPr>
          <w:sz w:val="22"/>
          <w:szCs w:val="22"/>
        </w:rPr>
        <w:t xml:space="preserve">l Behavior Therapy Certificate </w:t>
      </w:r>
      <w:r w:rsidRPr="00533386">
        <w:rPr>
          <w:sz w:val="22"/>
          <w:szCs w:val="22"/>
        </w:rPr>
        <w:t>Cathy Moonshine, PhD, MAC,    CADC111</w:t>
      </w:r>
    </w:p>
    <w:p w:rsidR="0059542A" w:rsidRPr="00533386" w:rsidRDefault="0059542A" w:rsidP="0059542A">
      <w:pPr>
        <w:rPr>
          <w:sz w:val="22"/>
          <w:szCs w:val="22"/>
        </w:rPr>
      </w:pPr>
      <w:r w:rsidRPr="00533386">
        <w:rPr>
          <w:sz w:val="22"/>
          <w:szCs w:val="22"/>
        </w:rPr>
        <w:t xml:space="preserve">2009 - The Saint Francis Academy for Pastoral Training, Certificate </w:t>
      </w:r>
    </w:p>
    <w:p w:rsidR="0059542A" w:rsidRPr="00533386" w:rsidRDefault="0059542A" w:rsidP="0059542A">
      <w:pPr>
        <w:rPr>
          <w:sz w:val="22"/>
          <w:szCs w:val="22"/>
        </w:rPr>
      </w:pPr>
      <w:r w:rsidRPr="00533386">
        <w:rPr>
          <w:sz w:val="22"/>
          <w:szCs w:val="22"/>
        </w:rPr>
        <w:t>2010 - Advance Dialectical Behavior Therapy, Certificate - Cathy Moonshine, PHD,   MAC, CADC111</w:t>
      </w:r>
    </w:p>
    <w:p w:rsidR="0059542A" w:rsidRPr="00533386" w:rsidRDefault="0059542A" w:rsidP="0059542A">
      <w:pPr>
        <w:rPr>
          <w:b/>
          <w:sz w:val="22"/>
          <w:szCs w:val="22"/>
          <w:u w:val="single"/>
        </w:rPr>
      </w:pPr>
    </w:p>
    <w:p w:rsidR="0059542A" w:rsidRPr="00533386" w:rsidRDefault="0059542A" w:rsidP="0059542A">
      <w:pPr>
        <w:rPr>
          <w:b/>
          <w:u w:val="single"/>
        </w:rPr>
      </w:pPr>
      <w:r w:rsidRPr="00533386">
        <w:rPr>
          <w:b/>
          <w:u w:val="single"/>
        </w:rPr>
        <w:t>The International Certification &amp; Reciprocity Consortium/ Alcohol and Other Drug Abuse, Inc.</w:t>
      </w:r>
    </w:p>
    <w:p w:rsidR="0059542A" w:rsidRPr="00533386" w:rsidRDefault="0059542A" w:rsidP="0059542A">
      <w:pPr>
        <w:rPr>
          <w:sz w:val="22"/>
          <w:szCs w:val="22"/>
        </w:rPr>
      </w:pPr>
      <w:r w:rsidRPr="00533386">
        <w:rPr>
          <w:sz w:val="22"/>
          <w:szCs w:val="22"/>
        </w:rPr>
        <w:t xml:space="preserve">December 1, 2007 to present Certified Co-Occurring Disorders Professional </w:t>
      </w:r>
      <w:r w:rsidR="003E5355" w:rsidRPr="00533386">
        <w:rPr>
          <w:sz w:val="22"/>
          <w:szCs w:val="22"/>
        </w:rPr>
        <w:t>Diplomat</w:t>
      </w:r>
    </w:p>
    <w:p w:rsidR="0059542A" w:rsidRPr="000E0A19" w:rsidRDefault="0059542A" w:rsidP="0059542A"/>
    <w:p w:rsidR="0059542A" w:rsidRDefault="0059542A" w:rsidP="0059542A">
      <w:pPr>
        <w:rPr>
          <w:b/>
          <w:u w:val="single"/>
        </w:rPr>
      </w:pPr>
    </w:p>
    <w:p w:rsidR="0059542A" w:rsidRDefault="0059542A" w:rsidP="0059542A">
      <w:pPr>
        <w:rPr>
          <w:b/>
          <w:u w:val="single"/>
        </w:rPr>
      </w:pPr>
    </w:p>
    <w:p w:rsidR="0059542A" w:rsidRDefault="0059542A" w:rsidP="0059542A">
      <w:pPr>
        <w:rPr>
          <w:b/>
          <w:u w:val="single"/>
        </w:rPr>
      </w:pPr>
    </w:p>
    <w:p w:rsidR="0059542A" w:rsidRDefault="0059542A" w:rsidP="0059542A">
      <w:pPr>
        <w:rPr>
          <w:b/>
          <w:u w:val="single"/>
        </w:rPr>
      </w:pPr>
    </w:p>
    <w:p w:rsidR="002E44A9" w:rsidRDefault="002E44A9" w:rsidP="0059542A">
      <w:pPr>
        <w:rPr>
          <w:b/>
          <w:u w:val="single"/>
        </w:rPr>
      </w:pPr>
    </w:p>
    <w:p w:rsidR="0059542A" w:rsidRPr="00533386" w:rsidRDefault="0059542A" w:rsidP="0059542A">
      <w:pPr>
        <w:rPr>
          <w:b/>
          <w:u w:val="single"/>
        </w:rPr>
      </w:pPr>
      <w:r w:rsidRPr="00533386">
        <w:rPr>
          <w:b/>
          <w:u w:val="single"/>
        </w:rPr>
        <w:t xml:space="preserve">Community Involvement </w:t>
      </w:r>
    </w:p>
    <w:p w:rsidR="0059542A" w:rsidRPr="00533386" w:rsidRDefault="0059542A" w:rsidP="0059542A">
      <w:pPr>
        <w:rPr>
          <w:sz w:val="22"/>
          <w:szCs w:val="22"/>
        </w:rPr>
      </w:pPr>
      <w:r>
        <w:rPr>
          <w:sz w:val="22"/>
          <w:szCs w:val="22"/>
        </w:rPr>
        <w:t xml:space="preserve">2005 </w:t>
      </w:r>
      <w:r w:rsidR="00A53B5D">
        <w:rPr>
          <w:sz w:val="22"/>
          <w:szCs w:val="22"/>
        </w:rPr>
        <w:t>-</w:t>
      </w:r>
      <w:r>
        <w:rPr>
          <w:sz w:val="22"/>
          <w:szCs w:val="22"/>
        </w:rPr>
        <w:t xml:space="preserve"> </w:t>
      </w:r>
      <w:r w:rsidRPr="00533386">
        <w:rPr>
          <w:sz w:val="22"/>
          <w:szCs w:val="22"/>
        </w:rPr>
        <w:t>Present</w:t>
      </w:r>
      <w:r w:rsidR="00A53B5D">
        <w:rPr>
          <w:sz w:val="22"/>
          <w:szCs w:val="22"/>
        </w:rPr>
        <w:t xml:space="preserve">        </w:t>
      </w:r>
      <w:r w:rsidR="0034763C">
        <w:rPr>
          <w:sz w:val="22"/>
          <w:szCs w:val="22"/>
        </w:rPr>
        <w:t xml:space="preserve">DCF Advisory Board Hartford, </w:t>
      </w:r>
      <w:r w:rsidR="003E5355" w:rsidRPr="00533386">
        <w:rPr>
          <w:sz w:val="22"/>
          <w:szCs w:val="22"/>
        </w:rPr>
        <w:t>Connecticut -</w:t>
      </w:r>
      <w:r w:rsidRPr="00533386">
        <w:rPr>
          <w:sz w:val="22"/>
          <w:szCs w:val="22"/>
        </w:rPr>
        <w:t xml:space="preserve"> Co-Chair </w:t>
      </w:r>
    </w:p>
    <w:p w:rsidR="0059542A" w:rsidRPr="00533386" w:rsidRDefault="0059542A" w:rsidP="0059542A">
      <w:pPr>
        <w:rPr>
          <w:sz w:val="22"/>
          <w:szCs w:val="22"/>
        </w:rPr>
      </w:pPr>
      <w:r w:rsidRPr="00533386">
        <w:rPr>
          <w:sz w:val="22"/>
          <w:szCs w:val="22"/>
        </w:rPr>
        <w:t>2008 -</w:t>
      </w:r>
      <w:r>
        <w:rPr>
          <w:sz w:val="22"/>
          <w:szCs w:val="22"/>
        </w:rPr>
        <w:t xml:space="preserve"> </w:t>
      </w:r>
      <w:r w:rsidRPr="00533386">
        <w:rPr>
          <w:sz w:val="22"/>
          <w:szCs w:val="22"/>
        </w:rPr>
        <w:t>Present</w:t>
      </w:r>
      <w:r w:rsidRPr="00533386">
        <w:rPr>
          <w:sz w:val="22"/>
          <w:szCs w:val="22"/>
        </w:rPr>
        <w:tab/>
        <w:t xml:space="preserve">  </w:t>
      </w:r>
      <w:r>
        <w:rPr>
          <w:sz w:val="22"/>
          <w:szCs w:val="22"/>
        </w:rPr>
        <w:t xml:space="preserve"> </w:t>
      </w:r>
      <w:r w:rsidRPr="00533386">
        <w:rPr>
          <w:sz w:val="22"/>
          <w:szCs w:val="22"/>
        </w:rPr>
        <w:t xml:space="preserve">  </w:t>
      </w:r>
      <w:r w:rsidR="003E5355">
        <w:rPr>
          <w:sz w:val="22"/>
          <w:szCs w:val="22"/>
        </w:rPr>
        <w:t>the</w:t>
      </w:r>
      <w:r w:rsidR="0034763C">
        <w:rPr>
          <w:sz w:val="22"/>
          <w:szCs w:val="22"/>
        </w:rPr>
        <w:t xml:space="preserve"> </w:t>
      </w:r>
      <w:r w:rsidRPr="00533386">
        <w:rPr>
          <w:sz w:val="22"/>
          <w:szCs w:val="22"/>
        </w:rPr>
        <w:t>Connecticut Community for Addiction Recovery - Member</w:t>
      </w:r>
    </w:p>
    <w:p w:rsidR="0059542A" w:rsidRPr="00533386" w:rsidRDefault="0059542A" w:rsidP="0059542A">
      <w:pPr>
        <w:rPr>
          <w:sz w:val="22"/>
          <w:szCs w:val="22"/>
        </w:rPr>
      </w:pPr>
      <w:r w:rsidRPr="00533386">
        <w:rPr>
          <w:sz w:val="22"/>
          <w:szCs w:val="22"/>
        </w:rPr>
        <w:t>2010 -</w:t>
      </w:r>
      <w:r>
        <w:rPr>
          <w:sz w:val="22"/>
          <w:szCs w:val="22"/>
        </w:rPr>
        <w:t xml:space="preserve"> </w:t>
      </w:r>
      <w:r w:rsidRPr="00533386">
        <w:rPr>
          <w:sz w:val="22"/>
          <w:szCs w:val="22"/>
        </w:rPr>
        <w:t>Present        Mentoring Future Together Community Advisory Board - Member</w:t>
      </w:r>
    </w:p>
    <w:p w:rsidR="0059542A" w:rsidRPr="00533386" w:rsidRDefault="0059542A" w:rsidP="0059542A">
      <w:pPr>
        <w:rPr>
          <w:sz w:val="22"/>
          <w:szCs w:val="22"/>
        </w:rPr>
      </w:pPr>
      <w:r w:rsidRPr="00533386">
        <w:rPr>
          <w:sz w:val="22"/>
          <w:szCs w:val="22"/>
        </w:rPr>
        <w:t>2003</w:t>
      </w:r>
      <w:r>
        <w:rPr>
          <w:sz w:val="22"/>
          <w:szCs w:val="22"/>
        </w:rPr>
        <w:t xml:space="preserve"> </w:t>
      </w:r>
      <w:r w:rsidRPr="00533386">
        <w:rPr>
          <w:sz w:val="22"/>
          <w:szCs w:val="22"/>
        </w:rPr>
        <w:t>-</w:t>
      </w:r>
      <w:r>
        <w:rPr>
          <w:sz w:val="22"/>
          <w:szCs w:val="22"/>
        </w:rPr>
        <w:t xml:space="preserve"> </w:t>
      </w:r>
      <w:r w:rsidRPr="00533386">
        <w:rPr>
          <w:sz w:val="22"/>
          <w:szCs w:val="22"/>
        </w:rPr>
        <w:t xml:space="preserve">2005  </w:t>
      </w:r>
      <w:r w:rsidRPr="00533386">
        <w:rPr>
          <w:sz w:val="22"/>
          <w:szCs w:val="22"/>
        </w:rPr>
        <w:tab/>
        <w:t xml:space="preserve">     DCF Advisory Board Meriden Wallingford - Former Co-Chair</w:t>
      </w:r>
    </w:p>
    <w:p w:rsidR="0059542A" w:rsidRPr="00533386" w:rsidRDefault="0059542A" w:rsidP="0059542A">
      <w:pPr>
        <w:rPr>
          <w:sz w:val="22"/>
          <w:szCs w:val="22"/>
        </w:rPr>
      </w:pPr>
      <w:r w:rsidRPr="00533386">
        <w:rPr>
          <w:sz w:val="22"/>
          <w:szCs w:val="22"/>
        </w:rPr>
        <w:t>2003</w:t>
      </w:r>
      <w:r>
        <w:rPr>
          <w:sz w:val="22"/>
          <w:szCs w:val="22"/>
        </w:rPr>
        <w:t xml:space="preserve"> </w:t>
      </w:r>
      <w:r w:rsidRPr="00533386">
        <w:rPr>
          <w:sz w:val="22"/>
          <w:szCs w:val="22"/>
        </w:rPr>
        <w:t>-</w:t>
      </w:r>
      <w:r>
        <w:rPr>
          <w:sz w:val="22"/>
          <w:szCs w:val="22"/>
        </w:rPr>
        <w:t xml:space="preserve"> </w:t>
      </w:r>
      <w:r w:rsidRPr="00533386">
        <w:rPr>
          <w:sz w:val="22"/>
          <w:szCs w:val="22"/>
        </w:rPr>
        <w:t>2005            Meriden Wallingford Chrysalis Domestic Violence</w:t>
      </w:r>
    </w:p>
    <w:p w:rsidR="0059542A" w:rsidRPr="00533386" w:rsidRDefault="0059542A" w:rsidP="0059542A">
      <w:pPr>
        <w:ind w:firstLine="720"/>
        <w:rPr>
          <w:sz w:val="22"/>
          <w:szCs w:val="22"/>
        </w:rPr>
      </w:pPr>
      <w:r w:rsidRPr="00533386">
        <w:rPr>
          <w:sz w:val="22"/>
          <w:szCs w:val="22"/>
        </w:rPr>
        <w:t xml:space="preserve">                  Board of Director - Former Member</w:t>
      </w:r>
    </w:p>
    <w:p w:rsidR="0059542A" w:rsidRPr="00533386" w:rsidRDefault="005833C9" w:rsidP="005833C9">
      <w:pPr>
        <w:rPr>
          <w:sz w:val="22"/>
          <w:szCs w:val="22"/>
        </w:rPr>
      </w:pPr>
      <w:r>
        <w:rPr>
          <w:sz w:val="22"/>
          <w:szCs w:val="22"/>
        </w:rPr>
        <w:t xml:space="preserve">2001 - 2003           </w:t>
      </w:r>
      <w:r w:rsidR="00015067">
        <w:rPr>
          <w:sz w:val="22"/>
          <w:szCs w:val="22"/>
        </w:rPr>
        <w:t xml:space="preserve"> </w:t>
      </w:r>
      <w:r w:rsidR="0059542A" w:rsidRPr="00533386">
        <w:rPr>
          <w:sz w:val="22"/>
          <w:szCs w:val="22"/>
        </w:rPr>
        <w:t>Catholic Charities Archdiocese, Finance Committee Board - Former Member</w:t>
      </w:r>
    </w:p>
    <w:p w:rsidR="0059542A" w:rsidRDefault="0059542A" w:rsidP="0059542A">
      <w:pPr>
        <w:rPr>
          <w:b/>
        </w:rPr>
      </w:pPr>
    </w:p>
    <w:p w:rsidR="0059542A" w:rsidRPr="002B3272" w:rsidRDefault="0059542A" w:rsidP="0059542A">
      <w:pPr>
        <w:rPr>
          <w:b/>
          <w:u w:val="single"/>
        </w:rPr>
      </w:pPr>
      <w:r w:rsidRPr="002B3272">
        <w:rPr>
          <w:b/>
          <w:u w:val="single"/>
        </w:rPr>
        <w:t>LICENSES</w:t>
      </w:r>
    </w:p>
    <w:p w:rsidR="0059542A" w:rsidRPr="00533386" w:rsidRDefault="0059542A" w:rsidP="0059542A">
      <w:pPr>
        <w:rPr>
          <w:sz w:val="22"/>
          <w:szCs w:val="22"/>
        </w:rPr>
      </w:pPr>
      <w:r w:rsidRPr="00533386">
        <w:rPr>
          <w:sz w:val="22"/>
          <w:szCs w:val="22"/>
        </w:rPr>
        <w:t>Notary Public</w:t>
      </w:r>
    </w:p>
    <w:p w:rsidR="00D80686" w:rsidRDefault="003977C4"/>
    <w:sectPr w:rsidR="00D80686" w:rsidSect="0059542A">
      <w:headerReference w:type="default" r:id="rId7"/>
      <w:pgSz w:w="12240" w:h="15840" w:code="1"/>
      <w:pgMar w:top="1296" w:right="1440" w:bottom="1440" w:left="1440" w:header="720" w:footer="720" w:gutter="0"/>
      <w:paperSrc w:firs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6D67" w:rsidRDefault="00906D67" w:rsidP="00D75F9D">
      <w:r>
        <w:separator/>
      </w:r>
    </w:p>
  </w:endnote>
  <w:endnote w:type="continuationSeparator" w:id="0">
    <w:p w:rsidR="00906D67" w:rsidRDefault="00906D67" w:rsidP="00D75F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Italic">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6D67" w:rsidRDefault="00906D67" w:rsidP="00D75F9D">
      <w:r>
        <w:separator/>
      </w:r>
    </w:p>
  </w:footnote>
  <w:footnote w:type="continuationSeparator" w:id="0">
    <w:p w:rsidR="00906D67" w:rsidRDefault="00906D67" w:rsidP="00D75F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07FE" w:rsidRDefault="00C7649B">
    <w:pPr>
      <w:pStyle w:val="Header"/>
      <w:jc w:val="right"/>
    </w:pPr>
    <w:r>
      <w:fldChar w:fldCharType="begin"/>
    </w:r>
    <w:r w:rsidR="00FE340D">
      <w:instrText xml:space="preserve"> PAGE   \* MERGEFORMAT </w:instrText>
    </w:r>
    <w:r>
      <w:fldChar w:fldCharType="separate"/>
    </w:r>
    <w:r w:rsidR="003977C4">
      <w:rPr>
        <w:noProof/>
      </w:rPr>
      <w:t>3</w:t>
    </w:r>
    <w:r>
      <w:fldChar w:fldCharType="end"/>
    </w:r>
  </w:p>
  <w:p w:rsidR="00A507FE" w:rsidRDefault="00FE340D">
    <w:pPr>
      <w:pStyle w:val="Header"/>
    </w:pPr>
    <w:r>
      <w:tab/>
      <w:t>JENNIE O. PARKER</w:t>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ED799B"/>
    <w:multiLevelType w:val="hybridMultilevel"/>
    <w:tmpl w:val="71BCDC92"/>
    <w:lvl w:ilvl="0" w:tplc="82ACA4B2">
      <w:start w:val="1"/>
      <w:numFmt w:val="bullet"/>
      <w:pStyle w:val="Normal11p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proofState w:spelling="clean" w:grammar="clean"/>
  <w:defaultTabStop w:val="720"/>
  <w:characterSpacingControl w:val="doNotCompress"/>
  <w:hdrShapeDefaults>
    <o:shapedefaults v:ext="edit" spidmax="29697"/>
  </w:hdrShapeDefaults>
  <w:footnotePr>
    <w:footnote w:id="-1"/>
    <w:footnote w:id="0"/>
  </w:footnotePr>
  <w:endnotePr>
    <w:endnote w:id="-1"/>
    <w:endnote w:id="0"/>
  </w:endnotePr>
  <w:compat/>
  <w:rsids>
    <w:rsidRoot w:val="0059542A"/>
    <w:rsid w:val="00015067"/>
    <w:rsid w:val="0003341C"/>
    <w:rsid w:val="00082F9A"/>
    <w:rsid w:val="001B44F3"/>
    <w:rsid w:val="0022055D"/>
    <w:rsid w:val="002E44A9"/>
    <w:rsid w:val="002E7CFD"/>
    <w:rsid w:val="0034763C"/>
    <w:rsid w:val="003566D7"/>
    <w:rsid w:val="0039700D"/>
    <w:rsid w:val="003977C4"/>
    <w:rsid w:val="003E5355"/>
    <w:rsid w:val="00403FA0"/>
    <w:rsid w:val="00502497"/>
    <w:rsid w:val="005833C9"/>
    <w:rsid w:val="0059542A"/>
    <w:rsid w:val="006A0B59"/>
    <w:rsid w:val="006E4A6F"/>
    <w:rsid w:val="007274FB"/>
    <w:rsid w:val="00736447"/>
    <w:rsid w:val="0077400F"/>
    <w:rsid w:val="008143D5"/>
    <w:rsid w:val="00821C73"/>
    <w:rsid w:val="00847A7B"/>
    <w:rsid w:val="00897F8F"/>
    <w:rsid w:val="00906D67"/>
    <w:rsid w:val="00996A7B"/>
    <w:rsid w:val="00A25A3A"/>
    <w:rsid w:val="00A53B5D"/>
    <w:rsid w:val="00AF4C7B"/>
    <w:rsid w:val="00BE0A31"/>
    <w:rsid w:val="00BF597C"/>
    <w:rsid w:val="00C556A1"/>
    <w:rsid w:val="00C7649B"/>
    <w:rsid w:val="00C76AE3"/>
    <w:rsid w:val="00D75F9D"/>
    <w:rsid w:val="00D91B56"/>
    <w:rsid w:val="00D938AF"/>
    <w:rsid w:val="00DD1DF5"/>
    <w:rsid w:val="00E6098C"/>
    <w:rsid w:val="00EA040B"/>
    <w:rsid w:val="00F31410"/>
    <w:rsid w:val="00F44E64"/>
    <w:rsid w:val="00FA25B3"/>
    <w:rsid w:val="00FE34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42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9542A"/>
    <w:pPr>
      <w:spacing w:before="100" w:beforeAutospacing="1" w:after="100" w:afterAutospacing="1"/>
    </w:pPr>
    <w:rPr>
      <w:rFonts w:ascii="Arial Unicode MS" w:eastAsia="Arial Unicode MS" w:hAnsi="Arial Unicode MS" w:cs="Arial Unicode MS"/>
      <w:color w:val="000000"/>
    </w:rPr>
  </w:style>
  <w:style w:type="paragraph" w:styleId="Header">
    <w:name w:val="header"/>
    <w:basedOn w:val="Normal"/>
    <w:link w:val="HeaderChar"/>
    <w:uiPriority w:val="99"/>
    <w:rsid w:val="0059542A"/>
    <w:pPr>
      <w:tabs>
        <w:tab w:val="center" w:pos="4320"/>
        <w:tab w:val="right" w:pos="8640"/>
      </w:tabs>
    </w:pPr>
  </w:style>
  <w:style w:type="character" w:customStyle="1" w:styleId="HeaderChar">
    <w:name w:val="Header Char"/>
    <w:basedOn w:val="DefaultParagraphFont"/>
    <w:link w:val="Header"/>
    <w:uiPriority w:val="99"/>
    <w:rsid w:val="0059542A"/>
    <w:rPr>
      <w:rFonts w:ascii="Times New Roman" w:eastAsia="Times New Roman" w:hAnsi="Times New Roman" w:cs="Times New Roman"/>
      <w:sz w:val="24"/>
      <w:szCs w:val="24"/>
    </w:rPr>
  </w:style>
  <w:style w:type="paragraph" w:styleId="Footer">
    <w:name w:val="footer"/>
    <w:basedOn w:val="Normal"/>
    <w:link w:val="FooterChar"/>
    <w:uiPriority w:val="99"/>
    <w:rsid w:val="0059542A"/>
    <w:pPr>
      <w:tabs>
        <w:tab w:val="center" w:pos="4320"/>
        <w:tab w:val="right" w:pos="8640"/>
      </w:tabs>
    </w:pPr>
  </w:style>
  <w:style w:type="character" w:customStyle="1" w:styleId="FooterChar">
    <w:name w:val="Footer Char"/>
    <w:basedOn w:val="DefaultParagraphFont"/>
    <w:link w:val="Footer"/>
    <w:uiPriority w:val="99"/>
    <w:rsid w:val="0059542A"/>
    <w:rPr>
      <w:rFonts w:ascii="Times New Roman" w:eastAsia="Times New Roman" w:hAnsi="Times New Roman" w:cs="Times New Roman"/>
      <w:sz w:val="24"/>
      <w:szCs w:val="24"/>
    </w:rPr>
  </w:style>
  <w:style w:type="paragraph" w:styleId="Title">
    <w:name w:val="Title"/>
    <w:basedOn w:val="Normal"/>
    <w:link w:val="TitleChar"/>
    <w:qFormat/>
    <w:rsid w:val="0059542A"/>
    <w:pPr>
      <w:jc w:val="center"/>
    </w:pPr>
    <w:rPr>
      <w:b/>
      <w:bCs/>
      <w:sz w:val="44"/>
      <w:szCs w:val="44"/>
    </w:rPr>
  </w:style>
  <w:style w:type="character" w:customStyle="1" w:styleId="TitleChar">
    <w:name w:val="Title Char"/>
    <w:basedOn w:val="DefaultParagraphFont"/>
    <w:link w:val="Title"/>
    <w:rsid w:val="0059542A"/>
    <w:rPr>
      <w:rFonts w:ascii="Times New Roman" w:eastAsia="Times New Roman" w:hAnsi="Times New Roman" w:cs="Times New Roman"/>
      <w:b/>
      <w:bCs/>
      <w:sz w:val="44"/>
      <w:szCs w:val="44"/>
    </w:rPr>
  </w:style>
  <w:style w:type="paragraph" w:customStyle="1" w:styleId="Normal11pt">
    <w:name w:val="Normal + 11 pt"/>
    <w:aliases w:val="Justified"/>
    <w:basedOn w:val="Normal"/>
    <w:rsid w:val="0059542A"/>
    <w:pPr>
      <w:numPr>
        <w:numId w:val="1"/>
      </w:numPr>
      <w:jc w:val="both"/>
    </w:pPr>
  </w:style>
  <w:style w:type="character" w:styleId="HTMLTypewriter">
    <w:name w:val="HTML Typewriter"/>
    <w:basedOn w:val="DefaultParagraphFont"/>
    <w:uiPriority w:val="99"/>
    <w:unhideWhenUsed/>
    <w:rsid w:val="005954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1545</Words>
  <Characters>8810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 Branch Clinical And Consulting Services</dc:creator>
  <cp:lastModifiedBy>Owner</cp:lastModifiedBy>
  <cp:revision>3</cp:revision>
  <cp:lastPrinted>2011-03-23T21:20:00Z</cp:lastPrinted>
  <dcterms:created xsi:type="dcterms:W3CDTF">2011-03-26T15:51:00Z</dcterms:created>
  <dcterms:modified xsi:type="dcterms:W3CDTF">2011-04-02T23:56:00Z</dcterms:modified>
</cp:coreProperties>
</file>