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401" w:rsidRDefault="00213AF0" w:rsidP="00F50401">
      <w:pPr>
        <w:pStyle w:val="PlainText"/>
        <w:jc w:val="center"/>
        <w:rPr>
          <w:rFonts w:ascii="Times" w:hAnsi="Times" w:cs="Times"/>
          <w:b/>
          <w:bCs/>
          <w:i/>
          <w:iCs/>
        </w:rPr>
      </w:pPr>
      <w:r w:rsidRPr="008255AA">
        <w:rPr>
          <w:rFonts w:ascii="Times" w:hAnsi="Times" w:cs="Times"/>
          <w:b/>
          <w:bCs/>
          <w:i/>
          <w:iCs/>
        </w:rPr>
        <w:t>COURTNEY ROGERS</w:t>
      </w:r>
    </w:p>
    <w:p w:rsidR="003A2084" w:rsidRPr="008255AA" w:rsidRDefault="006A6EC9" w:rsidP="006A6EC9">
      <w:pPr>
        <w:pStyle w:val="PlainText"/>
        <w:ind w:right="360"/>
        <w:jc w:val="right"/>
        <w:rPr>
          <w:rFonts w:ascii="Times" w:hAnsi="Times" w:cs="Times"/>
          <w:b/>
          <w:bCs/>
          <w:i/>
          <w:iCs/>
          <w:color w:val="auto"/>
        </w:rPr>
      </w:pPr>
      <w:r w:rsidRPr="006A6EC9">
        <w:rPr>
          <w:rFonts w:ascii="Times" w:hAnsi="Times" w:cs="Times"/>
          <w:b/>
          <w:bCs/>
          <w:i/>
          <w:iCs/>
          <w:color w:val="auto"/>
          <w:sz w:val="18"/>
        </w:rPr>
        <w:t>720-841-0500</w:t>
      </w:r>
    </w:p>
    <w:p w:rsidR="00F50401" w:rsidRPr="00B72536" w:rsidRDefault="006A6EC9" w:rsidP="003A2084">
      <w:pPr>
        <w:pStyle w:val="BodyText"/>
        <w:tabs>
          <w:tab w:val="right" w:pos="7740"/>
          <w:tab w:val="left" w:pos="10080"/>
        </w:tabs>
        <w:ind w:right="360"/>
        <w:rPr>
          <w:rFonts w:ascii="Times" w:hAnsi="Times" w:cs="Times"/>
          <w:color w:val="000000"/>
          <w:sz w:val="18"/>
          <w:szCs w:val="18"/>
        </w:rPr>
      </w:pPr>
      <w:r>
        <w:rPr>
          <w:rFonts w:ascii="Times" w:hAnsi="Times" w:cs="Times"/>
          <w:color w:val="000000"/>
          <w:sz w:val="18"/>
          <w:szCs w:val="18"/>
        </w:rPr>
        <w:t>NYC - CT</w:t>
      </w:r>
      <w:r w:rsidR="00F50401" w:rsidRPr="00B72536">
        <w:rPr>
          <w:rFonts w:ascii="Times" w:hAnsi="Times" w:cs="Times"/>
          <w:color w:val="000000"/>
          <w:sz w:val="18"/>
          <w:szCs w:val="18"/>
        </w:rPr>
        <w:tab/>
      </w:r>
      <w:r w:rsidR="00F50401" w:rsidRPr="00B72536">
        <w:rPr>
          <w:rFonts w:ascii="Times" w:hAnsi="Times" w:cs="Times"/>
          <w:color w:val="000000"/>
          <w:sz w:val="18"/>
          <w:szCs w:val="18"/>
        </w:rPr>
        <w:tab/>
        <w:t xml:space="preserve"> </w:t>
      </w:r>
      <w:r w:rsidR="00951E99" w:rsidRPr="00B72536">
        <w:rPr>
          <w:rFonts w:ascii="Times" w:hAnsi="Times" w:cs="Times"/>
          <w:color w:val="000000"/>
          <w:sz w:val="18"/>
          <w:szCs w:val="18"/>
        </w:rPr>
        <w:t xml:space="preserve">       </w:t>
      </w:r>
      <w:r w:rsidR="003A2084">
        <w:rPr>
          <w:rFonts w:ascii="Times" w:hAnsi="Times" w:cs="Times"/>
          <w:color w:val="000000"/>
          <w:sz w:val="18"/>
          <w:szCs w:val="18"/>
        </w:rPr>
        <w:t xml:space="preserve">   </w:t>
      </w:r>
      <w:r>
        <w:rPr>
          <w:rFonts w:ascii="Times" w:hAnsi="Times" w:cs="Times"/>
          <w:color w:val="000000"/>
          <w:sz w:val="18"/>
          <w:szCs w:val="18"/>
        </w:rPr>
        <w:t xml:space="preserve">  </w:t>
      </w:r>
      <w:r w:rsidR="00951E99" w:rsidRPr="00B72536">
        <w:rPr>
          <w:rFonts w:ascii="Times" w:hAnsi="Times" w:cs="Times"/>
          <w:color w:val="000000"/>
          <w:sz w:val="18"/>
          <w:szCs w:val="18"/>
        </w:rPr>
        <w:t>courtrogue@gmail</w:t>
      </w:r>
      <w:r w:rsidR="00FB3DE6" w:rsidRPr="00B72536">
        <w:rPr>
          <w:rFonts w:ascii="Times" w:hAnsi="Times" w:cs="Times"/>
          <w:color w:val="000000"/>
          <w:sz w:val="18"/>
          <w:szCs w:val="18"/>
        </w:rPr>
        <w:t>.com</w:t>
      </w:r>
    </w:p>
    <w:p w:rsidR="00F50401" w:rsidRPr="00B72536" w:rsidRDefault="00EC2423" w:rsidP="00F50401">
      <w:pPr>
        <w:pStyle w:val="Title"/>
        <w:ind w:right="360"/>
        <w:jc w:val="left"/>
        <w:rPr>
          <w:rFonts w:ascii="Times" w:hAnsi="Times" w:cs="Times"/>
          <w:b/>
          <w:bCs/>
          <w:i w:val="0"/>
          <w:iCs w:val="0"/>
          <w:color w:val="000000"/>
          <w:sz w:val="20"/>
          <w:szCs w:val="20"/>
          <w:u w:val="single"/>
        </w:rPr>
      </w:pPr>
      <w:r>
        <w:rPr>
          <w:noProof/>
        </w:rPr>
        <w:pict>
          <v:line id="_x0000_s1026" style="position:absolute;z-index:251658240" from="1.05pt,3.4pt" to="505.05pt,3.4pt" strokeweight="3pt"/>
        </w:pict>
      </w:r>
    </w:p>
    <w:p w:rsidR="00F50401" w:rsidRDefault="00F50401" w:rsidP="00F50401">
      <w:pPr>
        <w:pStyle w:val="Title"/>
        <w:ind w:right="360"/>
        <w:jc w:val="left"/>
        <w:rPr>
          <w:rFonts w:ascii="Times" w:hAnsi="Times" w:cs="Times"/>
          <w:b/>
          <w:bCs/>
          <w:i w:val="0"/>
          <w:iCs w:val="0"/>
          <w:color w:val="000000"/>
          <w:sz w:val="18"/>
          <w:szCs w:val="18"/>
        </w:rPr>
      </w:pPr>
      <w:r w:rsidRPr="00B72536">
        <w:rPr>
          <w:rFonts w:ascii="Times" w:hAnsi="Times" w:cs="Times"/>
          <w:b/>
          <w:bCs/>
          <w:i w:val="0"/>
          <w:iCs w:val="0"/>
          <w:color w:val="000000"/>
          <w:sz w:val="18"/>
          <w:szCs w:val="18"/>
        </w:rPr>
        <w:t>SUMMARY</w:t>
      </w:r>
    </w:p>
    <w:p w:rsidR="009200B2" w:rsidRPr="00B72536" w:rsidRDefault="009200B2" w:rsidP="00F50401">
      <w:pPr>
        <w:pStyle w:val="Title"/>
        <w:ind w:right="360"/>
        <w:jc w:val="left"/>
        <w:rPr>
          <w:rFonts w:ascii="Times" w:hAnsi="Times" w:cs="Times"/>
          <w:b/>
          <w:bCs/>
          <w:i w:val="0"/>
          <w:iCs w:val="0"/>
          <w:color w:val="000000"/>
          <w:sz w:val="18"/>
          <w:szCs w:val="18"/>
        </w:rPr>
      </w:pPr>
    </w:p>
    <w:p w:rsidR="00F50401" w:rsidRPr="00B72536" w:rsidRDefault="004E6A38" w:rsidP="00F50401">
      <w:pPr>
        <w:pStyle w:val="BodyText"/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hAnsi="Times" w:cs="Times"/>
          <w:sz w:val="18"/>
          <w:szCs w:val="18"/>
        </w:rPr>
        <w:t xml:space="preserve">10 </w:t>
      </w:r>
      <w:r w:rsidR="00F50401" w:rsidRPr="00B72536">
        <w:rPr>
          <w:rFonts w:ascii="Times" w:hAnsi="Times" w:cs="Times"/>
          <w:sz w:val="18"/>
          <w:szCs w:val="18"/>
        </w:rPr>
        <w:t xml:space="preserve">years of increasingly responsible </w:t>
      </w:r>
      <w:r w:rsidR="00D061A0" w:rsidRPr="00B72536">
        <w:rPr>
          <w:rFonts w:ascii="Times" w:hAnsi="Times" w:cs="Times"/>
          <w:sz w:val="18"/>
          <w:szCs w:val="18"/>
        </w:rPr>
        <w:t xml:space="preserve">Information Technology, Security and Audit experience; </w:t>
      </w:r>
      <w:r w:rsidR="00873A65" w:rsidRPr="00B72536">
        <w:rPr>
          <w:rFonts w:ascii="Times" w:hAnsi="Times" w:cs="Times"/>
          <w:sz w:val="18"/>
          <w:szCs w:val="18"/>
        </w:rPr>
        <w:t>Fortune 100 experience in telecommunications, high tech and financial industries; self-starter, highly motivated,</w:t>
      </w:r>
      <w:r w:rsidR="009334C8" w:rsidRPr="00B72536">
        <w:rPr>
          <w:rFonts w:ascii="Times" w:hAnsi="Times" w:cs="Times"/>
          <w:sz w:val="18"/>
          <w:szCs w:val="18"/>
        </w:rPr>
        <w:t xml:space="preserve"> focused on improving process and procedures and increasing business efficiency th</w:t>
      </w:r>
      <w:r w:rsidR="0042503E" w:rsidRPr="00B72536">
        <w:rPr>
          <w:rFonts w:ascii="Times" w:hAnsi="Times" w:cs="Times"/>
          <w:sz w:val="18"/>
          <w:szCs w:val="18"/>
        </w:rPr>
        <w:t>rough the consistent, controlled use of information technology</w:t>
      </w:r>
      <w:r w:rsidR="00D061A0" w:rsidRPr="00B72536">
        <w:rPr>
          <w:rFonts w:ascii="Times" w:hAnsi="Times" w:cs="Times"/>
          <w:sz w:val="18"/>
          <w:szCs w:val="18"/>
        </w:rPr>
        <w:t>.</w:t>
      </w:r>
    </w:p>
    <w:p w:rsidR="0037590A" w:rsidRPr="00B72536" w:rsidRDefault="0037590A" w:rsidP="00F50401">
      <w:pPr>
        <w:pStyle w:val="BodyText"/>
        <w:ind w:right="360"/>
        <w:rPr>
          <w:rFonts w:ascii="Times" w:hAnsi="Times" w:cs="Times"/>
          <w:b/>
          <w:bCs/>
          <w:i/>
          <w:iCs/>
          <w:color w:val="000000"/>
          <w:sz w:val="18"/>
          <w:szCs w:val="18"/>
        </w:rPr>
      </w:pPr>
    </w:p>
    <w:p w:rsidR="0037590A" w:rsidRPr="00B72536" w:rsidRDefault="0037590A" w:rsidP="0037590A">
      <w:pPr>
        <w:pStyle w:val="Title"/>
        <w:ind w:right="360"/>
        <w:jc w:val="left"/>
        <w:rPr>
          <w:rFonts w:ascii="Times" w:hAnsi="Times" w:cs="Times"/>
          <w:b/>
          <w:bCs/>
          <w:i w:val="0"/>
          <w:iCs w:val="0"/>
          <w:color w:val="000000"/>
          <w:sz w:val="18"/>
          <w:szCs w:val="18"/>
        </w:rPr>
      </w:pPr>
      <w:r w:rsidRPr="00B72536">
        <w:rPr>
          <w:rFonts w:ascii="Times" w:hAnsi="Times" w:cs="Times"/>
          <w:b/>
          <w:bCs/>
          <w:i w:val="0"/>
          <w:iCs w:val="0"/>
          <w:color w:val="000000"/>
          <w:sz w:val="18"/>
          <w:szCs w:val="18"/>
        </w:rPr>
        <w:t>KEY COMPETENCIES</w:t>
      </w:r>
    </w:p>
    <w:p w:rsidR="0037590A" w:rsidRPr="00B72536" w:rsidRDefault="0037590A" w:rsidP="00F50401">
      <w:pPr>
        <w:pStyle w:val="BodyText"/>
        <w:ind w:right="360"/>
        <w:rPr>
          <w:rFonts w:ascii="Times" w:hAnsi="Times" w:cs="Times"/>
          <w:b/>
          <w:bCs/>
          <w:color w:val="000000"/>
          <w:sz w:val="18"/>
          <w:szCs w:val="18"/>
        </w:rPr>
      </w:pPr>
    </w:p>
    <w:tbl>
      <w:tblPr>
        <w:tblStyle w:val="TableGrid"/>
        <w:tblW w:w="9647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3420"/>
        <w:gridCol w:w="3060"/>
        <w:gridCol w:w="3167"/>
      </w:tblGrid>
      <w:tr w:rsidR="005E4A29" w:rsidRPr="00B72536">
        <w:trPr>
          <w:trHeight w:val="273"/>
        </w:trPr>
        <w:tc>
          <w:tcPr>
            <w:tcW w:w="3420" w:type="dxa"/>
          </w:tcPr>
          <w:p w:rsidR="005E4A29" w:rsidRPr="00B72536" w:rsidRDefault="005E4A29" w:rsidP="001A3CCC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-18"/>
              </w:tabs>
              <w:ind w:left="-198" w:right="360" w:hanging="48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Internal/External IT Auditing</w:t>
            </w:r>
          </w:p>
        </w:tc>
        <w:tc>
          <w:tcPr>
            <w:tcW w:w="3060" w:type="dxa"/>
          </w:tcPr>
          <w:p w:rsidR="005E4A29" w:rsidRPr="00B72536" w:rsidRDefault="000E5B38" w:rsidP="000E5B38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288" w:right="360" w:hanging="558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Risk </w:t>
            </w:r>
            <w:r w:rsidR="005E4A29"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Management</w:t>
            </w:r>
          </w:p>
        </w:tc>
        <w:tc>
          <w:tcPr>
            <w:tcW w:w="3167" w:type="dxa"/>
          </w:tcPr>
          <w:p w:rsidR="005E4A29" w:rsidRPr="00B72536" w:rsidRDefault="005E4A29" w:rsidP="001A3CCC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288" w:right="360" w:hanging="582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Business/Systems Analyst</w:t>
            </w:r>
          </w:p>
        </w:tc>
      </w:tr>
      <w:tr w:rsidR="000E5B38" w:rsidRPr="00B72536">
        <w:trPr>
          <w:trHeight w:val="287"/>
        </w:trPr>
        <w:tc>
          <w:tcPr>
            <w:tcW w:w="3420" w:type="dxa"/>
          </w:tcPr>
          <w:p w:rsidR="000E5B38" w:rsidRPr="00B72536" w:rsidRDefault="000E5B38" w:rsidP="001A3CCC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288" w:right="360" w:hanging="534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>
              <w:rPr>
                <w:rFonts w:ascii="Times New Roman" w:eastAsia="MS Mincho" w:hAnsi="Times New Roman" w:cs="Times New Roman"/>
                <w:sz w:val="18"/>
                <w:szCs w:val="18"/>
              </w:rPr>
              <w:t>Information</w:t>
            </w: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 Security Compliance</w:t>
            </w:r>
          </w:p>
        </w:tc>
        <w:tc>
          <w:tcPr>
            <w:tcW w:w="3060" w:type="dxa"/>
          </w:tcPr>
          <w:p w:rsidR="000E5B38" w:rsidRPr="00B72536" w:rsidRDefault="000E5B38" w:rsidP="00C701A5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288" w:right="360" w:hanging="558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Patch Management</w:t>
            </w:r>
          </w:p>
        </w:tc>
        <w:tc>
          <w:tcPr>
            <w:tcW w:w="3167" w:type="dxa"/>
          </w:tcPr>
          <w:p w:rsidR="000E5B38" w:rsidRPr="00B72536" w:rsidRDefault="000E5B38" w:rsidP="001A3CCC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  <w:tab w:val="num" w:pos="342"/>
              </w:tabs>
              <w:ind w:left="288" w:right="360" w:hanging="582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Requirements Gathering</w:t>
            </w:r>
          </w:p>
        </w:tc>
      </w:tr>
      <w:tr w:rsidR="000E5B38" w:rsidRPr="00B72536">
        <w:trPr>
          <w:trHeight w:val="287"/>
        </w:trPr>
        <w:tc>
          <w:tcPr>
            <w:tcW w:w="3420" w:type="dxa"/>
          </w:tcPr>
          <w:p w:rsidR="000E5B38" w:rsidRPr="00B72536" w:rsidRDefault="000E5B38" w:rsidP="001A3CCC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288" w:right="360" w:hanging="534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Sarbanes-Oxley</w:t>
            </w:r>
          </w:p>
        </w:tc>
        <w:tc>
          <w:tcPr>
            <w:tcW w:w="3060" w:type="dxa"/>
          </w:tcPr>
          <w:p w:rsidR="000E5B38" w:rsidRPr="00B72536" w:rsidRDefault="000E5B38" w:rsidP="00C701A5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288" w:right="360" w:hanging="558"/>
              <w:rPr>
                <w:rFonts w:ascii="Times New Roman" w:eastAsia="MS Mincho" w:hAnsi="Times New Roman"/>
                <w:b/>
                <w:bCs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Vulnerability Scanning</w:t>
            </w:r>
          </w:p>
        </w:tc>
        <w:tc>
          <w:tcPr>
            <w:tcW w:w="3167" w:type="dxa"/>
          </w:tcPr>
          <w:p w:rsidR="000E5B38" w:rsidRPr="00B72536" w:rsidRDefault="000E5B38" w:rsidP="001A3CCC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  <w:tab w:val="num" w:pos="342"/>
              </w:tabs>
              <w:ind w:left="288" w:right="360" w:hanging="582"/>
              <w:rPr>
                <w:rFonts w:ascii="Times New Roman" w:eastAsia="MS Mincho" w:hAnsi="Times New Roman"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Software Development (SDLC)</w:t>
            </w:r>
          </w:p>
        </w:tc>
      </w:tr>
      <w:tr w:rsidR="000E5B38" w:rsidRPr="00B72536">
        <w:trPr>
          <w:trHeight w:val="273"/>
        </w:trPr>
        <w:tc>
          <w:tcPr>
            <w:tcW w:w="3420" w:type="dxa"/>
          </w:tcPr>
          <w:p w:rsidR="000E5B38" w:rsidRPr="00B72536" w:rsidRDefault="000E5B38" w:rsidP="001A3CCC">
            <w:pPr>
              <w:pStyle w:val="PlainText"/>
              <w:numPr>
                <w:ilvl w:val="0"/>
                <w:numId w:val="4"/>
              </w:numPr>
              <w:tabs>
                <w:tab w:val="num" w:pos="0"/>
              </w:tabs>
              <w:ind w:left="288" w:right="360" w:hanging="534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ISO 17799</w:t>
            </w:r>
          </w:p>
        </w:tc>
        <w:tc>
          <w:tcPr>
            <w:tcW w:w="3060" w:type="dxa"/>
          </w:tcPr>
          <w:p w:rsidR="000E5B38" w:rsidRPr="00B72536" w:rsidRDefault="000E5B38" w:rsidP="00C701A5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288" w:right="360" w:hanging="558"/>
              <w:rPr>
                <w:rFonts w:ascii="Times New Roman" w:eastAsia="MS Mincho" w:hAnsi="Times New Roman"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Change Management</w:t>
            </w:r>
            <w:r>
              <w:rPr>
                <w:rFonts w:ascii="Times New Roman" w:eastAsia="MS Mincho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167" w:type="dxa"/>
          </w:tcPr>
          <w:p w:rsidR="000E5B38" w:rsidRPr="00B72536" w:rsidRDefault="000E5B38" w:rsidP="001A3CCC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  <w:tab w:val="num" w:pos="342"/>
              </w:tabs>
              <w:ind w:left="288" w:right="360" w:hanging="582"/>
              <w:rPr>
                <w:rFonts w:ascii="Times New Roman" w:eastAsia="MS Mincho" w:hAnsi="Times New Roman"/>
                <w:sz w:val="18"/>
                <w:szCs w:val="18"/>
              </w:rPr>
            </w:pPr>
            <w:r>
              <w:rPr>
                <w:rFonts w:ascii="Times New Roman" w:eastAsia="MS Mincho" w:hAnsi="Times New Roman" w:cs="Times New Roman"/>
                <w:sz w:val="18"/>
                <w:szCs w:val="18"/>
              </w:rPr>
              <w:t>Gap Analysis</w:t>
            </w:r>
          </w:p>
        </w:tc>
      </w:tr>
      <w:tr w:rsidR="000E5B38" w:rsidRPr="00B72536">
        <w:trPr>
          <w:trHeight w:val="273"/>
        </w:trPr>
        <w:tc>
          <w:tcPr>
            <w:tcW w:w="3420" w:type="dxa"/>
          </w:tcPr>
          <w:p w:rsidR="000E5B38" w:rsidRPr="00B72536" w:rsidRDefault="000E5B38" w:rsidP="001A3CCC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288" w:right="360" w:hanging="534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C</w:t>
            </w:r>
            <w:r w:rsidRPr="00B72536">
              <w:rPr>
                <w:rFonts w:ascii="Times New Roman" w:eastAsia="MS Mincho" w:hAnsi="Times New Roman" w:cs="Times New Roman"/>
                <w:sz w:val="14"/>
                <w:szCs w:val="14"/>
              </w:rPr>
              <w:t>OBI</w:t>
            </w: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3060" w:type="dxa"/>
          </w:tcPr>
          <w:p w:rsidR="000E5B38" w:rsidRPr="00B72536" w:rsidRDefault="000E5B38" w:rsidP="00C701A5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288" w:right="360" w:hanging="558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Analytical Reasoning</w:t>
            </w:r>
          </w:p>
        </w:tc>
        <w:tc>
          <w:tcPr>
            <w:tcW w:w="3167" w:type="dxa"/>
          </w:tcPr>
          <w:p w:rsidR="000E5B38" w:rsidRPr="00B72536" w:rsidRDefault="000E5B38" w:rsidP="001A3CCC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  <w:tab w:val="num" w:pos="342"/>
              </w:tabs>
              <w:ind w:left="288" w:right="360" w:hanging="582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Project Management</w:t>
            </w:r>
          </w:p>
        </w:tc>
      </w:tr>
      <w:tr w:rsidR="000E5B38" w:rsidRPr="00B72536">
        <w:trPr>
          <w:trHeight w:val="287"/>
        </w:trPr>
        <w:tc>
          <w:tcPr>
            <w:tcW w:w="3420" w:type="dxa"/>
          </w:tcPr>
          <w:p w:rsidR="000E5B38" w:rsidRPr="00B72536" w:rsidRDefault="000E5B38" w:rsidP="001A3CCC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288" w:right="360" w:hanging="534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GLBA</w:t>
            </w:r>
          </w:p>
        </w:tc>
        <w:tc>
          <w:tcPr>
            <w:tcW w:w="3060" w:type="dxa"/>
          </w:tcPr>
          <w:p w:rsidR="000E5B38" w:rsidRPr="00B72536" w:rsidRDefault="000E5B38" w:rsidP="001A3CCC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288" w:right="360" w:hanging="558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Training Facilitator</w:t>
            </w:r>
          </w:p>
        </w:tc>
        <w:tc>
          <w:tcPr>
            <w:tcW w:w="3167" w:type="dxa"/>
          </w:tcPr>
          <w:p w:rsidR="000E5B38" w:rsidRPr="00B72536" w:rsidRDefault="000E5B38" w:rsidP="001A3CCC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  <w:tab w:val="num" w:pos="342"/>
              </w:tabs>
              <w:ind w:left="288" w:right="360" w:hanging="582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Process Re-engineering</w:t>
            </w:r>
          </w:p>
        </w:tc>
      </w:tr>
      <w:tr w:rsidR="000E5B38" w:rsidRPr="00B72536">
        <w:trPr>
          <w:trHeight w:val="287"/>
        </w:trPr>
        <w:tc>
          <w:tcPr>
            <w:tcW w:w="3420" w:type="dxa"/>
          </w:tcPr>
          <w:p w:rsidR="000E5B38" w:rsidRPr="00B72536" w:rsidRDefault="000E5B38" w:rsidP="001A3CCC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288" w:right="360" w:hanging="534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SAS70</w:t>
            </w:r>
          </w:p>
        </w:tc>
        <w:tc>
          <w:tcPr>
            <w:tcW w:w="3060" w:type="dxa"/>
          </w:tcPr>
          <w:p w:rsidR="000E5B38" w:rsidRPr="00B72536" w:rsidRDefault="000E5B38" w:rsidP="001A3CCC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288" w:right="360" w:hanging="558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Shared Infrastructure</w:t>
            </w:r>
          </w:p>
        </w:tc>
        <w:tc>
          <w:tcPr>
            <w:tcW w:w="3167" w:type="dxa"/>
          </w:tcPr>
          <w:p w:rsidR="000E5B38" w:rsidRPr="00B72536" w:rsidRDefault="000E5B38" w:rsidP="000E5B38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  <w:tab w:val="num" w:pos="342"/>
              </w:tabs>
              <w:ind w:left="288" w:right="360" w:hanging="582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0E5B38">
              <w:rPr>
                <w:rFonts w:ascii="Times New Roman" w:eastAsia="MS Mincho" w:hAnsi="Times New Roman" w:cs="Times New Roman"/>
                <w:sz w:val="18"/>
                <w:szCs w:val="18"/>
              </w:rPr>
              <w:t>Enterprise Solutions  (ERP)</w:t>
            </w:r>
          </w:p>
        </w:tc>
      </w:tr>
      <w:tr w:rsidR="000E5B38" w:rsidRPr="00B72536">
        <w:trPr>
          <w:trHeight w:val="287"/>
        </w:trPr>
        <w:tc>
          <w:tcPr>
            <w:tcW w:w="3420" w:type="dxa"/>
          </w:tcPr>
          <w:p w:rsidR="000E5B38" w:rsidRPr="00B72536" w:rsidRDefault="000E5B38" w:rsidP="001A3CCC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288" w:right="360" w:hanging="534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PCI</w:t>
            </w:r>
          </w:p>
        </w:tc>
        <w:tc>
          <w:tcPr>
            <w:tcW w:w="3060" w:type="dxa"/>
          </w:tcPr>
          <w:p w:rsidR="000E5B38" w:rsidRPr="00B72536" w:rsidRDefault="000E5B38" w:rsidP="001A3CCC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</w:tabs>
              <w:ind w:left="288" w:right="360" w:hanging="558"/>
              <w:rPr>
                <w:rFonts w:ascii="Times New Roman" w:eastAsia="MS Mincho" w:hAnsi="Times New Roman" w:cs="Times New Roman"/>
                <w:sz w:val="18"/>
                <w:szCs w:val="18"/>
              </w:rPr>
            </w:pPr>
            <w:r w:rsidRPr="00B72536">
              <w:rPr>
                <w:rFonts w:ascii="Times New Roman" w:eastAsia="MS Mincho" w:hAnsi="Times New Roman" w:cs="Times New Roman"/>
                <w:sz w:val="18"/>
                <w:szCs w:val="18"/>
              </w:rPr>
              <w:t>Report Writing</w:t>
            </w:r>
          </w:p>
        </w:tc>
        <w:tc>
          <w:tcPr>
            <w:tcW w:w="3167" w:type="dxa"/>
          </w:tcPr>
          <w:p w:rsidR="000E5B38" w:rsidRPr="00B72536" w:rsidRDefault="000E5B38" w:rsidP="001A3CCC">
            <w:pPr>
              <w:pStyle w:val="PlainText"/>
              <w:numPr>
                <w:ilvl w:val="0"/>
                <w:numId w:val="4"/>
              </w:numPr>
              <w:tabs>
                <w:tab w:val="clear" w:pos="720"/>
                <w:tab w:val="num" w:pos="0"/>
                <w:tab w:val="num" w:pos="342"/>
              </w:tabs>
              <w:ind w:left="288" w:right="360" w:hanging="582"/>
              <w:rPr>
                <w:rFonts w:ascii="Times New Roman" w:eastAsia="MS Mincho" w:hAnsi="Times New Roman"/>
                <w:sz w:val="18"/>
                <w:szCs w:val="18"/>
              </w:rPr>
            </w:pPr>
            <w:r>
              <w:rPr>
                <w:rFonts w:ascii="Times New Roman" w:eastAsia="MS Mincho" w:hAnsi="Times New Roman"/>
                <w:sz w:val="18"/>
                <w:szCs w:val="18"/>
              </w:rPr>
              <w:t>End User Documentation</w:t>
            </w:r>
          </w:p>
        </w:tc>
      </w:tr>
    </w:tbl>
    <w:p w:rsidR="00494B04" w:rsidRDefault="00494B04" w:rsidP="00F50401">
      <w:pPr>
        <w:pStyle w:val="Title"/>
        <w:ind w:right="360"/>
        <w:jc w:val="left"/>
        <w:rPr>
          <w:rFonts w:ascii="Times" w:hAnsi="Times" w:cs="Times"/>
          <w:b/>
          <w:bCs/>
          <w:i w:val="0"/>
          <w:iCs w:val="0"/>
          <w:color w:val="000000"/>
          <w:sz w:val="18"/>
          <w:szCs w:val="18"/>
        </w:rPr>
      </w:pPr>
    </w:p>
    <w:p w:rsidR="00F50401" w:rsidRPr="00B72536" w:rsidRDefault="00F50401" w:rsidP="00F50401">
      <w:pPr>
        <w:pStyle w:val="Title"/>
        <w:ind w:right="360"/>
        <w:jc w:val="left"/>
        <w:rPr>
          <w:rFonts w:ascii="Times" w:hAnsi="Times" w:cs="Times"/>
          <w:b/>
          <w:bCs/>
          <w:i w:val="0"/>
          <w:iCs w:val="0"/>
          <w:color w:val="000000"/>
          <w:sz w:val="18"/>
          <w:szCs w:val="18"/>
        </w:rPr>
      </w:pPr>
      <w:r w:rsidRPr="00B72536">
        <w:rPr>
          <w:rFonts w:ascii="Times" w:hAnsi="Times" w:cs="Times"/>
          <w:b/>
          <w:bCs/>
          <w:i w:val="0"/>
          <w:iCs w:val="0"/>
          <w:color w:val="000000"/>
          <w:sz w:val="18"/>
          <w:szCs w:val="18"/>
        </w:rPr>
        <w:t>PROFESSIONAL EXPERIENCE</w:t>
      </w:r>
    </w:p>
    <w:p w:rsidR="009200B2" w:rsidRDefault="009200B2" w:rsidP="009501C4">
      <w:pPr>
        <w:pStyle w:val="PlainText"/>
        <w:tabs>
          <w:tab w:val="right" w:pos="7920"/>
          <w:tab w:val="right" w:pos="10080"/>
        </w:tabs>
        <w:ind w:right="360"/>
        <w:jc w:val="right"/>
        <w:rPr>
          <w:rFonts w:ascii="Times" w:hAnsi="Times" w:cs="Times"/>
          <w:sz w:val="18"/>
          <w:szCs w:val="18"/>
        </w:rPr>
      </w:pPr>
    </w:p>
    <w:p w:rsidR="00CC46CF" w:rsidRPr="00B72536" w:rsidRDefault="00CC46CF" w:rsidP="00CC46CF">
      <w:pPr>
        <w:pStyle w:val="PlainText"/>
        <w:tabs>
          <w:tab w:val="right" w:pos="7920"/>
          <w:tab w:val="right" w:pos="10080"/>
        </w:tabs>
        <w:ind w:right="360"/>
        <w:jc w:val="right"/>
        <w:rPr>
          <w:rFonts w:ascii="Times" w:hAnsi="Times" w:cs="Times"/>
          <w:b/>
          <w:bCs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JPMorgan</w:t>
      </w:r>
      <w:r w:rsidR="006A6EC9">
        <w:rPr>
          <w:rFonts w:ascii="Times" w:hAnsi="Times" w:cs="Times"/>
          <w:sz w:val="18"/>
          <w:szCs w:val="18"/>
        </w:rPr>
        <w:t xml:space="preserve"> </w:t>
      </w:r>
      <w:r>
        <w:rPr>
          <w:rFonts w:ascii="Times" w:hAnsi="Times" w:cs="Times"/>
          <w:sz w:val="18"/>
          <w:szCs w:val="18"/>
        </w:rPr>
        <w:t>Chase</w:t>
      </w:r>
      <w:r w:rsidRPr="00B72536">
        <w:rPr>
          <w:rFonts w:ascii="Times" w:hAnsi="Times" w:cs="Times"/>
          <w:sz w:val="18"/>
          <w:szCs w:val="18"/>
        </w:rPr>
        <w:t xml:space="preserve"> – New York, NY   </w:t>
      </w:r>
      <w:r w:rsidRPr="00B72536">
        <w:rPr>
          <w:rFonts w:ascii="Times" w:hAnsi="Times" w:cs="Times"/>
          <w:sz w:val="18"/>
          <w:szCs w:val="18"/>
        </w:rPr>
        <w:tab/>
      </w:r>
      <w:r w:rsidRPr="00B72536">
        <w:rPr>
          <w:rFonts w:ascii="Times" w:hAnsi="Times" w:cs="Times"/>
          <w:sz w:val="18"/>
          <w:szCs w:val="18"/>
        </w:rPr>
        <w:tab/>
      </w:r>
      <w:r w:rsidR="006F5CEE">
        <w:rPr>
          <w:rFonts w:ascii="Times" w:hAnsi="Times" w:cs="Times"/>
          <w:sz w:val="18"/>
          <w:szCs w:val="18"/>
        </w:rPr>
        <w:t xml:space="preserve">   </w:t>
      </w:r>
      <w:r>
        <w:rPr>
          <w:rFonts w:ascii="Times" w:hAnsi="Times" w:cs="Times"/>
          <w:sz w:val="18"/>
          <w:szCs w:val="18"/>
        </w:rPr>
        <w:t>April 2007</w:t>
      </w:r>
      <w:r w:rsidRPr="00B72536">
        <w:rPr>
          <w:rFonts w:ascii="Times" w:hAnsi="Times" w:cs="Times"/>
          <w:sz w:val="18"/>
          <w:szCs w:val="18"/>
        </w:rPr>
        <w:t xml:space="preserve"> to </w:t>
      </w:r>
      <w:r w:rsidR="00610F72">
        <w:rPr>
          <w:rFonts w:ascii="Times" w:hAnsi="Times" w:cs="Times"/>
          <w:sz w:val="18"/>
          <w:szCs w:val="18"/>
        </w:rPr>
        <w:t>March 2011</w:t>
      </w:r>
      <w:bookmarkStart w:id="0" w:name="_GoBack"/>
      <w:bookmarkEnd w:id="0"/>
    </w:p>
    <w:p w:rsidR="00CC46CF" w:rsidRDefault="00CC46CF" w:rsidP="00CC46CF">
      <w:pPr>
        <w:pStyle w:val="PlainText"/>
        <w:ind w:right="360"/>
        <w:rPr>
          <w:rFonts w:ascii="Times" w:hAnsi="Times" w:cs="Times"/>
          <w:b/>
          <w:bCs/>
          <w:i/>
          <w:iCs/>
          <w:sz w:val="22"/>
          <w:szCs w:val="22"/>
        </w:rPr>
      </w:pPr>
      <w:r>
        <w:rPr>
          <w:rFonts w:ascii="Times" w:hAnsi="Times" w:cs="Times"/>
          <w:b/>
          <w:bCs/>
          <w:i/>
          <w:iCs/>
          <w:sz w:val="22"/>
          <w:szCs w:val="22"/>
        </w:rPr>
        <w:t>Vice President-</w:t>
      </w:r>
      <w:r w:rsidR="001C681F">
        <w:rPr>
          <w:rFonts w:ascii="Times" w:hAnsi="Times" w:cs="Times"/>
          <w:b/>
          <w:bCs/>
          <w:i/>
          <w:iCs/>
          <w:sz w:val="22"/>
          <w:szCs w:val="22"/>
        </w:rPr>
        <w:t xml:space="preserve"> </w:t>
      </w:r>
      <w:r w:rsidR="006A6EC9">
        <w:rPr>
          <w:rFonts w:ascii="Times" w:hAnsi="Times" w:cs="Times"/>
          <w:b/>
          <w:bCs/>
          <w:i/>
          <w:iCs/>
          <w:sz w:val="22"/>
          <w:szCs w:val="22"/>
        </w:rPr>
        <w:t xml:space="preserve">Audit - </w:t>
      </w:r>
      <w:r w:rsidR="001C681F">
        <w:rPr>
          <w:rFonts w:ascii="Times" w:hAnsi="Times" w:cs="Times"/>
          <w:b/>
          <w:bCs/>
          <w:i/>
          <w:iCs/>
          <w:sz w:val="22"/>
          <w:szCs w:val="22"/>
        </w:rPr>
        <w:t>IT Infrastructure</w:t>
      </w:r>
      <w:r w:rsidR="006A6EC9">
        <w:rPr>
          <w:rFonts w:ascii="Times" w:hAnsi="Times" w:cs="Times"/>
          <w:b/>
          <w:bCs/>
          <w:i/>
          <w:iCs/>
          <w:sz w:val="22"/>
          <w:szCs w:val="22"/>
        </w:rPr>
        <w:t xml:space="preserve"> and Tre</w:t>
      </w:r>
      <w:r w:rsidR="00CF3688">
        <w:rPr>
          <w:rFonts w:ascii="Times" w:hAnsi="Times" w:cs="Times"/>
          <w:b/>
          <w:bCs/>
          <w:i/>
          <w:iCs/>
          <w:sz w:val="22"/>
          <w:szCs w:val="22"/>
        </w:rPr>
        <w:t>asury Services</w:t>
      </w:r>
    </w:p>
    <w:p w:rsidR="0042763A" w:rsidRPr="0042763A" w:rsidRDefault="00CF3688" w:rsidP="0042763A">
      <w:pPr>
        <w:ind w:firstLine="1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Lead Audit coverage of large firm initiatives, including </w:t>
      </w:r>
      <w:r w:rsidR="005A1BD2">
        <w:rPr>
          <w:rFonts w:ascii="Times New Roman" w:hAnsi="Times New Roman" w:cs="Times New Roman"/>
          <w:color w:val="000000"/>
          <w:sz w:val="18"/>
          <w:szCs w:val="18"/>
        </w:rPr>
        <w:t xml:space="preserve">System Transformation and Conversion,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Business Continuity, Enterprise Releases and Merger and Acquisition events. </w:t>
      </w:r>
    </w:p>
    <w:p w:rsidR="0042763A" w:rsidRPr="0042763A" w:rsidRDefault="0042763A" w:rsidP="000A50E4">
      <w:pPr>
        <w:ind w:left="360"/>
        <w:rPr>
          <w:rFonts w:ascii="Times New Roman" w:hAnsi="Times New Roman" w:cs="Times New Roman"/>
          <w:color w:val="000000"/>
          <w:sz w:val="18"/>
          <w:szCs w:val="18"/>
        </w:rPr>
      </w:pPr>
    </w:p>
    <w:p w:rsidR="00F17364" w:rsidRPr="00C8639B" w:rsidRDefault="005A1BD2" w:rsidP="001C681F">
      <w:pPr>
        <w:numPr>
          <w:ilvl w:val="0"/>
          <w:numId w:val="14"/>
        </w:numPr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Manage </w:t>
      </w:r>
      <w:r w:rsidR="006A6EC9">
        <w:rPr>
          <w:rFonts w:ascii="Times New Roman" w:hAnsi="Times New Roman" w:cs="Times New Roman"/>
          <w:sz w:val="18"/>
          <w:szCs w:val="18"/>
        </w:rPr>
        <w:t xml:space="preserve">risk-based assessments </w:t>
      </w:r>
      <w:r w:rsidR="00034ED2">
        <w:rPr>
          <w:rFonts w:ascii="Times New Roman" w:hAnsi="Times New Roman" w:cs="Times New Roman"/>
          <w:sz w:val="18"/>
          <w:szCs w:val="18"/>
        </w:rPr>
        <w:t xml:space="preserve">of information </w:t>
      </w:r>
      <w:r w:rsidR="006A6EC9">
        <w:rPr>
          <w:rFonts w:ascii="Times New Roman" w:hAnsi="Times New Roman" w:cs="Times New Roman"/>
          <w:sz w:val="18"/>
          <w:szCs w:val="18"/>
        </w:rPr>
        <w:t xml:space="preserve">technology </w:t>
      </w:r>
      <w:r>
        <w:rPr>
          <w:rFonts w:ascii="Times New Roman" w:hAnsi="Times New Roman" w:cs="Times New Roman"/>
          <w:sz w:val="18"/>
          <w:szCs w:val="18"/>
        </w:rPr>
        <w:t>auditable entities.  Oversee execution of</w:t>
      </w:r>
      <w:r w:rsidR="006A6EC9">
        <w:rPr>
          <w:rFonts w:ascii="Times New Roman" w:hAnsi="Times New Roman" w:cs="Times New Roman"/>
          <w:sz w:val="18"/>
          <w:szCs w:val="18"/>
        </w:rPr>
        <w:t xml:space="preserve"> test strateg</w:t>
      </w:r>
      <w:r>
        <w:rPr>
          <w:rFonts w:ascii="Times New Roman" w:hAnsi="Times New Roman" w:cs="Times New Roman"/>
          <w:sz w:val="18"/>
          <w:szCs w:val="18"/>
        </w:rPr>
        <w:t>y, identifying control weaknesses and potentials for improved efficiencies.</w:t>
      </w:r>
      <w:r w:rsidR="00034ED2">
        <w:rPr>
          <w:rFonts w:ascii="Times New Roman" w:hAnsi="Times New Roman" w:cs="Times New Roman"/>
          <w:sz w:val="18"/>
          <w:szCs w:val="18"/>
        </w:rPr>
        <w:t xml:space="preserve">  Work with management teams to ensure appropriate risk mitigation.</w:t>
      </w:r>
    </w:p>
    <w:p w:rsidR="00F17364" w:rsidRPr="00A357D3" w:rsidRDefault="00A357D3" w:rsidP="001C681F">
      <w:pPr>
        <w:numPr>
          <w:ilvl w:val="0"/>
          <w:numId w:val="14"/>
        </w:numPr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Monitor project team working groups </w:t>
      </w:r>
      <w:r w:rsidRPr="00A357D3">
        <w:rPr>
          <w:rFonts w:ascii="Times New Roman" w:hAnsi="Times New Roman" w:cs="Times New Roman"/>
          <w:sz w:val="18"/>
          <w:szCs w:val="18"/>
        </w:rPr>
        <w:t>in deve</w:t>
      </w:r>
      <w:r>
        <w:rPr>
          <w:rFonts w:ascii="Times New Roman" w:hAnsi="Times New Roman" w:cs="Times New Roman"/>
          <w:sz w:val="18"/>
          <w:szCs w:val="18"/>
        </w:rPr>
        <w:t xml:space="preserve">loping and implementing internal </w:t>
      </w:r>
      <w:r w:rsidRPr="00A357D3">
        <w:rPr>
          <w:rFonts w:ascii="Times New Roman" w:hAnsi="Times New Roman" w:cs="Times New Roman"/>
          <w:sz w:val="18"/>
          <w:szCs w:val="18"/>
        </w:rPr>
        <w:t>control</w:t>
      </w:r>
      <w:r>
        <w:rPr>
          <w:rFonts w:ascii="Times New Roman" w:hAnsi="Times New Roman" w:cs="Times New Roman"/>
          <w:sz w:val="18"/>
          <w:szCs w:val="18"/>
        </w:rPr>
        <w:t>s and best practices</w:t>
      </w:r>
      <w:r w:rsidRPr="00A357D3">
        <w:rPr>
          <w:rFonts w:ascii="Times New Roman" w:hAnsi="Times New Roman" w:cs="Times New Roman"/>
          <w:sz w:val="18"/>
          <w:szCs w:val="18"/>
        </w:rPr>
        <w:t xml:space="preserve">.  </w:t>
      </w:r>
      <w:r w:rsidR="000E5B38" w:rsidRPr="00A357D3">
        <w:rPr>
          <w:rFonts w:ascii="Times New Roman" w:hAnsi="Times New Roman" w:cs="Times New Roman"/>
          <w:color w:val="000000"/>
          <w:sz w:val="18"/>
          <w:szCs w:val="18"/>
        </w:rPr>
        <w:t xml:space="preserve">Provide consultation to risk, business and technical teams </w:t>
      </w:r>
      <w:r w:rsidR="00F17364" w:rsidRPr="00A357D3">
        <w:rPr>
          <w:rFonts w:ascii="Times New Roman" w:hAnsi="Times New Roman" w:cs="Times New Roman"/>
          <w:color w:val="000000"/>
          <w:sz w:val="18"/>
          <w:szCs w:val="18"/>
        </w:rPr>
        <w:t>to strengthen internal controls and</w:t>
      </w:r>
      <w:r w:rsidR="000E5B38" w:rsidRPr="00A357D3">
        <w:rPr>
          <w:rFonts w:ascii="Times New Roman" w:hAnsi="Times New Roman" w:cs="Times New Roman"/>
          <w:color w:val="000000"/>
          <w:sz w:val="18"/>
          <w:szCs w:val="18"/>
        </w:rPr>
        <w:t xml:space="preserve"> improve operational efficiency.</w:t>
      </w:r>
    </w:p>
    <w:p w:rsidR="00F17364" w:rsidRPr="00C8639B" w:rsidRDefault="00F17364" w:rsidP="001C681F">
      <w:pPr>
        <w:numPr>
          <w:ilvl w:val="0"/>
          <w:numId w:val="14"/>
        </w:numPr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C8639B">
        <w:rPr>
          <w:rFonts w:ascii="Times New Roman" w:hAnsi="Times New Roman" w:cs="Times New Roman"/>
          <w:color w:val="000000"/>
          <w:sz w:val="18"/>
          <w:szCs w:val="18"/>
        </w:rPr>
        <w:t>Maintain knowledge of regulatory requirements and ensure effective communications to the appropriate agencies.</w:t>
      </w:r>
    </w:p>
    <w:p w:rsidR="00A826E1" w:rsidRDefault="00F17364" w:rsidP="001C681F">
      <w:pPr>
        <w:numPr>
          <w:ilvl w:val="0"/>
          <w:numId w:val="14"/>
        </w:numPr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A357D3">
        <w:rPr>
          <w:rFonts w:ascii="Times New Roman" w:hAnsi="Times New Roman" w:cs="Times New Roman"/>
          <w:color w:val="000000"/>
          <w:sz w:val="18"/>
          <w:szCs w:val="18"/>
        </w:rPr>
        <w:t>Work closely with line of business and technology auditors in the early identification of emerging control issues and reporting them timely to Audit manag</w:t>
      </w:r>
      <w:r w:rsidR="00A357D3" w:rsidRPr="00A357D3">
        <w:rPr>
          <w:rFonts w:ascii="Times New Roman" w:hAnsi="Times New Roman" w:cs="Times New Roman"/>
          <w:color w:val="000000"/>
          <w:sz w:val="18"/>
          <w:szCs w:val="18"/>
        </w:rPr>
        <w:t xml:space="preserve">ement and business stakeholders.  </w:t>
      </w:r>
    </w:p>
    <w:p w:rsidR="00F17364" w:rsidRPr="00A357D3" w:rsidRDefault="000E5B38" w:rsidP="001C681F">
      <w:pPr>
        <w:numPr>
          <w:ilvl w:val="0"/>
          <w:numId w:val="14"/>
        </w:numPr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A357D3">
        <w:rPr>
          <w:rFonts w:ascii="Times New Roman" w:hAnsi="Times New Roman" w:cs="Times New Roman"/>
          <w:color w:val="000000"/>
          <w:sz w:val="18"/>
          <w:szCs w:val="18"/>
        </w:rPr>
        <w:t>Develop and maintain strong partnerships with management team and audit peers to achieve consistency and transparency of audit practices and results.</w:t>
      </w:r>
    </w:p>
    <w:p w:rsidR="00C8639B" w:rsidRPr="00C8639B" w:rsidRDefault="00C8639B" w:rsidP="001C681F">
      <w:pPr>
        <w:numPr>
          <w:ilvl w:val="0"/>
          <w:numId w:val="14"/>
        </w:numPr>
        <w:ind w:left="720"/>
        <w:rPr>
          <w:sz w:val="18"/>
          <w:szCs w:val="18"/>
        </w:rPr>
      </w:pPr>
      <w:r w:rsidRPr="00C8639B">
        <w:rPr>
          <w:rFonts w:ascii="Times New Roman" w:hAnsi="Times New Roman" w:cs="Times New Roman"/>
          <w:sz w:val="18"/>
          <w:szCs w:val="18"/>
        </w:rPr>
        <w:t>Ensure</w:t>
      </w:r>
      <w:r w:rsidR="00F17364" w:rsidRPr="00C8639B">
        <w:rPr>
          <w:rFonts w:ascii="Times New Roman" w:hAnsi="Times New Roman" w:cs="Times New Roman"/>
          <w:sz w:val="18"/>
          <w:szCs w:val="18"/>
        </w:rPr>
        <w:t xml:space="preserve"> projects are completed timely and within budget</w:t>
      </w:r>
      <w:r w:rsidR="00A357D3">
        <w:rPr>
          <w:rFonts w:ascii="Times New Roman" w:hAnsi="Times New Roman" w:cs="Times New Roman"/>
          <w:sz w:val="18"/>
          <w:szCs w:val="18"/>
        </w:rPr>
        <w:t>.</w:t>
      </w:r>
    </w:p>
    <w:p w:rsidR="00C8639B" w:rsidRDefault="00C8639B" w:rsidP="009501C4">
      <w:pPr>
        <w:pStyle w:val="PlainText"/>
        <w:tabs>
          <w:tab w:val="right" w:pos="7920"/>
          <w:tab w:val="right" w:pos="10080"/>
        </w:tabs>
        <w:ind w:right="360"/>
        <w:jc w:val="right"/>
        <w:rPr>
          <w:rFonts w:ascii="Times" w:hAnsi="Times" w:cs="Times"/>
          <w:sz w:val="18"/>
          <w:szCs w:val="18"/>
        </w:rPr>
      </w:pPr>
    </w:p>
    <w:p w:rsidR="00107E1B" w:rsidRPr="00B72536" w:rsidRDefault="00107E1B" w:rsidP="009501C4">
      <w:pPr>
        <w:pStyle w:val="PlainText"/>
        <w:tabs>
          <w:tab w:val="right" w:pos="7920"/>
          <w:tab w:val="right" w:pos="10080"/>
        </w:tabs>
        <w:ind w:right="360"/>
        <w:jc w:val="right"/>
        <w:rPr>
          <w:rFonts w:ascii="Times" w:hAnsi="Times" w:cs="Times"/>
          <w:b/>
          <w:bCs/>
          <w:sz w:val="18"/>
          <w:szCs w:val="18"/>
        </w:rPr>
      </w:pPr>
      <w:r w:rsidRPr="00B72536">
        <w:rPr>
          <w:rFonts w:ascii="Times" w:hAnsi="Times" w:cs="Times"/>
          <w:sz w:val="18"/>
          <w:szCs w:val="18"/>
        </w:rPr>
        <w:t xml:space="preserve">Bear Stearns – </w:t>
      </w:r>
      <w:smartTag w:uri="urn:schemas-microsoft-com:office:smarttags" w:element="place">
        <w:smartTag w:uri="urn:schemas-microsoft-com:office:smarttags" w:element="City">
          <w:r w:rsidRPr="00B72536">
            <w:rPr>
              <w:rFonts w:ascii="Times" w:hAnsi="Times" w:cs="Times"/>
              <w:sz w:val="18"/>
              <w:szCs w:val="18"/>
            </w:rPr>
            <w:t>New York</w:t>
          </w:r>
        </w:smartTag>
        <w:r w:rsidRPr="00B72536">
          <w:rPr>
            <w:rFonts w:ascii="Times" w:hAnsi="Times" w:cs="Times"/>
            <w:sz w:val="18"/>
            <w:szCs w:val="18"/>
          </w:rPr>
          <w:t xml:space="preserve">, </w:t>
        </w:r>
        <w:smartTag w:uri="urn:schemas-microsoft-com:office:smarttags" w:element="State">
          <w:r w:rsidRPr="00B72536">
            <w:rPr>
              <w:rFonts w:ascii="Times" w:hAnsi="Times" w:cs="Times"/>
              <w:sz w:val="18"/>
              <w:szCs w:val="18"/>
            </w:rPr>
            <w:t>NY</w:t>
          </w:r>
        </w:smartTag>
      </w:smartTag>
      <w:r w:rsidRPr="00B72536">
        <w:rPr>
          <w:rFonts w:ascii="Times" w:hAnsi="Times" w:cs="Times"/>
          <w:sz w:val="18"/>
          <w:szCs w:val="18"/>
        </w:rPr>
        <w:t xml:space="preserve">   </w:t>
      </w:r>
      <w:r w:rsidRPr="00B72536">
        <w:rPr>
          <w:rFonts w:ascii="Times" w:hAnsi="Times" w:cs="Times"/>
          <w:sz w:val="18"/>
          <w:szCs w:val="18"/>
        </w:rPr>
        <w:tab/>
      </w:r>
      <w:r w:rsidR="009501C4" w:rsidRPr="00B72536">
        <w:rPr>
          <w:rFonts w:ascii="Times" w:hAnsi="Times" w:cs="Times"/>
          <w:sz w:val="18"/>
          <w:szCs w:val="18"/>
        </w:rPr>
        <w:tab/>
      </w:r>
      <w:r w:rsidR="00A01997" w:rsidRPr="00B72536">
        <w:rPr>
          <w:rFonts w:ascii="Times" w:hAnsi="Times" w:cs="Times"/>
          <w:sz w:val="18"/>
          <w:szCs w:val="18"/>
        </w:rPr>
        <w:t>May</w:t>
      </w:r>
      <w:r w:rsidR="00A01997" w:rsidRPr="00B72536">
        <w:rPr>
          <w:rFonts w:ascii="Times" w:hAnsi="Times" w:cs="Times"/>
          <w:b/>
          <w:bCs/>
          <w:sz w:val="18"/>
          <w:szCs w:val="18"/>
        </w:rPr>
        <w:t xml:space="preserve"> </w:t>
      </w:r>
      <w:r w:rsidRPr="00B72536">
        <w:rPr>
          <w:rFonts w:ascii="Times" w:hAnsi="Times" w:cs="Times"/>
          <w:sz w:val="18"/>
          <w:szCs w:val="18"/>
        </w:rPr>
        <w:t xml:space="preserve">2006 to </w:t>
      </w:r>
      <w:r w:rsidR="00CC46CF">
        <w:rPr>
          <w:rFonts w:ascii="Times" w:hAnsi="Times" w:cs="Times"/>
          <w:sz w:val="18"/>
          <w:szCs w:val="18"/>
        </w:rPr>
        <w:t>March 2007</w:t>
      </w:r>
    </w:p>
    <w:p w:rsidR="00107E1B" w:rsidRPr="00B72536" w:rsidRDefault="00107E1B" w:rsidP="00107E1B">
      <w:pPr>
        <w:pStyle w:val="PlainText"/>
        <w:ind w:right="360"/>
        <w:rPr>
          <w:rFonts w:ascii="Times" w:hAnsi="Times" w:cs="Times"/>
          <w:b/>
          <w:bCs/>
          <w:i/>
          <w:iCs/>
          <w:sz w:val="22"/>
          <w:szCs w:val="22"/>
        </w:rPr>
      </w:pPr>
      <w:r w:rsidRPr="00B72536">
        <w:rPr>
          <w:rFonts w:ascii="Times" w:hAnsi="Times" w:cs="Times"/>
          <w:b/>
          <w:bCs/>
          <w:i/>
          <w:iCs/>
          <w:sz w:val="22"/>
          <w:szCs w:val="22"/>
        </w:rPr>
        <w:t>Senior IT Auditor</w:t>
      </w:r>
    </w:p>
    <w:p w:rsidR="00A357D3" w:rsidRDefault="00A357D3" w:rsidP="00107E1B">
      <w:pPr>
        <w:pStyle w:val="PlainText"/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hAnsi="Times" w:cs="Times"/>
          <w:sz w:val="18"/>
          <w:szCs w:val="18"/>
        </w:rPr>
        <w:t>Perform</w:t>
      </w:r>
      <w:r w:rsidR="00781835">
        <w:rPr>
          <w:rFonts w:ascii="Times" w:hAnsi="Times" w:cs="Times"/>
          <w:sz w:val="18"/>
          <w:szCs w:val="18"/>
        </w:rPr>
        <w:t>ed</w:t>
      </w:r>
      <w:r w:rsidRPr="00B72536">
        <w:rPr>
          <w:rFonts w:ascii="Times" w:hAnsi="Times" w:cs="Times"/>
          <w:sz w:val="18"/>
          <w:szCs w:val="18"/>
        </w:rPr>
        <w:t xml:space="preserve"> reviews of general controls, internal process</w:t>
      </w:r>
      <w:r w:rsidR="0040390A">
        <w:rPr>
          <w:rFonts w:ascii="Times" w:hAnsi="Times" w:cs="Times"/>
          <w:sz w:val="18"/>
          <w:szCs w:val="18"/>
        </w:rPr>
        <w:t>es</w:t>
      </w:r>
      <w:r w:rsidRPr="00B72536">
        <w:rPr>
          <w:rFonts w:ascii="Times" w:hAnsi="Times" w:cs="Times"/>
          <w:sz w:val="18"/>
          <w:szCs w:val="18"/>
        </w:rPr>
        <w:t xml:space="preserve"> and procedures.  </w:t>
      </w:r>
    </w:p>
    <w:p w:rsidR="00A357D3" w:rsidRDefault="00A357D3" w:rsidP="00107E1B">
      <w:pPr>
        <w:pStyle w:val="PlainText"/>
        <w:ind w:right="360"/>
        <w:rPr>
          <w:rFonts w:ascii="Times" w:hAnsi="Times" w:cs="Times"/>
          <w:sz w:val="18"/>
          <w:szCs w:val="18"/>
        </w:rPr>
      </w:pPr>
    </w:p>
    <w:p w:rsidR="00A357D3" w:rsidRDefault="00A357D3" w:rsidP="00A357D3">
      <w:pPr>
        <w:pStyle w:val="PlainText"/>
        <w:numPr>
          <w:ilvl w:val="0"/>
          <w:numId w:val="15"/>
        </w:numPr>
        <w:ind w:right="36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      </w:t>
      </w:r>
      <w:r w:rsidR="00107E1B" w:rsidRPr="00B72536">
        <w:rPr>
          <w:rFonts w:ascii="Times" w:hAnsi="Times" w:cs="Times"/>
          <w:sz w:val="18"/>
          <w:szCs w:val="18"/>
        </w:rPr>
        <w:t>Perform</w:t>
      </w:r>
      <w:r w:rsidR="006A6EC9">
        <w:rPr>
          <w:rFonts w:ascii="Times" w:hAnsi="Times" w:cs="Times"/>
          <w:sz w:val="18"/>
          <w:szCs w:val="18"/>
        </w:rPr>
        <w:t>ed</w:t>
      </w:r>
      <w:r w:rsidR="00107E1B" w:rsidRPr="00B72536">
        <w:rPr>
          <w:rFonts w:ascii="Times" w:hAnsi="Times" w:cs="Times"/>
          <w:sz w:val="18"/>
          <w:szCs w:val="18"/>
        </w:rPr>
        <w:t xml:space="preserve"> SOX testing and</w:t>
      </w:r>
      <w:r w:rsidR="001759E9" w:rsidRPr="00B72536">
        <w:rPr>
          <w:rFonts w:ascii="Times" w:hAnsi="Times" w:cs="Times"/>
          <w:sz w:val="18"/>
          <w:szCs w:val="18"/>
        </w:rPr>
        <w:t xml:space="preserve"> </w:t>
      </w:r>
      <w:r w:rsidR="00107E1B" w:rsidRPr="00B72536">
        <w:rPr>
          <w:rFonts w:ascii="Times" w:hAnsi="Times" w:cs="Times"/>
          <w:sz w:val="18"/>
          <w:szCs w:val="18"/>
        </w:rPr>
        <w:t>internal audits for the firm</w:t>
      </w:r>
      <w:r w:rsidR="005641B0" w:rsidRPr="00B72536">
        <w:rPr>
          <w:rFonts w:ascii="Times" w:hAnsi="Times" w:cs="Times"/>
          <w:sz w:val="18"/>
          <w:szCs w:val="18"/>
        </w:rPr>
        <w:t xml:space="preserve">’s IT </w:t>
      </w:r>
      <w:r>
        <w:rPr>
          <w:rFonts w:ascii="Times" w:hAnsi="Times" w:cs="Times"/>
          <w:sz w:val="18"/>
          <w:szCs w:val="18"/>
        </w:rPr>
        <w:t>infrastructure</w:t>
      </w:r>
    </w:p>
    <w:p w:rsidR="00A357D3" w:rsidRPr="00A357D3" w:rsidRDefault="00A357D3" w:rsidP="00A357D3">
      <w:pPr>
        <w:pStyle w:val="PlainText"/>
        <w:numPr>
          <w:ilvl w:val="0"/>
          <w:numId w:val="15"/>
        </w:numPr>
        <w:ind w:right="360"/>
        <w:rPr>
          <w:rFonts w:ascii="Times" w:hAnsi="Times" w:cs="Times"/>
          <w:sz w:val="18"/>
          <w:szCs w:val="18"/>
        </w:rPr>
      </w:pPr>
      <w:r w:rsidRPr="00A357D3">
        <w:rPr>
          <w:rFonts w:ascii="Times" w:hAnsi="Times" w:cs="Times"/>
          <w:sz w:val="18"/>
          <w:szCs w:val="18"/>
        </w:rPr>
        <w:t xml:space="preserve">      </w:t>
      </w:r>
      <w:r w:rsidR="00D817B2" w:rsidRPr="00A357D3">
        <w:rPr>
          <w:rFonts w:ascii="Times" w:hAnsi="Times" w:cs="Times"/>
          <w:sz w:val="18"/>
          <w:szCs w:val="18"/>
        </w:rPr>
        <w:t>Perform</w:t>
      </w:r>
      <w:r w:rsidRPr="00A357D3">
        <w:rPr>
          <w:rFonts w:ascii="Times" w:hAnsi="Times" w:cs="Times"/>
          <w:sz w:val="18"/>
          <w:szCs w:val="18"/>
        </w:rPr>
        <w:t>ed</w:t>
      </w:r>
      <w:r w:rsidR="00D817B2" w:rsidRPr="00A357D3">
        <w:rPr>
          <w:rFonts w:ascii="Times" w:hAnsi="Times" w:cs="Times"/>
          <w:sz w:val="18"/>
          <w:szCs w:val="18"/>
        </w:rPr>
        <w:t xml:space="preserve"> infrastructure reviews across multiple platform</w:t>
      </w:r>
      <w:r w:rsidR="00C7291C" w:rsidRPr="00A357D3">
        <w:rPr>
          <w:rFonts w:ascii="Times" w:hAnsi="Times" w:cs="Times"/>
          <w:sz w:val="18"/>
          <w:szCs w:val="18"/>
        </w:rPr>
        <w:t xml:space="preserve">s and various middleware products.  </w:t>
      </w:r>
    </w:p>
    <w:p w:rsidR="00107E1B" w:rsidRDefault="00A357D3" w:rsidP="00A357D3">
      <w:pPr>
        <w:pStyle w:val="PlainText"/>
        <w:numPr>
          <w:ilvl w:val="0"/>
          <w:numId w:val="15"/>
        </w:numPr>
        <w:ind w:right="36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      </w:t>
      </w:r>
      <w:r w:rsidR="00331087" w:rsidRPr="00B72536">
        <w:rPr>
          <w:rFonts w:ascii="Times" w:hAnsi="Times" w:cs="Times"/>
          <w:sz w:val="18"/>
          <w:szCs w:val="18"/>
        </w:rPr>
        <w:t>Evaluate</w:t>
      </w:r>
      <w:r>
        <w:rPr>
          <w:rFonts w:ascii="Times" w:hAnsi="Times" w:cs="Times"/>
          <w:sz w:val="18"/>
          <w:szCs w:val="18"/>
        </w:rPr>
        <w:t>d</w:t>
      </w:r>
      <w:r w:rsidR="00331087" w:rsidRPr="00B72536">
        <w:rPr>
          <w:rFonts w:ascii="Times" w:hAnsi="Times" w:cs="Times"/>
          <w:sz w:val="18"/>
          <w:szCs w:val="18"/>
        </w:rPr>
        <w:t xml:space="preserve"> financial system</w:t>
      </w:r>
      <w:r>
        <w:rPr>
          <w:rFonts w:ascii="Times" w:hAnsi="Times" w:cs="Times"/>
          <w:sz w:val="18"/>
          <w:szCs w:val="18"/>
        </w:rPr>
        <w:t xml:space="preserve"> software products for security </w:t>
      </w:r>
      <w:r w:rsidR="00331087" w:rsidRPr="00B72536">
        <w:rPr>
          <w:rFonts w:ascii="Times" w:hAnsi="Times" w:cs="Times"/>
          <w:sz w:val="18"/>
          <w:szCs w:val="18"/>
        </w:rPr>
        <w:t>compliance.</w:t>
      </w:r>
      <w:r w:rsidR="00BF0A5E" w:rsidRPr="00B72536">
        <w:rPr>
          <w:rFonts w:ascii="Times" w:hAnsi="Times" w:cs="Times"/>
          <w:sz w:val="18"/>
          <w:szCs w:val="18"/>
        </w:rPr>
        <w:t xml:space="preserve">  </w:t>
      </w:r>
    </w:p>
    <w:p w:rsidR="00360A5E" w:rsidRPr="00B72536" w:rsidRDefault="00360A5E" w:rsidP="00360A5E">
      <w:pPr>
        <w:pStyle w:val="PlainText"/>
        <w:ind w:left="360" w:right="360"/>
        <w:rPr>
          <w:rFonts w:ascii="Times" w:hAnsi="Times" w:cs="Times"/>
          <w:sz w:val="18"/>
          <w:szCs w:val="18"/>
        </w:rPr>
      </w:pPr>
    </w:p>
    <w:p w:rsidR="00FD163F" w:rsidRPr="00B72536" w:rsidRDefault="00FD163F" w:rsidP="00F50401">
      <w:pPr>
        <w:pStyle w:val="PlainText"/>
        <w:tabs>
          <w:tab w:val="right" w:pos="8730"/>
          <w:tab w:val="right" w:pos="10080"/>
        </w:tabs>
        <w:ind w:right="360"/>
        <w:rPr>
          <w:rFonts w:ascii="Times" w:hAnsi="Times" w:cs="Times"/>
          <w:sz w:val="18"/>
          <w:szCs w:val="18"/>
        </w:rPr>
      </w:pPr>
    </w:p>
    <w:p w:rsidR="00F50401" w:rsidRPr="00B72536" w:rsidRDefault="0098616A" w:rsidP="009501C4">
      <w:pPr>
        <w:pStyle w:val="PlainText"/>
        <w:tabs>
          <w:tab w:val="right" w:pos="7920"/>
          <w:tab w:val="right" w:pos="10080"/>
        </w:tabs>
        <w:ind w:right="360"/>
        <w:jc w:val="right"/>
        <w:rPr>
          <w:rFonts w:ascii="Times" w:hAnsi="Times" w:cs="Times"/>
          <w:b/>
          <w:bCs/>
          <w:sz w:val="18"/>
          <w:szCs w:val="18"/>
        </w:rPr>
      </w:pPr>
      <w:r w:rsidRPr="00B72536">
        <w:rPr>
          <w:rFonts w:ascii="Times" w:hAnsi="Times" w:cs="Times"/>
          <w:sz w:val="18"/>
          <w:szCs w:val="18"/>
        </w:rPr>
        <w:t xml:space="preserve">Fortner, </w:t>
      </w:r>
      <w:proofErr w:type="spellStart"/>
      <w:r w:rsidRPr="00B72536">
        <w:rPr>
          <w:rFonts w:ascii="Times" w:hAnsi="Times" w:cs="Times"/>
          <w:sz w:val="18"/>
          <w:szCs w:val="18"/>
        </w:rPr>
        <w:t>Bayens</w:t>
      </w:r>
      <w:proofErr w:type="spellEnd"/>
      <w:r w:rsidRPr="00B72536">
        <w:rPr>
          <w:rFonts w:ascii="Times" w:hAnsi="Times" w:cs="Times"/>
          <w:sz w:val="18"/>
          <w:szCs w:val="18"/>
        </w:rPr>
        <w:t xml:space="preserve">, </w:t>
      </w:r>
      <w:proofErr w:type="spellStart"/>
      <w:r w:rsidRPr="00B72536">
        <w:rPr>
          <w:rFonts w:ascii="Times" w:hAnsi="Times" w:cs="Times"/>
          <w:sz w:val="18"/>
          <w:szCs w:val="18"/>
        </w:rPr>
        <w:t>Levkulich</w:t>
      </w:r>
      <w:proofErr w:type="spellEnd"/>
      <w:r w:rsidRPr="00B72536">
        <w:rPr>
          <w:rFonts w:ascii="Times" w:hAnsi="Times" w:cs="Times"/>
          <w:sz w:val="18"/>
          <w:szCs w:val="18"/>
        </w:rPr>
        <w:t xml:space="preserve"> &amp; Co., P.C.</w:t>
      </w:r>
      <w:r w:rsidR="00F50401" w:rsidRPr="00B72536">
        <w:rPr>
          <w:rFonts w:ascii="Times" w:hAnsi="Times" w:cs="Times"/>
          <w:sz w:val="18"/>
          <w:szCs w:val="18"/>
        </w:rPr>
        <w:t xml:space="preserve"> - </w:t>
      </w:r>
      <w:smartTag w:uri="urn:schemas-microsoft-com:office:smarttags" w:element="PlaceName">
        <w:smartTag w:uri="urn:schemas-microsoft-com:office:smarttags" w:element="PlaceName">
          <w:r w:rsidR="00F50401" w:rsidRPr="00B72536">
            <w:rPr>
              <w:rFonts w:ascii="Times" w:hAnsi="Times" w:cs="Times"/>
              <w:sz w:val="18"/>
              <w:szCs w:val="18"/>
            </w:rPr>
            <w:t>Denver</w:t>
          </w:r>
        </w:smartTag>
        <w:r w:rsidR="00F50401" w:rsidRPr="00B72536">
          <w:rPr>
            <w:rFonts w:ascii="Times" w:hAnsi="Times" w:cs="Times"/>
            <w:sz w:val="18"/>
            <w:szCs w:val="18"/>
          </w:rPr>
          <w:t xml:space="preserve">, </w:t>
        </w:r>
        <w:smartTag w:uri="urn:schemas-microsoft-com:office:smarttags" w:element="PlaceName">
          <w:r w:rsidR="00F50401" w:rsidRPr="00B72536">
            <w:rPr>
              <w:rFonts w:ascii="Times" w:hAnsi="Times" w:cs="Times"/>
              <w:sz w:val="18"/>
              <w:szCs w:val="18"/>
            </w:rPr>
            <w:t>CO</w:t>
          </w:r>
        </w:smartTag>
      </w:smartTag>
      <w:r w:rsidR="00F50401" w:rsidRPr="00B72536">
        <w:rPr>
          <w:rFonts w:ascii="Times" w:hAnsi="Times" w:cs="Times"/>
          <w:b/>
          <w:bCs/>
          <w:sz w:val="18"/>
          <w:szCs w:val="18"/>
        </w:rPr>
        <w:t xml:space="preserve"> </w:t>
      </w:r>
      <w:r w:rsidR="00F50401" w:rsidRPr="00B72536">
        <w:rPr>
          <w:rFonts w:ascii="Times" w:hAnsi="Times" w:cs="Times"/>
          <w:b/>
          <w:bCs/>
          <w:sz w:val="18"/>
          <w:szCs w:val="18"/>
        </w:rPr>
        <w:tab/>
      </w:r>
      <w:r w:rsidR="00F50401" w:rsidRPr="00B72536">
        <w:rPr>
          <w:rFonts w:ascii="Times" w:hAnsi="Times" w:cs="Times"/>
          <w:b/>
          <w:bCs/>
          <w:sz w:val="18"/>
          <w:szCs w:val="18"/>
        </w:rPr>
        <w:tab/>
      </w:r>
      <w:r w:rsidR="00075685" w:rsidRPr="00B72536">
        <w:rPr>
          <w:rFonts w:ascii="Times" w:hAnsi="Times" w:cs="Times"/>
          <w:sz w:val="18"/>
          <w:szCs w:val="18"/>
        </w:rPr>
        <w:t>Oct</w:t>
      </w:r>
      <w:r w:rsidR="009501C4" w:rsidRPr="00B72536">
        <w:rPr>
          <w:rFonts w:ascii="Times" w:hAnsi="Times" w:cs="Times"/>
          <w:sz w:val="18"/>
          <w:szCs w:val="18"/>
        </w:rPr>
        <w:t>ober</w:t>
      </w:r>
      <w:r w:rsidR="00075685" w:rsidRPr="00B72536">
        <w:rPr>
          <w:rFonts w:ascii="Times" w:hAnsi="Times" w:cs="Times"/>
          <w:sz w:val="18"/>
          <w:szCs w:val="18"/>
        </w:rPr>
        <w:t xml:space="preserve"> </w:t>
      </w:r>
      <w:r w:rsidR="00F50401" w:rsidRPr="00B72536">
        <w:rPr>
          <w:rFonts w:ascii="Times" w:hAnsi="Times" w:cs="Times"/>
          <w:sz w:val="18"/>
          <w:szCs w:val="18"/>
        </w:rPr>
        <w:t>2005 to</w:t>
      </w:r>
      <w:r w:rsidR="00075685" w:rsidRPr="00B72536">
        <w:rPr>
          <w:rFonts w:ascii="Times" w:hAnsi="Times" w:cs="Times"/>
          <w:sz w:val="18"/>
          <w:szCs w:val="18"/>
        </w:rPr>
        <w:t xml:space="preserve"> April</w:t>
      </w:r>
      <w:r w:rsidR="00F50401" w:rsidRPr="00B72536">
        <w:rPr>
          <w:rFonts w:ascii="Times" w:hAnsi="Times" w:cs="Times"/>
          <w:sz w:val="18"/>
          <w:szCs w:val="18"/>
        </w:rPr>
        <w:t xml:space="preserve"> </w:t>
      </w:r>
      <w:r w:rsidR="005B56C5" w:rsidRPr="00B72536">
        <w:rPr>
          <w:rFonts w:ascii="Times" w:hAnsi="Times" w:cs="Times"/>
          <w:sz w:val="18"/>
          <w:szCs w:val="18"/>
        </w:rPr>
        <w:t>2006</w:t>
      </w:r>
    </w:p>
    <w:p w:rsidR="00A01997" w:rsidRDefault="0098616A" w:rsidP="00F50401">
      <w:pPr>
        <w:pStyle w:val="PlainText"/>
        <w:ind w:right="360"/>
        <w:rPr>
          <w:rFonts w:ascii="Times" w:hAnsi="Times" w:cs="Times"/>
          <w:b/>
          <w:bCs/>
          <w:i/>
          <w:iCs/>
          <w:sz w:val="22"/>
          <w:szCs w:val="22"/>
        </w:rPr>
      </w:pPr>
      <w:r w:rsidRPr="00B72536">
        <w:rPr>
          <w:rFonts w:ascii="Times" w:hAnsi="Times" w:cs="Times"/>
          <w:b/>
          <w:bCs/>
          <w:i/>
          <w:iCs/>
          <w:sz w:val="22"/>
          <w:szCs w:val="22"/>
        </w:rPr>
        <w:t>Information Technology Services Auditor</w:t>
      </w:r>
      <w:r w:rsidR="00F92A43" w:rsidRPr="00B72536">
        <w:rPr>
          <w:rFonts w:ascii="Times" w:hAnsi="Times" w:cs="Times"/>
          <w:b/>
          <w:bCs/>
          <w:i/>
          <w:iCs/>
          <w:sz w:val="22"/>
          <w:szCs w:val="22"/>
        </w:rPr>
        <w:t xml:space="preserve"> </w:t>
      </w:r>
    </w:p>
    <w:p w:rsidR="00EE1074" w:rsidRPr="00B72536" w:rsidRDefault="00781835" w:rsidP="00EE1074">
      <w:pPr>
        <w:pStyle w:val="PlainText"/>
        <w:ind w:right="36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Performed external examinati</w:t>
      </w:r>
      <w:r w:rsidR="00360A5E">
        <w:rPr>
          <w:rFonts w:ascii="Times" w:hAnsi="Times" w:cs="Times"/>
          <w:sz w:val="18"/>
          <w:szCs w:val="18"/>
        </w:rPr>
        <w:t>ons of technology controls for regional community banks</w:t>
      </w:r>
      <w:r>
        <w:rPr>
          <w:rFonts w:ascii="Times" w:hAnsi="Times" w:cs="Times"/>
          <w:sz w:val="18"/>
          <w:szCs w:val="18"/>
        </w:rPr>
        <w:t xml:space="preserve">.  </w:t>
      </w:r>
      <w:r w:rsidR="00EE1074" w:rsidRPr="00B72536">
        <w:rPr>
          <w:rFonts w:ascii="Times" w:hAnsi="Times" w:cs="Times"/>
          <w:sz w:val="18"/>
          <w:szCs w:val="18"/>
        </w:rPr>
        <w:t>Retained to complete 2005 outstanding IT audits for the firm.</w:t>
      </w:r>
    </w:p>
    <w:p w:rsidR="00F50401" w:rsidRPr="00B72536" w:rsidRDefault="00F50401" w:rsidP="00F50401">
      <w:pPr>
        <w:pStyle w:val="PlainText"/>
        <w:ind w:right="360"/>
        <w:rPr>
          <w:rFonts w:ascii="Times" w:hAnsi="Times" w:cs="Times"/>
          <w:sz w:val="18"/>
          <w:szCs w:val="18"/>
          <w:u w:val="single"/>
        </w:rPr>
      </w:pPr>
    </w:p>
    <w:p w:rsidR="00A357D3" w:rsidRDefault="003C641A" w:rsidP="004E6A38">
      <w:pPr>
        <w:pStyle w:val="PlainText"/>
        <w:numPr>
          <w:ilvl w:val="0"/>
          <w:numId w:val="9"/>
        </w:numPr>
        <w:ind w:right="360"/>
        <w:rPr>
          <w:rFonts w:ascii="Times" w:hAnsi="Times" w:cs="Times"/>
          <w:sz w:val="18"/>
          <w:szCs w:val="18"/>
        </w:rPr>
      </w:pPr>
      <w:r w:rsidRPr="00A357D3">
        <w:rPr>
          <w:rFonts w:ascii="Times" w:hAnsi="Times" w:cs="Times"/>
          <w:sz w:val="18"/>
          <w:szCs w:val="18"/>
        </w:rPr>
        <w:t>Produce</w:t>
      </w:r>
      <w:r w:rsidR="005641B0" w:rsidRPr="00A357D3">
        <w:rPr>
          <w:rFonts w:ascii="Times" w:hAnsi="Times" w:cs="Times"/>
          <w:sz w:val="18"/>
          <w:szCs w:val="18"/>
        </w:rPr>
        <w:t>d</w:t>
      </w:r>
      <w:r w:rsidR="004E6A38" w:rsidRPr="00A357D3">
        <w:rPr>
          <w:rFonts w:ascii="Times" w:hAnsi="Times" w:cs="Times"/>
          <w:sz w:val="18"/>
          <w:szCs w:val="18"/>
        </w:rPr>
        <w:t xml:space="preserve"> Bank Information Systems </w:t>
      </w:r>
      <w:r w:rsidR="00781835">
        <w:rPr>
          <w:rFonts w:ascii="Times" w:hAnsi="Times" w:cs="Times"/>
          <w:sz w:val="18"/>
          <w:szCs w:val="18"/>
        </w:rPr>
        <w:t xml:space="preserve">(BIS) </w:t>
      </w:r>
      <w:r w:rsidR="004E6A38" w:rsidRPr="00A357D3">
        <w:rPr>
          <w:rFonts w:ascii="Times" w:hAnsi="Times" w:cs="Times"/>
          <w:sz w:val="18"/>
          <w:szCs w:val="18"/>
        </w:rPr>
        <w:t>Examination reports for community bank clients</w:t>
      </w:r>
      <w:r w:rsidR="00A357D3" w:rsidRPr="00A357D3">
        <w:rPr>
          <w:rFonts w:ascii="Times" w:hAnsi="Times" w:cs="Times"/>
          <w:sz w:val="18"/>
          <w:szCs w:val="18"/>
        </w:rPr>
        <w:t xml:space="preserve">.  </w:t>
      </w:r>
      <w:r w:rsidR="00A357D3">
        <w:rPr>
          <w:rFonts w:ascii="Times" w:hAnsi="Times" w:cs="Times"/>
          <w:sz w:val="18"/>
          <w:szCs w:val="18"/>
        </w:rPr>
        <w:t>P</w:t>
      </w:r>
      <w:r w:rsidR="00A357D3" w:rsidRPr="00A357D3">
        <w:rPr>
          <w:rFonts w:ascii="Times" w:hAnsi="Times" w:cs="Times"/>
          <w:sz w:val="18"/>
          <w:szCs w:val="18"/>
        </w:rPr>
        <w:t>repa</w:t>
      </w:r>
      <w:r w:rsidR="00A357D3">
        <w:rPr>
          <w:rFonts w:ascii="Times" w:hAnsi="Times" w:cs="Times"/>
          <w:sz w:val="18"/>
          <w:szCs w:val="18"/>
        </w:rPr>
        <w:t>red banks for regulatory audits.</w:t>
      </w:r>
    </w:p>
    <w:p w:rsidR="004E6A38" w:rsidRPr="00A357D3" w:rsidRDefault="003C641A" w:rsidP="004E6A38">
      <w:pPr>
        <w:pStyle w:val="PlainText"/>
        <w:numPr>
          <w:ilvl w:val="0"/>
          <w:numId w:val="9"/>
        </w:numPr>
        <w:ind w:right="360"/>
        <w:rPr>
          <w:rFonts w:ascii="Times" w:hAnsi="Times" w:cs="Times"/>
          <w:sz w:val="18"/>
          <w:szCs w:val="18"/>
        </w:rPr>
      </w:pPr>
      <w:r w:rsidRPr="00A357D3">
        <w:rPr>
          <w:rFonts w:ascii="Times" w:hAnsi="Times" w:cs="Times"/>
          <w:sz w:val="18"/>
          <w:szCs w:val="18"/>
        </w:rPr>
        <w:t>Follow</w:t>
      </w:r>
      <w:r w:rsidR="005641B0" w:rsidRPr="00A357D3">
        <w:rPr>
          <w:rFonts w:ascii="Times" w:hAnsi="Times" w:cs="Times"/>
          <w:sz w:val="18"/>
          <w:szCs w:val="18"/>
        </w:rPr>
        <w:t>ed</w:t>
      </w:r>
      <w:r w:rsidR="004E6A38" w:rsidRPr="00A357D3">
        <w:rPr>
          <w:rFonts w:ascii="Times" w:hAnsi="Times" w:cs="Times"/>
          <w:sz w:val="18"/>
          <w:szCs w:val="18"/>
        </w:rPr>
        <w:t xml:space="preserve"> FFIEC/FDIC and GLBA guidelines for information systems auditing and protection of customer information</w:t>
      </w:r>
    </w:p>
    <w:p w:rsidR="00F50401" w:rsidRPr="00781835" w:rsidRDefault="00781835" w:rsidP="00F50401">
      <w:pPr>
        <w:pStyle w:val="PlainText"/>
        <w:numPr>
          <w:ilvl w:val="0"/>
          <w:numId w:val="9"/>
        </w:numPr>
        <w:ind w:right="360"/>
        <w:rPr>
          <w:rFonts w:ascii="Times" w:hAnsi="Times" w:cs="Times"/>
          <w:b/>
          <w:bCs/>
          <w:sz w:val="18"/>
          <w:szCs w:val="18"/>
        </w:rPr>
      </w:pPr>
      <w:r w:rsidRPr="00781835">
        <w:rPr>
          <w:rFonts w:ascii="Times" w:hAnsi="Times" w:cs="Times"/>
          <w:sz w:val="18"/>
          <w:szCs w:val="18"/>
        </w:rPr>
        <w:t>Coached bank staff on compliance requirements and resources.</w:t>
      </w:r>
      <w:r>
        <w:rPr>
          <w:rFonts w:ascii="Times" w:hAnsi="Times" w:cs="Times"/>
          <w:sz w:val="18"/>
          <w:szCs w:val="18"/>
        </w:rPr>
        <w:t xml:space="preserve">  </w:t>
      </w:r>
      <w:r w:rsidR="004E6A38" w:rsidRPr="00781835">
        <w:rPr>
          <w:rFonts w:ascii="Times" w:hAnsi="Times" w:cs="Times"/>
          <w:sz w:val="18"/>
          <w:szCs w:val="18"/>
        </w:rPr>
        <w:t>Developed resource guide for community bank information systems regulatory compliance</w:t>
      </w:r>
      <w:r w:rsidRPr="00781835">
        <w:rPr>
          <w:rFonts w:ascii="Times" w:hAnsi="Times" w:cs="Times"/>
          <w:sz w:val="18"/>
          <w:szCs w:val="18"/>
        </w:rPr>
        <w:t xml:space="preserve">.  </w:t>
      </w:r>
    </w:p>
    <w:p w:rsidR="000E5B38" w:rsidRDefault="000E5B38" w:rsidP="000A50E4">
      <w:pPr>
        <w:pStyle w:val="PlainText"/>
        <w:ind w:right="360"/>
        <w:rPr>
          <w:rFonts w:ascii="Times" w:hAnsi="Times" w:cs="Times"/>
          <w:sz w:val="18"/>
          <w:szCs w:val="18"/>
        </w:rPr>
      </w:pPr>
    </w:p>
    <w:p w:rsidR="000E5B38" w:rsidRDefault="000E5B38" w:rsidP="000A50E4">
      <w:pPr>
        <w:pStyle w:val="PlainText"/>
        <w:ind w:right="360"/>
        <w:rPr>
          <w:rFonts w:ascii="Times" w:hAnsi="Times" w:cs="Times"/>
          <w:sz w:val="18"/>
          <w:szCs w:val="18"/>
        </w:rPr>
      </w:pPr>
    </w:p>
    <w:p w:rsidR="000E5B38" w:rsidRDefault="000E5B38" w:rsidP="000A50E4">
      <w:pPr>
        <w:pStyle w:val="PlainText"/>
        <w:ind w:right="360"/>
        <w:rPr>
          <w:rFonts w:ascii="Times" w:hAnsi="Times" w:cs="Times"/>
          <w:sz w:val="18"/>
          <w:szCs w:val="18"/>
        </w:rPr>
      </w:pPr>
    </w:p>
    <w:p w:rsidR="000E5B38" w:rsidRDefault="000E5B38" w:rsidP="000A50E4">
      <w:pPr>
        <w:pStyle w:val="PlainText"/>
        <w:ind w:right="360"/>
        <w:rPr>
          <w:rFonts w:ascii="Times" w:hAnsi="Times" w:cs="Times"/>
          <w:sz w:val="18"/>
          <w:szCs w:val="18"/>
        </w:rPr>
      </w:pPr>
    </w:p>
    <w:p w:rsidR="00781835" w:rsidRDefault="00781835" w:rsidP="000A50E4">
      <w:pPr>
        <w:pStyle w:val="PlainText"/>
        <w:ind w:right="360"/>
        <w:rPr>
          <w:rFonts w:ascii="Times" w:hAnsi="Times" w:cs="Times"/>
          <w:sz w:val="18"/>
          <w:szCs w:val="18"/>
        </w:rPr>
      </w:pPr>
    </w:p>
    <w:p w:rsidR="00781835" w:rsidRDefault="00781835" w:rsidP="000A50E4">
      <w:pPr>
        <w:pStyle w:val="PlainText"/>
        <w:ind w:right="360"/>
        <w:rPr>
          <w:rFonts w:ascii="Times" w:hAnsi="Times" w:cs="Times"/>
          <w:sz w:val="18"/>
          <w:szCs w:val="18"/>
        </w:rPr>
      </w:pPr>
    </w:p>
    <w:p w:rsidR="00781835" w:rsidRDefault="00781835" w:rsidP="000A50E4">
      <w:pPr>
        <w:pStyle w:val="PlainText"/>
        <w:ind w:right="36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lastRenderedPageBreak/>
        <w:t>COURTNEY ROGERS</w:t>
      </w:r>
      <w:r>
        <w:rPr>
          <w:rFonts w:ascii="Times" w:hAnsi="Times" w:cs="Times"/>
          <w:sz w:val="18"/>
          <w:szCs w:val="18"/>
        </w:rPr>
        <w:tab/>
      </w:r>
      <w:r>
        <w:rPr>
          <w:rFonts w:ascii="Times" w:hAnsi="Times" w:cs="Times"/>
          <w:sz w:val="18"/>
          <w:szCs w:val="18"/>
        </w:rPr>
        <w:tab/>
      </w:r>
      <w:r>
        <w:rPr>
          <w:rFonts w:ascii="Times" w:hAnsi="Times" w:cs="Times"/>
          <w:sz w:val="18"/>
          <w:szCs w:val="18"/>
        </w:rPr>
        <w:tab/>
      </w:r>
      <w:r>
        <w:rPr>
          <w:rFonts w:ascii="Times" w:hAnsi="Times" w:cs="Times"/>
          <w:sz w:val="18"/>
          <w:szCs w:val="18"/>
        </w:rPr>
        <w:tab/>
      </w:r>
      <w:r>
        <w:rPr>
          <w:rFonts w:ascii="Times" w:hAnsi="Times" w:cs="Times"/>
          <w:sz w:val="18"/>
          <w:szCs w:val="18"/>
        </w:rPr>
        <w:tab/>
      </w:r>
      <w:r>
        <w:rPr>
          <w:rFonts w:ascii="Times" w:hAnsi="Times" w:cs="Times"/>
          <w:sz w:val="18"/>
          <w:szCs w:val="18"/>
        </w:rPr>
        <w:tab/>
      </w:r>
    </w:p>
    <w:p w:rsidR="000A50E4" w:rsidRPr="00B72536" w:rsidRDefault="00EC2423" w:rsidP="000A50E4">
      <w:pPr>
        <w:pStyle w:val="PlainText"/>
        <w:ind w:right="360"/>
        <w:rPr>
          <w:rFonts w:ascii="Times" w:hAnsi="Times" w:cs="Times"/>
          <w:sz w:val="18"/>
          <w:szCs w:val="18"/>
        </w:rPr>
      </w:pPr>
      <w:r>
        <w:rPr>
          <w:noProof/>
        </w:rPr>
        <w:pict>
          <v:line id="_x0000_s1027" style="position:absolute;flip:y;z-index:251659264" from="1.05pt,4.75pt" to="505.05pt,5.2pt" strokeweight="3pt"/>
        </w:pict>
      </w:r>
    </w:p>
    <w:p w:rsidR="003C6CBD" w:rsidRDefault="003C6CBD" w:rsidP="00483854">
      <w:pPr>
        <w:pStyle w:val="PlainText"/>
        <w:tabs>
          <w:tab w:val="right" w:pos="9540"/>
        </w:tabs>
        <w:ind w:right="360"/>
        <w:rPr>
          <w:rFonts w:ascii="Times" w:hAnsi="Times" w:cs="Times"/>
          <w:sz w:val="18"/>
          <w:szCs w:val="18"/>
        </w:rPr>
      </w:pPr>
    </w:p>
    <w:p w:rsidR="00483854" w:rsidRPr="00B72536" w:rsidRDefault="00483854" w:rsidP="00483854">
      <w:pPr>
        <w:pStyle w:val="PlainText"/>
        <w:tabs>
          <w:tab w:val="right" w:pos="9540"/>
        </w:tabs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hAnsi="Times" w:cs="Times"/>
          <w:sz w:val="18"/>
          <w:szCs w:val="18"/>
        </w:rPr>
        <w:t xml:space="preserve">Systems Engineering Services – </w:t>
      </w:r>
      <w:smartTag w:uri="urn:schemas-microsoft-com:office:smarttags" w:element="City">
        <w:smartTag w:uri="urn:schemas-microsoft-com:office:smarttags" w:element="place">
          <w:r w:rsidRPr="00B72536">
            <w:rPr>
              <w:rFonts w:ascii="Times" w:hAnsi="Times" w:cs="Times"/>
              <w:sz w:val="18"/>
              <w:szCs w:val="18"/>
            </w:rPr>
            <w:t>Greenwood Village</w:t>
          </w:r>
        </w:smartTag>
        <w:r w:rsidRPr="00B72536">
          <w:rPr>
            <w:rFonts w:ascii="Times" w:hAnsi="Times" w:cs="Times"/>
            <w:sz w:val="18"/>
            <w:szCs w:val="18"/>
          </w:rPr>
          <w:t xml:space="preserve">, </w:t>
        </w:r>
        <w:smartTag w:uri="urn:schemas-microsoft-com:office:smarttags" w:element="State">
          <w:r w:rsidRPr="00B72536">
            <w:rPr>
              <w:rFonts w:ascii="Times" w:hAnsi="Times" w:cs="Times"/>
              <w:sz w:val="18"/>
              <w:szCs w:val="18"/>
            </w:rPr>
            <w:t>CO</w:t>
          </w:r>
        </w:smartTag>
      </w:smartTag>
    </w:p>
    <w:p w:rsidR="00E061F9" w:rsidRPr="00B72536" w:rsidRDefault="00475972" w:rsidP="000E7FCB">
      <w:pPr>
        <w:pStyle w:val="PlainText"/>
        <w:tabs>
          <w:tab w:val="right" w:pos="8424"/>
          <w:tab w:val="right" w:pos="8496"/>
          <w:tab w:val="right" w:pos="8726"/>
          <w:tab w:val="right" w:pos="9540"/>
          <w:tab w:val="left" w:pos="10350"/>
        </w:tabs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hAnsi="Times" w:cs="Times"/>
          <w:b/>
          <w:bCs/>
          <w:i/>
          <w:iCs/>
          <w:sz w:val="22"/>
          <w:szCs w:val="22"/>
        </w:rPr>
        <w:t xml:space="preserve">Security Compliance </w:t>
      </w:r>
      <w:r w:rsidR="000E649F" w:rsidRPr="00B72536">
        <w:rPr>
          <w:rFonts w:ascii="Times" w:hAnsi="Times" w:cs="Times"/>
          <w:b/>
          <w:bCs/>
          <w:i/>
          <w:iCs/>
          <w:sz w:val="22"/>
          <w:szCs w:val="22"/>
        </w:rPr>
        <w:t>Analyst/</w:t>
      </w:r>
      <w:r w:rsidR="00F50401" w:rsidRPr="00B72536">
        <w:rPr>
          <w:rFonts w:ascii="Times" w:hAnsi="Times" w:cs="Times"/>
          <w:b/>
          <w:bCs/>
          <w:i/>
          <w:iCs/>
          <w:sz w:val="22"/>
          <w:szCs w:val="22"/>
        </w:rPr>
        <w:t xml:space="preserve">Project Manager </w:t>
      </w:r>
      <w:r w:rsidR="003C6CBD">
        <w:rPr>
          <w:rFonts w:ascii="Times" w:hAnsi="Times" w:cs="Times"/>
          <w:b/>
          <w:bCs/>
          <w:i/>
          <w:iCs/>
          <w:sz w:val="22"/>
          <w:szCs w:val="22"/>
        </w:rPr>
        <w:t>–</w:t>
      </w:r>
      <w:r w:rsidR="00F50401" w:rsidRPr="00B72536">
        <w:rPr>
          <w:rFonts w:ascii="Times" w:hAnsi="Times" w:cs="Times"/>
          <w:b/>
          <w:bCs/>
          <w:i/>
          <w:iCs/>
          <w:sz w:val="22"/>
          <w:szCs w:val="22"/>
        </w:rPr>
        <w:t xml:space="preserve"> </w:t>
      </w:r>
      <w:r w:rsidR="003C6CBD">
        <w:rPr>
          <w:rFonts w:ascii="Times" w:hAnsi="Times" w:cs="Times"/>
          <w:b/>
          <w:bCs/>
          <w:i/>
          <w:iCs/>
          <w:sz w:val="22"/>
          <w:szCs w:val="22"/>
        </w:rPr>
        <w:t xml:space="preserve">at </w:t>
      </w:r>
      <w:r w:rsidRPr="00B72536">
        <w:rPr>
          <w:rFonts w:ascii="Times" w:hAnsi="Times" w:cs="Times"/>
          <w:b/>
          <w:bCs/>
          <w:i/>
          <w:iCs/>
          <w:sz w:val="22"/>
          <w:szCs w:val="22"/>
        </w:rPr>
        <w:t>IBM</w:t>
      </w:r>
      <w:r w:rsidR="00F50401" w:rsidRPr="00B72536">
        <w:rPr>
          <w:rFonts w:ascii="Times" w:hAnsi="Times" w:cs="Times"/>
          <w:b/>
          <w:bCs/>
          <w:i/>
          <w:iCs/>
          <w:sz w:val="22"/>
          <w:szCs w:val="22"/>
        </w:rPr>
        <w:t xml:space="preserve"> </w:t>
      </w:r>
      <w:r w:rsidR="00C17CAC" w:rsidRPr="00B72536">
        <w:rPr>
          <w:rFonts w:ascii="Times" w:hAnsi="Times" w:cs="Times"/>
          <w:b/>
          <w:bCs/>
          <w:i/>
          <w:iCs/>
          <w:sz w:val="22"/>
          <w:szCs w:val="22"/>
        </w:rPr>
        <w:t xml:space="preserve">                                         </w:t>
      </w:r>
      <w:r w:rsidR="00781835">
        <w:rPr>
          <w:rFonts w:ascii="Times" w:hAnsi="Times" w:cs="Times"/>
          <w:b/>
          <w:bCs/>
          <w:i/>
          <w:iCs/>
          <w:sz w:val="22"/>
          <w:szCs w:val="22"/>
        </w:rPr>
        <w:tab/>
        <w:t xml:space="preserve">          </w:t>
      </w:r>
      <w:r w:rsidR="000E7FCB">
        <w:rPr>
          <w:rFonts w:ascii="Times" w:hAnsi="Times" w:cs="Times"/>
          <w:b/>
          <w:bCs/>
          <w:i/>
          <w:iCs/>
          <w:sz w:val="22"/>
          <w:szCs w:val="22"/>
        </w:rPr>
        <w:t xml:space="preserve"> </w:t>
      </w:r>
      <w:r w:rsidR="00075685" w:rsidRPr="00B72536">
        <w:rPr>
          <w:rFonts w:ascii="Times" w:hAnsi="Times" w:cs="Times"/>
          <w:sz w:val="18"/>
          <w:szCs w:val="18"/>
        </w:rPr>
        <w:t>March</w:t>
      </w:r>
      <w:r w:rsidR="00601707" w:rsidRPr="00B72536">
        <w:rPr>
          <w:rFonts w:ascii="Times" w:hAnsi="Times" w:cs="Times"/>
          <w:sz w:val="18"/>
          <w:szCs w:val="18"/>
        </w:rPr>
        <w:t xml:space="preserve"> </w:t>
      </w:r>
      <w:r w:rsidR="00601707" w:rsidRPr="00B72536">
        <w:rPr>
          <w:rFonts w:ascii="Times" w:hAnsi="Times" w:cs="Times"/>
          <w:sz w:val="18"/>
          <w:szCs w:val="18"/>
        </w:rPr>
        <w:tab/>
      </w:r>
      <w:r w:rsidR="00E061F9" w:rsidRPr="00B72536">
        <w:rPr>
          <w:rFonts w:ascii="Times" w:hAnsi="Times" w:cs="Times"/>
          <w:sz w:val="18"/>
          <w:szCs w:val="18"/>
        </w:rPr>
        <w:t xml:space="preserve">2004 – </w:t>
      </w:r>
      <w:r w:rsidR="00075685" w:rsidRPr="00B72536">
        <w:rPr>
          <w:rFonts w:ascii="Times" w:hAnsi="Times" w:cs="Times"/>
          <w:sz w:val="18"/>
          <w:szCs w:val="18"/>
        </w:rPr>
        <w:t xml:space="preserve">October </w:t>
      </w:r>
      <w:r w:rsidR="00E061F9" w:rsidRPr="00B72536">
        <w:rPr>
          <w:rFonts w:ascii="Times" w:hAnsi="Times" w:cs="Times"/>
          <w:sz w:val="18"/>
          <w:szCs w:val="18"/>
        </w:rPr>
        <w:t xml:space="preserve">2005 </w:t>
      </w:r>
    </w:p>
    <w:p w:rsidR="00F63DC7" w:rsidRPr="00B72536" w:rsidRDefault="00F77628" w:rsidP="00247C5A">
      <w:pPr>
        <w:pStyle w:val="PlainText"/>
        <w:tabs>
          <w:tab w:val="right" w:pos="9540"/>
        </w:tabs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eastAsia="MS Mincho" w:hAnsi="Times" w:cs="Times"/>
          <w:sz w:val="18"/>
          <w:szCs w:val="18"/>
        </w:rPr>
        <w:t xml:space="preserve">Security </w:t>
      </w:r>
      <w:r w:rsidR="00152E11" w:rsidRPr="00B72536">
        <w:rPr>
          <w:rFonts w:ascii="Times" w:eastAsia="MS Mincho" w:hAnsi="Times" w:cs="Times"/>
          <w:sz w:val="18"/>
          <w:szCs w:val="18"/>
        </w:rPr>
        <w:t>lead</w:t>
      </w:r>
      <w:r w:rsidRPr="00B72536">
        <w:rPr>
          <w:rFonts w:ascii="Times" w:eastAsia="MS Mincho" w:hAnsi="Times" w:cs="Times"/>
          <w:sz w:val="18"/>
          <w:szCs w:val="18"/>
        </w:rPr>
        <w:t xml:space="preserve"> f</w:t>
      </w:r>
      <w:r w:rsidR="00F005AC" w:rsidRPr="00B72536">
        <w:rPr>
          <w:rFonts w:ascii="Times" w:eastAsia="MS Mincho" w:hAnsi="Times" w:cs="Times"/>
          <w:sz w:val="18"/>
          <w:szCs w:val="18"/>
        </w:rPr>
        <w:t xml:space="preserve">or IBM </w:t>
      </w:r>
      <w:proofErr w:type="spellStart"/>
      <w:r w:rsidR="00247C5A" w:rsidRPr="00B72536">
        <w:rPr>
          <w:rFonts w:ascii="Times" w:eastAsia="MS Mincho" w:hAnsi="Times" w:cs="Times"/>
          <w:sz w:val="18"/>
          <w:szCs w:val="18"/>
        </w:rPr>
        <w:t>OnDemand</w:t>
      </w:r>
      <w:proofErr w:type="spellEnd"/>
      <w:r w:rsidR="00247C5A" w:rsidRPr="00B72536">
        <w:rPr>
          <w:rFonts w:ascii="Times" w:eastAsia="MS Mincho" w:hAnsi="Times" w:cs="Times"/>
          <w:sz w:val="18"/>
          <w:szCs w:val="18"/>
        </w:rPr>
        <w:t xml:space="preserve"> Business Unit</w:t>
      </w:r>
      <w:r w:rsidR="00395BDE" w:rsidRPr="00B72536">
        <w:rPr>
          <w:rFonts w:ascii="Times" w:eastAsia="MS Mincho" w:hAnsi="Times" w:cs="Times"/>
          <w:sz w:val="18"/>
          <w:szCs w:val="18"/>
        </w:rPr>
        <w:t xml:space="preserve">: </w:t>
      </w:r>
      <w:r w:rsidR="00247C5A" w:rsidRPr="00B72536">
        <w:rPr>
          <w:rFonts w:ascii="Times" w:eastAsia="MS Mincho" w:hAnsi="Times" w:cs="Times"/>
          <w:sz w:val="18"/>
          <w:szCs w:val="18"/>
        </w:rPr>
        <w:t xml:space="preserve"> </w:t>
      </w:r>
      <w:r w:rsidR="00120A75" w:rsidRPr="00B72536">
        <w:rPr>
          <w:rFonts w:ascii="Times" w:hAnsi="Times" w:cs="Times"/>
          <w:sz w:val="18"/>
          <w:szCs w:val="18"/>
        </w:rPr>
        <w:t>Managed</w:t>
      </w:r>
      <w:r w:rsidR="00582511" w:rsidRPr="00B72536">
        <w:rPr>
          <w:rFonts w:ascii="Times" w:hAnsi="Times" w:cs="Times"/>
          <w:sz w:val="18"/>
          <w:szCs w:val="18"/>
        </w:rPr>
        <w:t xml:space="preserve"> internal and</w:t>
      </w:r>
      <w:r w:rsidR="00744A34" w:rsidRPr="00B72536">
        <w:rPr>
          <w:rFonts w:ascii="Times" w:hAnsi="Times" w:cs="Times"/>
          <w:sz w:val="18"/>
          <w:szCs w:val="18"/>
        </w:rPr>
        <w:t xml:space="preserve"> external audits (PCI, SAS70, S</w:t>
      </w:r>
      <w:r w:rsidR="00582511" w:rsidRPr="00B72536">
        <w:rPr>
          <w:rFonts w:ascii="Times" w:hAnsi="Times" w:cs="Times"/>
          <w:sz w:val="18"/>
          <w:szCs w:val="18"/>
        </w:rPr>
        <w:t>OX, Corporate IBM)</w:t>
      </w:r>
      <w:r w:rsidR="00461870" w:rsidRPr="00B72536">
        <w:rPr>
          <w:rFonts w:ascii="Times" w:hAnsi="Times" w:cs="Times"/>
          <w:sz w:val="18"/>
          <w:szCs w:val="18"/>
        </w:rPr>
        <w:t xml:space="preserve"> </w:t>
      </w:r>
      <w:r w:rsidR="00582511" w:rsidRPr="00B72536">
        <w:rPr>
          <w:rFonts w:ascii="Times" w:hAnsi="Times" w:cs="Times"/>
          <w:sz w:val="18"/>
          <w:szCs w:val="18"/>
        </w:rPr>
        <w:t xml:space="preserve">for the IBM </w:t>
      </w:r>
      <w:proofErr w:type="spellStart"/>
      <w:r w:rsidR="00582511" w:rsidRPr="00B72536">
        <w:rPr>
          <w:rFonts w:ascii="Times" w:hAnsi="Times" w:cs="Times"/>
          <w:sz w:val="18"/>
          <w:szCs w:val="18"/>
        </w:rPr>
        <w:t>OnDemand</w:t>
      </w:r>
      <w:proofErr w:type="spellEnd"/>
      <w:r w:rsidR="00582511" w:rsidRPr="00B72536">
        <w:rPr>
          <w:rFonts w:ascii="Times" w:hAnsi="Times" w:cs="Times"/>
          <w:sz w:val="18"/>
          <w:szCs w:val="18"/>
        </w:rPr>
        <w:t xml:space="preserve"> Delivery Organization</w:t>
      </w:r>
      <w:r w:rsidR="00DE4F84" w:rsidRPr="00B72536">
        <w:rPr>
          <w:rFonts w:ascii="Times" w:hAnsi="Times" w:cs="Times"/>
          <w:sz w:val="18"/>
          <w:szCs w:val="18"/>
        </w:rPr>
        <w:t xml:space="preserve">.  This was a highly </w:t>
      </w:r>
      <w:proofErr w:type="spellStart"/>
      <w:r w:rsidR="00DE4F84" w:rsidRPr="00B72536">
        <w:rPr>
          <w:rFonts w:ascii="Times" w:hAnsi="Times" w:cs="Times"/>
          <w:sz w:val="18"/>
          <w:szCs w:val="18"/>
        </w:rPr>
        <w:t>matrixed</w:t>
      </w:r>
      <w:proofErr w:type="spellEnd"/>
      <w:r w:rsidR="00DE4F84" w:rsidRPr="00B72536">
        <w:rPr>
          <w:rFonts w:ascii="Times" w:hAnsi="Times" w:cs="Times"/>
          <w:sz w:val="18"/>
          <w:szCs w:val="18"/>
        </w:rPr>
        <w:t xml:space="preserve"> work environment supporting</w:t>
      </w:r>
      <w:r w:rsidR="00041B85" w:rsidRPr="00B72536">
        <w:rPr>
          <w:rFonts w:ascii="Times" w:hAnsi="Times" w:cs="Times"/>
          <w:sz w:val="18"/>
          <w:szCs w:val="18"/>
        </w:rPr>
        <w:t xml:space="preserve"> multiple platforms across a shared infrastructure supporting both internal offerings as well as external clients.  </w:t>
      </w:r>
      <w:r w:rsidR="00F667F4" w:rsidRPr="00B72536">
        <w:rPr>
          <w:rFonts w:ascii="Times" w:hAnsi="Times" w:cs="Times"/>
          <w:sz w:val="18"/>
          <w:szCs w:val="18"/>
        </w:rPr>
        <w:t xml:space="preserve">ODCS is a very high profile IBM offering that hosted clients from multiple industries (banking, retail, ecommerce, financial services) worldwide.  </w:t>
      </w:r>
      <w:r w:rsidR="00152E11" w:rsidRPr="00B72536">
        <w:rPr>
          <w:rFonts w:ascii="Times" w:hAnsi="Times" w:cs="Times"/>
          <w:sz w:val="18"/>
          <w:szCs w:val="18"/>
        </w:rPr>
        <w:t xml:space="preserve">Served as liaison between technical security </w:t>
      </w:r>
      <w:r w:rsidR="00CF6E66" w:rsidRPr="00B72536">
        <w:rPr>
          <w:rFonts w:ascii="Times" w:hAnsi="Times" w:cs="Times"/>
          <w:sz w:val="18"/>
          <w:szCs w:val="18"/>
        </w:rPr>
        <w:t xml:space="preserve">leads and </w:t>
      </w:r>
      <w:r w:rsidR="00781835">
        <w:rPr>
          <w:rFonts w:ascii="Times" w:hAnsi="Times" w:cs="Times"/>
          <w:sz w:val="18"/>
          <w:szCs w:val="18"/>
        </w:rPr>
        <w:t>internal/external auditors.</w:t>
      </w:r>
    </w:p>
    <w:p w:rsidR="00500D7C" w:rsidRPr="00B72536" w:rsidRDefault="00500D7C" w:rsidP="00247C5A">
      <w:pPr>
        <w:pStyle w:val="PlainText"/>
        <w:tabs>
          <w:tab w:val="right" w:pos="9540"/>
        </w:tabs>
        <w:ind w:right="360"/>
        <w:rPr>
          <w:rFonts w:ascii="Times" w:hAnsi="Times" w:cs="Times"/>
          <w:sz w:val="18"/>
          <w:szCs w:val="18"/>
        </w:rPr>
      </w:pPr>
    </w:p>
    <w:p w:rsidR="00764AD8" w:rsidRDefault="005D0664" w:rsidP="00247C5A">
      <w:pPr>
        <w:pStyle w:val="PlainText"/>
        <w:tabs>
          <w:tab w:val="right" w:pos="9540"/>
        </w:tabs>
        <w:ind w:right="36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Focus Areas</w:t>
      </w:r>
      <w:r w:rsidR="00F63DC7" w:rsidRPr="00B72536">
        <w:rPr>
          <w:rFonts w:ascii="Times" w:hAnsi="Times" w:cs="Times"/>
          <w:sz w:val="18"/>
          <w:szCs w:val="18"/>
        </w:rPr>
        <w:t>: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20"/>
        <w:gridCol w:w="4860"/>
      </w:tblGrid>
      <w:tr w:rsidR="00764AD8" w:rsidRPr="00B72536">
        <w:trPr>
          <w:trHeight w:val="197"/>
        </w:trPr>
        <w:tc>
          <w:tcPr>
            <w:tcW w:w="5220" w:type="dxa"/>
            <w:shd w:val="clear" w:color="000000" w:fill="auto"/>
          </w:tcPr>
          <w:p w:rsidR="00764AD8" w:rsidRPr="00B72536" w:rsidRDefault="00603E84" w:rsidP="00A10140">
            <w:pPr>
              <w:pStyle w:val="PlainText"/>
              <w:tabs>
                <w:tab w:val="right" w:pos="9540"/>
              </w:tabs>
              <w:ind w:right="360" w:firstLine="252"/>
              <w:rPr>
                <w:rFonts w:ascii="Times" w:hAnsi="Times" w:cs="Times"/>
                <w:sz w:val="18"/>
                <w:szCs w:val="18"/>
              </w:rPr>
            </w:pPr>
            <w:r w:rsidRPr="00B72536">
              <w:rPr>
                <w:rFonts w:ascii="Times" w:hAnsi="Times" w:cs="Times"/>
                <w:sz w:val="18"/>
                <w:szCs w:val="18"/>
              </w:rPr>
              <w:t>IT Infrastruc</w:t>
            </w:r>
            <w:r w:rsidR="005C0376" w:rsidRPr="00B72536">
              <w:rPr>
                <w:rFonts w:ascii="Times" w:hAnsi="Times" w:cs="Times"/>
                <w:sz w:val="18"/>
                <w:szCs w:val="18"/>
              </w:rPr>
              <w:t>ture</w:t>
            </w:r>
            <w:r w:rsidR="00764AD8" w:rsidRPr="00B72536">
              <w:rPr>
                <w:rFonts w:ascii="Times" w:hAnsi="Times" w:cs="Times"/>
                <w:sz w:val="18"/>
                <w:szCs w:val="18"/>
              </w:rPr>
              <w:t xml:space="preserve"> Platforms: UNIX, Windows, </w:t>
            </w:r>
            <w:proofErr w:type="spellStart"/>
            <w:r w:rsidR="00764AD8" w:rsidRPr="00B72536">
              <w:rPr>
                <w:rFonts w:ascii="Times" w:hAnsi="Times" w:cs="Times"/>
                <w:sz w:val="18"/>
                <w:szCs w:val="18"/>
              </w:rPr>
              <w:t>zOS</w:t>
            </w:r>
            <w:proofErr w:type="spellEnd"/>
          </w:p>
        </w:tc>
        <w:tc>
          <w:tcPr>
            <w:tcW w:w="4860" w:type="dxa"/>
            <w:shd w:val="clear" w:color="000000" w:fill="auto"/>
          </w:tcPr>
          <w:p w:rsidR="00764AD8" w:rsidRPr="00B72536" w:rsidRDefault="005C0376" w:rsidP="00A10140">
            <w:pPr>
              <w:pStyle w:val="PlainText"/>
              <w:tabs>
                <w:tab w:val="right" w:pos="9540"/>
              </w:tabs>
              <w:ind w:right="360" w:firstLine="252"/>
              <w:rPr>
                <w:rFonts w:ascii="Times" w:hAnsi="Times" w:cs="Times"/>
                <w:sz w:val="18"/>
                <w:szCs w:val="18"/>
              </w:rPr>
            </w:pPr>
            <w:r w:rsidRPr="00B72536">
              <w:rPr>
                <w:rFonts w:ascii="Times" w:hAnsi="Times" w:cs="Times"/>
                <w:sz w:val="18"/>
                <w:szCs w:val="18"/>
              </w:rPr>
              <w:t>Middleware:</w:t>
            </w:r>
            <w:r w:rsidR="00764AD8" w:rsidRPr="00B72536">
              <w:rPr>
                <w:rFonts w:ascii="Times" w:hAnsi="Times" w:cs="Times"/>
                <w:sz w:val="18"/>
                <w:szCs w:val="18"/>
              </w:rPr>
              <w:t xml:space="preserve"> Oracle, DB2</w:t>
            </w:r>
            <w:r w:rsidRPr="00B72536">
              <w:rPr>
                <w:rFonts w:ascii="Times" w:hAnsi="Times" w:cs="Times"/>
                <w:sz w:val="18"/>
                <w:szCs w:val="18"/>
              </w:rPr>
              <w:t xml:space="preserve">, </w:t>
            </w:r>
            <w:proofErr w:type="spellStart"/>
            <w:r w:rsidRPr="00B72536">
              <w:rPr>
                <w:rFonts w:ascii="Times" w:hAnsi="Times" w:cs="Times"/>
                <w:sz w:val="18"/>
                <w:szCs w:val="18"/>
              </w:rPr>
              <w:t>Websphere</w:t>
            </w:r>
            <w:proofErr w:type="spellEnd"/>
            <w:r w:rsidRPr="00B72536">
              <w:rPr>
                <w:rFonts w:ascii="Times" w:hAnsi="Times" w:cs="Times"/>
                <w:sz w:val="18"/>
                <w:szCs w:val="18"/>
              </w:rPr>
              <w:t>, SQL</w:t>
            </w:r>
          </w:p>
        </w:tc>
      </w:tr>
      <w:tr w:rsidR="00764AD8" w:rsidRPr="00B72536">
        <w:tc>
          <w:tcPr>
            <w:tcW w:w="5220" w:type="dxa"/>
            <w:shd w:val="clear" w:color="000000" w:fill="auto"/>
          </w:tcPr>
          <w:p w:rsidR="00764AD8" w:rsidRPr="00B72536" w:rsidRDefault="00764AD8" w:rsidP="00A10140">
            <w:pPr>
              <w:pStyle w:val="PlainText"/>
              <w:tabs>
                <w:tab w:val="right" w:pos="9540"/>
              </w:tabs>
              <w:ind w:right="360" w:firstLine="252"/>
              <w:rPr>
                <w:rFonts w:ascii="Times" w:hAnsi="Times" w:cs="Times"/>
                <w:sz w:val="18"/>
                <w:szCs w:val="18"/>
              </w:rPr>
            </w:pPr>
            <w:r w:rsidRPr="00B72536">
              <w:rPr>
                <w:rFonts w:ascii="Times" w:hAnsi="Times" w:cs="Times"/>
                <w:sz w:val="18"/>
                <w:szCs w:val="18"/>
              </w:rPr>
              <w:t>Physical Security</w:t>
            </w:r>
          </w:p>
        </w:tc>
        <w:tc>
          <w:tcPr>
            <w:tcW w:w="4860" w:type="dxa"/>
            <w:shd w:val="clear" w:color="000000" w:fill="auto"/>
          </w:tcPr>
          <w:p w:rsidR="00764AD8" w:rsidRPr="00B72536" w:rsidRDefault="00764AD8" w:rsidP="00A10140">
            <w:pPr>
              <w:pStyle w:val="PlainText"/>
              <w:tabs>
                <w:tab w:val="right" w:pos="9540"/>
              </w:tabs>
              <w:ind w:right="360" w:firstLine="252"/>
              <w:rPr>
                <w:rFonts w:ascii="Times" w:hAnsi="Times" w:cs="Times"/>
                <w:sz w:val="18"/>
                <w:szCs w:val="18"/>
              </w:rPr>
            </w:pPr>
            <w:r w:rsidRPr="00B72536">
              <w:rPr>
                <w:rFonts w:ascii="Times" w:hAnsi="Times" w:cs="Times"/>
                <w:sz w:val="18"/>
                <w:szCs w:val="18"/>
              </w:rPr>
              <w:t>Logical Security</w:t>
            </w:r>
          </w:p>
        </w:tc>
      </w:tr>
      <w:tr w:rsidR="00764AD8" w:rsidRPr="00B72536">
        <w:tc>
          <w:tcPr>
            <w:tcW w:w="5220" w:type="dxa"/>
            <w:shd w:val="clear" w:color="000000" w:fill="auto"/>
          </w:tcPr>
          <w:p w:rsidR="00764AD8" w:rsidRPr="00B72536" w:rsidRDefault="00197777" w:rsidP="00A10140">
            <w:pPr>
              <w:pStyle w:val="PlainText"/>
              <w:tabs>
                <w:tab w:val="right" w:pos="9540"/>
              </w:tabs>
              <w:ind w:right="360" w:firstLine="252"/>
              <w:rPr>
                <w:rFonts w:ascii="Times" w:hAnsi="Times" w:cs="Times"/>
                <w:sz w:val="18"/>
                <w:szCs w:val="18"/>
              </w:rPr>
            </w:pPr>
            <w:r w:rsidRPr="00B72536">
              <w:rPr>
                <w:rFonts w:ascii="Times" w:hAnsi="Times" w:cs="Times"/>
                <w:sz w:val="18"/>
                <w:szCs w:val="18"/>
              </w:rPr>
              <w:t xml:space="preserve">Security monitoring tools (IBM – </w:t>
            </w:r>
            <w:smartTag w:uri="urn:schemas-microsoft-com:office:smarttags" w:element="PlaceName">
              <w:r w:rsidRPr="00B72536">
                <w:rPr>
                  <w:rFonts w:ascii="Times" w:hAnsi="Times" w:cs="Times"/>
                  <w:sz w:val="18"/>
                  <w:szCs w:val="18"/>
                </w:rPr>
                <w:t>Tivoli</w:t>
              </w:r>
            </w:smartTag>
            <w:r w:rsidRPr="00B72536">
              <w:rPr>
                <w:rFonts w:ascii="Times" w:hAnsi="Times" w:cs="Times"/>
                <w:sz w:val="18"/>
                <w:szCs w:val="18"/>
              </w:rPr>
              <w:t>)</w:t>
            </w:r>
          </w:p>
        </w:tc>
        <w:tc>
          <w:tcPr>
            <w:tcW w:w="4860" w:type="dxa"/>
            <w:shd w:val="clear" w:color="000000" w:fill="auto"/>
          </w:tcPr>
          <w:p w:rsidR="00764AD8" w:rsidRPr="00B72536" w:rsidRDefault="00197777" w:rsidP="00A10140">
            <w:pPr>
              <w:pStyle w:val="PlainText"/>
              <w:tabs>
                <w:tab w:val="right" w:pos="9540"/>
              </w:tabs>
              <w:ind w:right="360" w:firstLine="252"/>
              <w:rPr>
                <w:rFonts w:ascii="Times" w:hAnsi="Times" w:cs="Times"/>
                <w:sz w:val="18"/>
                <w:szCs w:val="18"/>
              </w:rPr>
            </w:pPr>
            <w:r w:rsidRPr="00B72536">
              <w:rPr>
                <w:rFonts w:ascii="Times" w:hAnsi="Times" w:cs="Times"/>
                <w:sz w:val="18"/>
                <w:szCs w:val="18"/>
              </w:rPr>
              <w:t>Vulnerability</w:t>
            </w:r>
            <w:r w:rsidR="001759E9" w:rsidRPr="00B72536">
              <w:rPr>
                <w:rFonts w:ascii="Times" w:hAnsi="Times" w:cs="Times"/>
                <w:sz w:val="18"/>
                <w:szCs w:val="18"/>
              </w:rPr>
              <w:t>/Penetration</w:t>
            </w:r>
            <w:r w:rsidRPr="00B72536">
              <w:rPr>
                <w:rFonts w:ascii="Times" w:hAnsi="Times" w:cs="Times"/>
                <w:sz w:val="18"/>
                <w:szCs w:val="18"/>
              </w:rPr>
              <w:t xml:space="preserve"> Testing</w:t>
            </w:r>
          </w:p>
        </w:tc>
      </w:tr>
      <w:tr w:rsidR="00764AD8" w:rsidRPr="00B72536">
        <w:trPr>
          <w:trHeight w:val="189"/>
        </w:trPr>
        <w:tc>
          <w:tcPr>
            <w:tcW w:w="5220" w:type="dxa"/>
            <w:shd w:val="clear" w:color="000000" w:fill="auto"/>
          </w:tcPr>
          <w:p w:rsidR="00764AD8" w:rsidRPr="00B72536" w:rsidRDefault="00197777" w:rsidP="00A10140">
            <w:pPr>
              <w:pStyle w:val="PlainText"/>
              <w:tabs>
                <w:tab w:val="right" w:pos="9540"/>
              </w:tabs>
              <w:ind w:right="360" w:firstLine="252"/>
              <w:rPr>
                <w:rFonts w:ascii="Times" w:hAnsi="Times" w:cs="Times"/>
                <w:sz w:val="18"/>
                <w:szCs w:val="18"/>
              </w:rPr>
            </w:pPr>
            <w:r w:rsidRPr="00B72536">
              <w:rPr>
                <w:rFonts w:ascii="Times" w:hAnsi="Times" w:cs="Times"/>
                <w:sz w:val="18"/>
                <w:szCs w:val="18"/>
              </w:rPr>
              <w:t>Patch Man</w:t>
            </w:r>
            <w:r w:rsidR="00E27713" w:rsidRPr="00B72536">
              <w:rPr>
                <w:rFonts w:ascii="Times" w:hAnsi="Times" w:cs="Times"/>
                <w:sz w:val="18"/>
                <w:szCs w:val="18"/>
              </w:rPr>
              <w:t>a</w:t>
            </w:r>
            <w:r w:rsidRPr="00B72536">
              <w:rPr>
                <w:rFonts w:ascii="Times" w:hAnsi="Times" w:cs="Times"/>
                <w:sz w:val="18"/>
                <w:szCs w:val="18"/>
              </w:rPr>
              <w:t xml:space="preserve">gement </w:t>
            </w:r>
          </w:p>
        </w:tc>
        <w:tc>
          <w:tcPr>
            <w:tcW w:w="4860" w:type="dxa"/>
            <w:shd w:val="clear" w:color="000000" w:fill="auto"/>
          </w:tcPr>
          <w:p w:rsidR="00494B04" w:rsidRPr="00B72536" w:rsidRDefault="00197777" w:rsidP="00A10140">
            <w:pPr>
              <w:pStyle w:val="PlainText"/>
              <w:ind w:right="360" w:firstLine="252"/>
              <w:rPr>
                <w:rFonts w:ascii="Times" w:hAnsi="Times" w:cs="Times"/>
                <w:sz w:val="18"/>
                <w:szCs w:val="18"/>
              </w:rPr>
            </w:pPr>
            <w:r w:rsidRPr="00B72536">
              <w:rPr>
                <w:rFonts w:ascii="Times" w:hAnsi="Times" w:cs="Times"/>
                <w:sz w:val="18"/>
                <w:szCs w:val="18"/>
              </w:rPr>
              <w:t xml:space="preserve">Change Control (IBM - </w:t>
            </w:r>
            <w:proofErr w:type="spellStart"/>
            <w:r w:rsidRPr="00B72536">
              <w:rPr>
                <w:rFonts w:ascii="Times" w:hAnsi="Times" w:cs="Times"/>
                <w:sz w:val="18"/>
                <w:szCs w:val="18"/>
              </w:rPr>
              <w:t>ManageNow</w:t>
            </w:r>
            <w:proofErr w:type="spellEnd"/>
            <w:r w:rsidRPr="00B72536">
              <w:rPr>
                <w:rFonts w:ascii="Times" w:hAnsi="Times" w:cs="Times"/>
                <w:sz w:val="18"/>
                <w:szCs w:val="18"/>
              </w:rPr>
              <w:t>)</w:t>
            </w:r>
          </w:p>
        </w:tc>
      </w:tr>
    </w:tbl>
    <w:p w:rsidR="00EB38F3" w:rsidRDefault="00EB38F3" w:rsidP="00EB38F3">
      <w:pPr>
        <w:pStyle w:val="PlainText"/>
        <w:ind w:left="360" w:right="360"/>
        <w:rPr>
          <w:rFonts w:ascii="Times" w:hAnsi="Times" w:cs="Times"/>
          <w:sz w:val="18"/>
          <w:szCs w:val="18"/>
        </w:rPr>
      </w:pPr>
    </w:p>
    <w:p w:rsidR="00494B04" w:rsidRPr="00B72536" w:rsidRDefault="00494B04" w:rsidP="00494B04">
      <w:pPr>
        <w:pStyle w:val="PlainText"/>
        <w:numPr>
          <w:ilvl w:val="0"/>
          <w:numId w:val="1"/>
        </w:numPr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hAnsi="Times" w:cs="Times"/>
          <w:sz w:val="18"/>
          <w:szCs w:val="18"/>
        </w:rPr>
        <w:t xml:space="preserve">Lead the InfoSec team for the </w:t>
      </w:r>
      <w:proofErr w:type="spellStart"/>
      <w:r w:rsidRPr="00B72536">
        <w:rPr>
          <w:rFonts w:ascii="Times" w:hAnsi="Times" w:cs="Times"/>
          <w:sz w:val="18"/>
          <w:szCs w:val="18"/>
        </w:rPr>
        <w:t>OnDemand</w:t>
      </w:r>
      <w:proofErr w:type="spellEnd"/>
      <w:r w:rsidRPr="00B72536">
        <w:rPr>
          <w:rFonts w:ascii="Times" w:hAnsi="Times" w:cs="Times"/>
          <w:sz w:val="18"/>
          <w:szCs w:val="18"/>
        </w:rPr>
        <w:t xml:space="preserve"> Delivery organization with internal cross-functional organizations and external, commercial customers with hosted environments</w:t>
      </w:r>
    </w:p>
    <w:p w:rsidR="00781835" w:rsidRPr="00781835" w:rsidRDefault="00494B04" w:rsidP="00781835">
      <w:pPr>
        <w:pStyle w:val="PlainText"/>
        <w:numPr>
          <w:ilvl w:val="0"/>
          <w:numId w:val="1"/>
        </w:numPr>
        <w:ind w:right="360"/>
        <w:rPr>
          <w:rFonts w:ascii="Times" w:hAnsi="Times" w:cs="Times"/>
          <w:sz w:val="18"/>
          <w:szCs w:val="18"/>
        </w:rPr>
      </w:pPr>
      <w:r w:rsidRPr="00781835">
        <w:rPr>
          <w:rFonts w:ascii="Times" w:hAnsi="Times" w:cs="Times"/>
          <w:sz w:val="18"/>
          <w:szCs w:val="18"/>
        </w:rPr>
        <w:t>Interpreted, applied and enforced corporate security policy and client agreements within the organization</w:t>
      </w:r>
    </w:p>
    <w:p w:rsidR="00494B04" w:rsidRPr="00B72536" w:rsidRDefault="00494B04" w:rsidP="00494B04">
      <w:pPr>
        <w:pStyle w:val="BodyText2"/>
        <w:numPr>
          <w:ilvl w:val="0"/>
          <w:numId w:val="1"/>
        </w:numPr>
        <w:spacing w:after="0" w:line="240" w:lineRule="auto"/>
        <w:ind w:right="360"/>
        <w:jc w:val="both"/>
        <w:rPr>
          <w:color w:val="000000"/>
          <w:sz w:val="18"/>
          <w:szCs w:val="18"/>
        </w:rPr>
      </w:pPr>
      <w:r w:rsidRPr="00B72536">
        <w:rPr>
          <w:sz w:val="18"/>
          <w:szCs w:val="18"/>
        </w:rPr>
        <w:t xml:space="preserve">Identified and delegated action items to the Delivery team members and stakeholders for mitigating risks and remediating compliance findings </w:t>
      </w:r>
    </w:p>
    <w:p w:rsidR="00494B04" w:rsidRPr="00B72536" w:rsidRDefault="00494B04" w:rsidP="00494B04">
      <w:pPr>
        <w:pStyle w:val="PlainText"/>
        <w:numPr>
          <w:ilvl w:val="0"/>
          <w:numId w:val="1"/>
        </w:numPr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hAnsi="Times" w:cs="Times"/>
          <w:sz w:val="18"/>
          <w:szCs w:val="18"/>
        </w:rPr>
        <w:t>Managed relationships with internal security service providers for vulnerability scanning, penetration testing, logical access</w:t>
      </w:r>
    </w:p>
    <w:p w:rsidR="00494B04" w:rsidRPr="00B72536" w:rsidRDefault="00494B04" w:rsidP="00494B04">
      <w:pPr>
        <w:pStyle w:val="PlainText"/>
        <w:numPr>
          <w:ilvl w:val="0"/>
          <w:numId w:val="1"/>
        </w:numPr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hAnsi="Times" w:cs="Times"/>
          <w:sz w:val="18"/>
          <w:szCs w:val="18"/>
        </w:rPr>
        <w:t>Represented offering in new product development or upgrades (e</w:t>
      </w:r>
      <w:r w:rsidR="00781835">
        <w:rPr>
          <w:rFonts w:ascii="Times" w:hAnsi="Times" w:cs="Times"/>
          <w:sz w:val="18"/>
          <w:szCs w:val="18"/>
        </w:rPr>
        <w:t>.</w:t>
      </w:r>
      <w:r w:rsidRPr="00B72536">
        <w:rPr>
          <w:rFonts w:ascii="Times" w:hAnsi="Times" w:cs="Times"/>
          <w:sz w:val="18"/>
          <w:szCs w:val="18"/>
        </w:rPr>
        <w:t>g. patch management, policy automation)</w:t>
      </w:r>
    </w:p>
    <w:p w:rsidR="00494B04" w:rsidRPr="00B72536" w:rsidRDefault="00494B04" w:rsidP="00494B04">
      <w:pPr>
        <w:pStyle w:val="PlainText"/>
        <w:numPr>
          <w:ilvl w:val="0"/>
          <w:numId w:val="1"/>
        </w:numPr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hAnsi="Times" w:cs="Times"/>
          <w:sz w:val="18"/>
          <w:szCs w:val="18"/>
        </w:rPr>
        <w:t>Provided compliance direction for the IT team and efforts resulted in a higher corporate audit rating than previous reviews</w:t>
      </w:r>
    </w:p>
    <w:p w:rsidR="00494B04" w:rsidRDefault="00494B04" w:rsidP="00494B04">
      <w:pPr>
        <w:pStyle w:val="PlainText"/>
        <w:numPr>
          <w:ilvl w:val="0"/>
          <w:numId w:val="1"/>
        </w:numPr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hAnsi="Times" w:cs="Times"/>
          <w:sz w:val="18"/>
          <w:szCs w:val="18"/>
        </w:rPr>
        <w:t>Represented InfoSec in all potential security incidents; participate</w:t>
      </w:r>
      <w:r w:rsidR="001528BD">
        <w:rPr>
          <w:rFonts w:ascii="Times" w:hAnsi="Times" w:cs="Times"/>
          <w:sz w:val="18"/>
          <w:szCs w:val="18"/>
        </w:rPr>
        <w:t>d</w:t>
      </w:r>
      <w:r w:rsidRPr="00B72536">
        <w:rPr>
          <w:rFonts w:ascii="Times" w:hAnsi="Times" w:cs="Times"/>
          <w:sz w:val="18"/>
          <w:szCs w:val="18"/>
        </w:rPr>
        <w:t xml:space="preserve"> in root cause analysis</w:t>
      </w:r>
    </w:p>
    <w:p w:rsidR="000A50E4" w:rsidRDefault="00EB38F3" w:rsidP="000A50E4">
      <w:pPr>
        <w:pStyle w:val="PlainText"/>
        <w:numPr>
          <w:ilvl w:val="0"/>
          <w:numId w:val="1"/>
        </w:numPr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hAnsi="Times" w:cs="Times"/>
          <w:sz w:val="18"/>
          <w:szCs w:val="18"/>
        </w:rPr>
        <w:t>Managed projects for security software upgrades, problem resolution</w:t>
      </w:r>
    </w:p>
    <w:p w:rsidR="005D0664" w:rsidRDefault="00464F0B" w:rsidP="000A50E4">
      <w:pPr>
        <w:pStyle w:val="PlainText"/>
        <w:numPr>
          <w:ilvl w:val="0"/>
          <w:numId w:val="1"/>
        </w:numPr>
        <w:ind w:right="36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>Ensured periodic health checking was performed on all infrastructure and commercial servers</w:t>
      </w:r>
    </w:p>
    <w:p w:rsidR="00494B04" w:rsidRPr="00B72536" w:rsidRDefault="00494B04" w:rsidP="00494B04">
      <w:pPr>
        <w:pStyle w:val="PlainText"/>
        <w:numPr>
          <w:ilvl w:val="0"/>
          <w:numId w:val="1"/>
        </w:numPr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hAnsi="Times" w:cs="Times"/>
          <w:sz w:val="18"/>
          <w:szCs w:val="18"/>
        </w:rPr>
        <w:t>Reviewed and communicated audit findings with IT Support Staff</w:t>
      </w:r>
      <w:r w:rsidR="00451A1F">
        <w:rPr>
          <w:rFonts w:ascii="Times" w:hAnsi="Times" w:cs="Times"/>
          <w:sz w:val="18"/>
          <w:szCs w:val="18"/>
        </w:rPr>
        <w:t>; d</w:t>
      </w:r>
      <w:r w:rsidRPr="00B72536">
        <w:rPr>
          <w:rFonts w:ascii="Times" w:hAnsi="Times" w:cs="Times"/>
          <w:sz w:val="18"/>
          <w:szCs w:val="18"/>
        </w:rPr>
        <w:t>ocumented responses to audit findings</w:t>
      </w:r>
    </w:p>
    <w:p w:rsidR="00494B04" w:rsidRPr="00B72536" w:rsidRDefault="00494B04" w:rsidP="00494B04">
      <w:pPr>
        <w:pStyle w:val="BodyText2"/>
        <w:numPr>
          <w:ilvl w:val="0"/>
          <w:numId w:val="1"/>
        </w:numPr>
        <w:spacing w:after="0" w:line="240" w:lineRule="auto"/>
        <w:ind w:right="360"/>
        <w:jc w:val="both"/>
        <w:rPr>
          <w:color w:val="000000"/>
          <w:sz w:val="18"/>
          <w:szCs w:val="18"/>
        </w:rPr>
      </w:pPr>
      <w:r w:rsidRPr="00B72536">
        <w:rPr>
          <w:sz w:val="18"/>
          <w:szCs w:val="18"/>
        </w:rPr>
        <w:t>Tracked and managed compliance issues and risks</w:t>
      </w:r>
    </w:p>
    <w:p w:rsidR="00563226" w:rsidRDefault="00563226" w:rsidP="00247C5A">
      <w:pPr>
        <w:pStyle w:val="PlainText"/>
        <w:tabs>
          <w:tab w:val="right" w:pos="9540"/>
        </w:tabs>
        <w:ind w:right="360"/>
        <w:rPr>
          <w:rFonts w:ascii="Times" w:hAnsi="Times" w:cs="Times"/>
          <w:sz w:val="18"/>
          <w:szCs w:val="18"/>
        </w:rPr>
      </w:pPr>
    </w:p>
    <w:p w:rsidR="006877D4" w:rsidRPr="00B72536" w:rsidRDefault="006877D4" w:rsidP="006877D4">
      <w:pPr>
        <w:pStyle w:val="PlainText"/>
        <w:tabs>
          <w:tab w:val="right" w:pos="9540"/>
        </w:tabs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hAnsi="Times" w:cs="Times"/>
          <w:sz w:val="18"/>
          <w:szCs w:val="18"/>
        </w:rPr>
        <w:t>Everything in Between, Inc.</w:t>
      </w:r>
    </w:p>
    <w:p w:rsidR="006877D4" w:rsidRPr="00B72536" w:rsidRDefault="00791FB0" w:rsidP="00FB6834">
      <w:pPr>
        <w:pStyle w:val="PlainText"/>
        <w:tabs>
          <w:tab w:val="right" w:pos="7200"/>
          <w:tab w:val="right" w:pos="8640"/>
          <w:tab w:val="right" w:pos="9360"/>
          <w:tab w:val="right" w:pos="10080"/>
        </w:tabs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hAnsi="Times" w:cs="Times"/>
          <w:b/>
          <w:bCs/>
          <w:i/>
          <w:iCs/>
          <w:sz w:val="22"/>
          <w:szCs w:val="22"/>
        </w:rPr>
        <w:t xml:space="preserve">Information Technology&amp; Technical Writing </w:t>
      </w:r>
      <w:r w:rsidR="006877D4" w:rsidRPr="00B72536">
        <w:rPr>
          <w:rFonts w:ascii="Times" w:hAnsi="Times" w:cs="Times"/>
          <w:b/>
          <w:bCs/>
          <w:i/>
          <w:iCs/>
          <w:sz w:val="22"/>
          <w:szCs w:val="22"/>
        </w:rPr>
        <w:t xml:space="preserve">Consultant – </w:t>
      </w:r>
      <w:smartTag w:uri="urn:schemas-microsoft-com:office:smarttags" w:element="PlaceName">
        <w:r w:rsidR="006877D4" w:rsidRPr="00B72536">
          <w:rPr>
            <w:rFonts w:ascii="Times" w:hAnsi="Times" w:cs="Times"/>
            <w:i/>
            <w:iCs/>
            <w:sz w:val="22"/>
            <w:szCs w:val="22"/>
          </w:rPr>
          <w:t>Denver</w:t>
        </w:r>
      </w:smartTag>
      <w:r w:rsidR="006877D4" w:rsidRPr="00B72536">
        <w:rPr>
          <w:rFonts w:ascii="Times" w:hAnsi="Times" w:cs="Times"/>
          <w:i/>
          <w:iCs/>
          <w:sz w:val="22"/>
          <w:szCs w:val="22"/>
        </w:rPr>
        <w:t>,</w:t>
      </w:r>
      <w:r w:rsidR="006877D4" w:rsidRPr="00B72536">
        <w:rPr>
          <w:rFonts w:ascii="Times" w:hAnsi="Times" w:cs="Times"/>
          <w:sz w:val="22"/>
          <w:szCs w:val="22"/>
        </w:rPr>
        <w:t xml:space="preserve"> CO</w:t>
      </w:r>
      <w:r w:rsidR="006877D4" w:rsidRPr="00B72536">
        <w:rPr>
          <w:rFonts w:ascii="Times" w:hAnsi="Times" w:cs="Times"/>
          <w:sz w:val="18"/>
          <w:szCs w:val="18"/>
        </w:rPr>
        <w:t xml:space="preserve"> </w:t>
      </w:r>
      <w:r w:rsidR="006877D4" w:rsidRPr="00B72536">
        <w:rPr>
          <w:rFonts w:ascii="Times" w:hAnsi="Times" w:cs="Times"/>
          <w:sz w:val="18"/>
          <w:szCs w:val="18"/>
        </w:rPr>
        <w:tab/>
        <w:t xml:space="preserve">  </w:t>
      </w:r>
      <w:r w:rsidR="00FF075B" w:rsidRPr="00B72536">
        <w:rPr>
          <w:rFonts w:ascii="Times" w:hAnsi="Times" w:cs="Times"/>
          <w:sz w:val="18"/>
          <w:szCs w:val="18"/>
        </w:rPr>
        <w:t xml:space="preserve">      </w:t>
      </w:r>
      <w:r w:rsidR="00FB6834">
        <w:rPr>
          <w:rFonts w:ascii="Times" w:hAnsi="Times" w:cs="Times"/>
          <w:sz w:val="18"/>
          <w:szCs w:val="18"/>
        </w:rPr>
        <w:t xml:space="preserve">                   </w:t>
      </w:r>
      <w:r w:rsidR="00FF075B" w:rsidRPr="00B72536">
        <w:rPr>
          <w:rFonts w:ascii="Times" w:hAnsi="Times" w:cs="Times"/>
          <w:sz w:val="18"/>
          <w:szCs w:val="18"/>
        </w:rPr>
        <w:t>November</w:t>
      </w:r>
      <w:r w:rsidR="006877D4" w:rsidRPr="00B72536">
        <w:rPr>
          <w:rFonts w:ascii="Times" w:hAnsi="Times" w:cs="Times"/>
          <w:sz w:val="18"/>
          <w:szCs w:val="18"/>
        </w:rPr>
        <w:t xml:space="preserve"> 2001-</w:t>
      </w:r>
      <w:r w:rsidR="00FF075B" w:rsidRPr="00B72536">
        <w:rPr>
          <w:rFonts w:ascii="Times" w:hAnsi="Times" w:cs="Times"/>
          <w:sz w:val="18"/>
          <w:szCs w:val="18"/>
        </w:rPr>
        <w:t xml:space="preserve"> February 2004</w:t>
      </w:r>
    </w:p>
    <w:p w:rsidR="006877D4" w:rsidRPr="00B72536" w:rsidRDefault="006877D4" w:rsidP="006877D4">
      <w:pPr>
        <w:pStyle w:val="BodyText2"/>
        <w:numPr>
          <w:ilvl w:val="0"/>
          <w:numId w:val="3"/>
        </w:numPr>
        <w:spacing w:after="0" w:line="240" w:lineRule="auto"/>
        <w:ind w:right="360"/>
        <w:jc w:val="both"/>
        <w:rPr>
          <w:color w:val="000000"/>
          <w:sz w:val="18"/>
          <w:szCs w:val="18"/>
        </w:rPr>
      </w:pPr>
      <w:r w:rsidRPr="00B72536">
        <w:rPr>
          <w:sz w:val="18"/>
          <w:szCs w:val="18"/>
        </w:rPr>
        <w:t>Provided personal computer support and training to small businesses and</w:t>
      </w:r>
      <w:r w:rsidR="007B2D36" w:rsidRPr="00B72536">
        <w:rPr>
          <w:sz w:val="18"/>
          <w:szCs w:val="18"/>
        </w:rPr>
        <w:t xml:space="preserve"> professionals</w:t>
      </w:r>
    </w:p>
    <w:p w:rsidR="006877D4" w:rsidRPr="00B72536" w:rsidRDefault="007B2D36" w:rsidP="006877D4">
      <w:pPr>
        <w:pStyle w:val="BodyText2"/>
        <w:numPr>
          <w:ilvl w:val="0"/>
          <w:numId w:val="3"/>
        </w:numPr>
        <w:spacing w:after="0" w:line="240" w:lineRule="auto"/>
        <w:ind w:right="360"/>
        <w:jc w:val="both"/>
        <w:rPr>
          <w:color w:val="000000"/>
          <w:sz w:val="18"/>
          <w:szCs w:val="18"/>
        </w:rPr>
      </w:pPr>
      <w:r w:rsidRPr="00B72536">
        <w:rPr>
          <w:sz w:val="18"/>
          <w:szCs w:val="18"/>
        </w:rPr>
        <w:t>Drafted official letters,</w:t>
      </w:r>
      <w:r w:rsidR="006877D4" w:rsidRPr="00B72536">
        <w:rPr>
          <w:sz w:val="18"/>
          <w:szCs w:val="18"/>
        </w:rPr>
        <w:t xml:space="preserve"> responses and statements</w:t>
      </w:r>
      <w:r w:rsidR="00527B85" w:rsidRPr="00B72536">
        <w:rPr>
          <w:sz w:val="18"/>
          <w:szCs w:val="18"/>
        </w:rPr>
        <w:t xml:space="preserve"> (RFI, RFP)</w:t>
      </w:r>
    </w:p>
    <w:p w:rsidR="006877D4" w:rsidRPr="00B72536" w:rsidRDefault="006877D4" w:rsidP="006877D4">
      <w:pPr>
        <w:pStyle w:val="BodyText2"/>
        <w:numPr>
          <w:ilvl w:val="0"/>
          <w:numId w:val="3"/>
        </w:numPr>
        <w:spacing w:after="0" w:line="240" w:lineRule="auto"/>
        <w:ind w:right="360"/>
        <w:jc w:val="both"/>
        <w:rPr>
          <w:color w:val="000000"/>
          <w:sz w:val="18"/>
          <w:szCs w:val="18"/>
        </w:rPr>
      </w:pPr>
      <w:r w:rsidRPr="00B72536">
        <w:rPr>
          <w:sz w:val="18"/>
          <w:szCs w:val="18"/>
        </w:rPr>
        <w:t xml:space="preserve">Provided </w:t>
      </w:r>
      <w:r w:rsidR="00527B85" w:rsidRPr="00B72536">
        <w:rPr>
          <w:sz w:val="18"/>
          <w:szCs w:val="18"/>
        </w:rPr>
        <w:t xml:space="preserve">editing </w:t>
      </w:r>
      <w:r w:rsidRPr="00B72536">
        <w:rPr>
          <w:sz w:val="18"/>
          <w:szCs w:val="18"/>
        </w:rPr>
        <w:t xml:space="preserve">services to </w:t>
      </w:r>
      <w:r w:rsidR="00791FB0" w:rsidRPr="00B72536">
        <w:rPr>
          <w:sz w:val="18"/>
          <w:szCs w:val="18"/>
        </w:rPr>
        <w:t>professionals</w:t>
      </w:r>
      <w:r w:rsidRPr="00B72536">
        <w:rPr>
          <w:sz w:val="18"/>
          <w:szCs w:val="18"/>
        </w:rPr>
        <w:t xml:space="preserve"> and small businesses</w:t>
      </w:r>
      <w:r w:rsidR="00527B85" w:rsidRPr="00B72536">
        <w:rPr>
          <w:sz w:val="18"/>
          <w:szCs w:val="18"/>
        </w:rPr>
        <w:t xml:space="preserve"> </w:t>
      </w:r>
    </w:p>
    <w:p w:rsidR="00527B85" w:rsidRPr="00B72536" w:rsidRDefault="00527B85" w:rsidP="006877D4">
      <w:pPr>
        <w:pStyle w:val="BodyText2"/>
        <w:numPr>
          <w:ilvl w:val="0"/>
          <w:numId w:val="3"/>
        </w:numPr>
        <w:spacing w:after="0" w:line="240" w:lineRule="auto"/>
        <w:ind w:right="360"/>
        <w:jc w:val="both"/>
        <w:rPr>
          <w:color w:val="000000"/>
          <w:sz w:val="18"/>
          <w:szCs w:val="18"/>
        </w:rPr>
      </w:pPr>
      <w:r w:rsidRPr="00B72536">
        <w:rPr>
          <w:sz w:val="18"/>
          <w:szCs w:val="18"/>
        </w:rPr>
        <w:t>Provided grant writing consulting and editing</w:t>
      </w:r>
      <w:r w:rsidR="00791FB0" w:rsidRPr="00B72536">
        <w:rPr>
          <w:sz w:val="18"/>
          <w:szCs w:val="18"/>
        </w:rPr>
        <w:t xml:space="preserve"> (medical research)</w:t>
      </w:r>
    </w:p>
    <w:p w:rsidR="00ED7D76" w:rsidRPr="00B72536" w:rsidRDefault="00ED7D76" w:rsidP="00ED7D76">
      <w:pPr>
        <w:pStyle w:val="BodyText2"/>
        <w:numPr>
          <w:ilvl w:val="0"/>
          <w:numId w:val="3"/>
        </w:numPr>
        <w:spacing w:after="0" w:line="240" w:lineRule="auto"/>
        <w:ind w:right="360"/>
        <w:jc w:val="both"/>
        <w:rPr>
          <w:color w:val="000000"/>
          <w:sz w:val="18"/>
          <w:szCs w:val="18"/>
        </w:rPr>
      </w:pPr>
      <w:r w:rsidRPr="00B72536">
        <w:rPr>
          <w:sz w:val="18"/>
          <w:szCs w:val="18"/>
        </w:rPr>
        <w:t>Improved customer productivity with custom support services</w:t>
      </w:r>
    </w:p>
    <w:p w:rsidR="00ED7D76" w:rsidRPr="00B72536" w:rsidRDefault="00ED7D76" w:rsidP="00836E92">
      <w:pPr>
        <w:pStyle w:val="BodyText2"/>
        <w:numPr>
          <w:ilvl w:val="0"/>
          <w:numId w:val="3"/>
        </w:numPr>
        <w:spacing w:after="0" w:line="240" w:lineRule="auto"/>
        <w:ind w:right="360"/>
        <w:jc w:val="both"/>
        <w:rPr>
          <w:color w:val="000000"/>
          <w:sz w:val="18"/>
          <w:szCs w:val="18"/>
        </w:rPr>
      </w:pPr>
      <w:r w:rsidRPr="00B72536">
        <w:rPr>
          <w:sz w:val="18"/>
          <w:szCs w:val="18"/>
        </w:rPr>
        <w:t xml:space="preserve">Managed client </w:t>
      </w:r>
      <w:r w:rsidR="00836E92" w:rsidRPr="00B72536">
        <w:rPr>
          <w:sz w:val="18"/>
          <w:szCs w:val="18"/>
        </w:rPr>
        <w:t xml:space="preserve">IT </w:t>
      </w:r>
      <w:r w:rsidRPr="00B72536">
        <w:rPr>
          <w:sz w:val="18"/>
          <w:szCs w:val="18"/>
        </w:rPr>
        <w:t>projects</w:t>
      </w:r>
    </w:p>
    <w:p w:rsidR="00F50401" w:rsidRPr="00B72536" w:rsidRDefault="00F50401" w:rsidP="00F50401">
      <w:pPr>
        <w:pStyle w:val="BodyText2"/>
        <w:spacing w:after="0" w:line="240" w:lineRule="auto"/>
        <w:ind w:right="360"/>
        <w:rPr>
          <w:color w:val="000000"/>
          <w:sz w:val="20"/>
          <w:szCs w:val="20"/>
        </w:rPr>
      </w:pPr>
    </w:p>
    <w:p w:rsidR="009F33D8" w:rsidRPr="00B72536" w:rsidRDefault="009F33D8" w:rsidP="009F33D8">
      <w:pPr>
        <w:pStyle w:val="BodyText2"/>
        <w:spacing w:after="0" w:line="240" w:lineRule="auto"/>
        <w:ind w:right="360"/>
        <w:jc w:val="both"/>
        <w:rPr>
          <w:color w:val="000000"/>
          <w:sz w:val="22"/>
          <w:szCs w:val="22"/>
        </w:rPr>
      </w:pPr>
      <w:r w:rsidRPr="00B72536">
        <w:rPr>
          <w:color w:val="000000"/>
          <w:sz w:val="18"/>
          <w:szCs w:val="18"/>
        </w:rPr>
        <w:t xml:space="preserve">Information Handling Services, Inc. - </w:t>
      </w:r>
      <w:smartTag w:uri="urn:schemas-microsoft-com:office:smarttags" w:element="PlaceName">
        <w:smartTag w:uri="urn:schemas-microsoft-com:office:smarttags" w:element="PlaceName">
          <w:r w:rsidRPr="00B72536">
            <w:rPr>
              <w:color w:val="000000"/>
              <w:sz w:val="18"/>
              <w:szCs w:val="18"/>
            </w:rPr>
            <w:t>Denver</w:t>
          </w:r>
        </w:smartTag>
        <w:r w:rsidRPr="00B72536">
          <w:rPr>
            <w:color w:val="000000"/>
            <w:sz w:val="18"/>
            <w:szCs w:val="18"/>
          </w:rPr>
          <w:t xml:space="preserve">, </w:t>
        </w:r>
        <w:smartTag w:uri="urn:schemas-microsoft-com:office:smarttags" w:element="PlaceName">
          <w:r w:rsidRPr="00B72536">
            <w:rPr>
              <w:color w:val="000000"/>
              <w:sz w:val="18"/>
              <w:szCs w:val="18"/>
            </w:rPr>
            <w:t>CO</w:t>
          </w:r>
        </w:smartTag>
      </w:smartTag>
      <w:r w:rsidRPr="00B72536">
        <w:rPr>
          <w:color w:val="000000"/>
          <w:sz w:val="18"/>
          <w:szCs w:val="18"/>
        </w:rPr>
        <w:t xml:space="preserve"> </w:t>
      </w:r>
    </w:p>
    <w:p w:rsidR="009F33D8" w:rsidRPr="00B72536" w:rsidRDefault="009F33D8" w:rsidP="009F33D8">
      <w:pPr>
        <w:pStyle w:val="BodyText2"/>
        <w:spacing w:after="0" w:line="240" w:lineRule="auto"/>
        <w:ind w:right="360"/>
        <w:rPr>
          <w:color w:val="000000"/>
          <w:sz w:val="18"/>
          <w:szCs w:val="18"/>
        </w:rPr>
      </w:pPr>
      <w:r w:rsidRPr="00B72536">
        <w:rPr>
          <w:b/>
          <w:bCs/>
          <w:i/>
          <w:iCs/>
          <w:color w:val="000000"/>
          <w:sz w:val="22"/>
          <w:szCs w:val="22"/>
        </w:rPr>
        <w:t xml:space="preserve"> Business Analyst, </w:t>
      </w:r>
      <w:smartTag w:uri="urn:schemas-microsoft-com:office:smarttags" w:element="PlaceName">
        <w:r w:rsidRPr="00B72536">
          <w:rPr>
            <w:b/>
            <w:bCs/>
            <w:i/>
            <w:iCs/>
            <w:color w:val="000000"/>
            <w:sz w:val="22"/>
            <w:szCs w:val="22"/>
          </w:rPr>
          <w:t>Enterprise</w:t>
        </w:r>
      </w:smartTag>
      <w:r w:rsidRPr="00B72536">
        <w:rPr>
          <w:b/>
          <w:bCs/>
          <w:i/>
          <w:iCs/>
          <w:color w:val="000000"/>
          <w:sz w:val="22"/>
          <w:szCs w:val="22"/>
        </w:rPr>
        <w:t xml:space="preserve"> Solutions</w:t>
      </w:r>
      <w:r w:rsidRPr="00B72536">
        <w:rPr>
          <w:b/>
          <w:bCs/>
          <w:i/>
          <w:iCs/>
          <w:color w:val="000000"/>
          <w:sz w:val="22"/>
          <w:szCs w:val="22"/>
        </w:rPr>
        <w:tab/>
      </w:r>
      <w:r w:rsidRPr="00B72536">
        <w:rPr>
          <w:b/>
          <w:bCs/>
          <w:i/>
          <w:iCs/>
          <w:color w:val="000000"/>
          <w:sz w:val="22"/>
          <w:szCs w:val="22"/>
        </w:rPr>
        <w:tab/>
      </w:r>
      <w:r w:rsidRPr="00B72536">
        <w:rPr>
          <w:b/>
          <w:bCs/>
          <w:i/>
          <w:iCs/>
          <w:color w:val="000000"/>
          <w:sz w:val="22"/>
          <w:szCs w:val="22"/>
        </w:rPr>
        <w:tab/>
      </w:r>
      <w:r w:rsidRPr="00B72536">
        <w:rPr>
          <w:b/>
          <w:bCs/>
          <w:i/>
          <w:iCs/>
          <w:color w:val="000000"/>
          <w:sz w:val="22"/>
          <w:szCs w:val="22"/>
        </w:rPr>
        <w:tab/>
      </w:r>
      <w:r w:rsidRPr="00B72536">
        <w:rPr>
          <w:b/>
          <w:bCs/>
          <w:i/>
          <w:iCs/>
          <w:color w:val="000000"/>
          <w:sz w:val="22"/>
          <w:szCs w:val="22"/>
        </w:rPr>
        <w:tab/>
      </w:r>
      <w:r w:rsidRPr="00B72536">
        <w:rPr>
          <w:b/>
          <w:bCs/>
          <w:i/>
          <w:iCs/>
          <w:color w:val="000000"/>
          <w:sz w:val="22"/>
          <w:szCs w:val="22"/>
        </w:rPr>
        <w:tab/>
      </w:r>
      <w:r w:rsidRPr="00B72536">
        <w:rPr>
          <w:b/>
          <w:bCs/>
          <w:color w:val="000000"/>
          <w:sz w:val="20"/>
          <w:szCs w:val="20"/>
        </w:rPr>
        <w:t xml:space="preserve">                                          </w:t>
      </w:r>
      <w:r w:rsidRPr="00B72536">
        <w:rPr>
          <w:b/>
          <w:bCs/>
          <w:color w:val="000000"/>
          <w:sz w:val="20"/>
          <w:szCs w:val="20"/>
        </w:rPr>
        <w:tab/>
      </w:r>
      <w:r w:rsidRPr="00B72536">
        <w:rPr>
          <w:b/>
          <w:bCs/>
          <w:color w:val="000000"/>
          <w:sz w:val="20"/>
          <w:szCs w:val="20"/>
        </w:rPr>
        <w:tab/>
      </w:r>
      <w:r w:rsidRPr="00B72536">
        <w:rPr>
          <w:b/>
          <w:bCs/>
          <w:color w:val="000000"/>
          <w:sz w:val="20"/>
          <w:szCs w:val="20"/>
        </w:rPr>
        <w:tab/>
      </w:r>
      <w:r w:rsidRPr="00B72536">
        <w:rPr>
          <w:b/>
          <w:bCs/>
          <w:color w:val="000000"/>
          <w:sz w:val="20"/>
          <w:szCs w:val="20"/>
        </w:rPr>
        <w:tab/>
      </w:r>
      <w:r w:rsidRPr="00B72536">
        <w:rPr>
          <w:b/>
          <w:bCs/>
          <w:color w:val="000000"/>
          <w:sz w:val="20"/>
          <w:szCs w:val="20"/>
        </w:rPr>
        <w:tab/>
      </w:r>
      <w:r w:rsidRPr="00B72536">
        <w:rPr>
          <w:b/>
          <w:bCs/>
          <w:color w:val="000000"/>
          <w:sz w:val="20"/>
          <w:szCs w:val="20"/>
        </w:rPr>
        <w:tab/>
      </w:r>
      <w:r w:rsidRPr="00B72536">
        <w:rPr>
          <w:b/>
          <w:bCs/>
          <w:color w:val="000000"/>
          <w:sz w:val="20"/>
          <w:szCs w:val="20"/>
        </w:rPr>
        <w:tab/>
      </w:r>
      <w:r w:rsidRPr="00B72536">
        <w:rPr>
          <w:b/>
          <w:bCs/>
          <w:color w:val="000000"/>
          <w:sz w:val="20"/>
          <w:szCs w:val="20"/>
        </w:rPr>
        <w:tab/>
      </w:r>
      <w:r w:rsidRPr="00B72536">
        <w:rPr>
          <w:b/>
          <w:bCs/>
          <w:color w:val="000000"/>
          <w:sz w:val="20"/>
          <w:szCs w:val="20"/>
        </w:rPr>
        <w:tab/>
      </w:r>
      <w:r w:rsidRPr="00B72536">
        <w:rPr>
          <w:b/>
          <w:bCs/>
          <w:color w:val="000000"/>
          <w:sz w:val="20"/>
          <w:szCs w:val="20"/>
        </w:rPr>
        <w:tab/>
      </w:r>
      <w:r w:rsidRPr="00B72536">
        <w:rPr>
          <w:b/>
          <w:bCs/>
          <w:color w:val="000000"/>
          <w:sz w:val="20"/>
          <w:szCs w:val="20"/>
        </w:rPr>
        <w:tab/>
        <w:t xml:space="preserve">                          </w:t>
      </w:r>
      <w:r w:rsidR="00FB6834">
        <w:rPr>
          <w:b/>
          <w:bCs/>
          <w:color w:val="000000"/>
          <w:sz w:val="20"/>
          <w:szCs w:val="20"/>
        </w:rPr>
        <w:t xml:space="preserve">                  </w:t>
      </w:r>
      <w:r w:rsidR="00E00FD9" w:rsidRPr="00B72536">
        <w:rPr>
          <w:b/>
          <w:bCs/>
          <w:color w:val="000000"/>
          <w:sz w:val="20"/>
          <w:szCs w:val="20"/>
        </w:rPr>
        <w:t xml:space="preserve"> </w:t>
      </w:r>
      <w:r w:rsidR="00E00FD9" w:rsidRPr="00B72536">
        <w:rPr>
          <w:color w:val="000000"/>
          <w:sz w:val="20"/>
          <w:szCs w:val="20"/>
        </w:rPr>
        <w:t>October</w:t>
      </w:r>
      <w:r w:rsidRPr="00B72536">
        <w:rPr>
          <w:color w:val="000000"/>
          <w:sz w:val="20"/>
          <w:szCs w:val="20"/>
        </w:rPr>
        <w:t xml:space="preserve"> </w:t>
      </w:r>
      <w:r w:rsidR="00FF2981" w:rsidRPr="00B72536">
        <w:rPr>
          <w:color w:val="000000"/>
          <w:sz w:val="18"/>
          <w:szCs w:val="18"/>
        </w:rPr>
        <w:t xml:space="preserve">2000 </w:t>
      </w:r>
      <w:r w:rsidR="00E00FD9" w:rsidRPr="00B72536">
        <w:rPr>
          <w:color w:val="000000"/>
          <w:sz w:val="18"/>
          <w:szCs w:val="18"/>
        </w:rPr>
        <w:t>–</w:t>
      </w:r>
      <w:r w:rsidR="00FF2981" w:rsidRPr="00B72536">
        <w:rPr>
          <w:color w:val="000000"/>
          <w:sz w:val="18"/>
          <w:szCs w:val="18"/>
        </w:rPr>
        <w:t xml:space="preserve"> </w:t>
      </w:r>
      <w:r w:rsidR="00E00FD9" w:rsidRPr="00B72536">
        <w:rPr>
          <w:color w:val="000000"/>
          <w:sz w:val="18"/>
          <w:szCs w:val="18"/>
        </w:rPr>
        <w:t xml:space="preserve">March </w:t>
      </w:r>
      <w:r w:rsidR="00FF2981" w:rsidRPr="00B72536">
        <w:rPr>
          <w:color w:val="000000"/>
          <w:sz w:val="18"/>
          <w:szCs w:val="18"/>
        </w:rPr>
        <w:t>2001</w:t>
      </w:r>
    </w:p>
    <w:p w:rsidR="006A7A6C" w:rsidRPr="00B72536" w:rsidRDefault="000F7C20" w:rsidP="000F7C20">
      <w:pPr>
        <w:pStyle w:val="BodyText2"/>
        <w:numPr>
          <w:ilvl w:val="0"/>
          <w:numId w:val="10"/>
        </w:numPr>
        <w:spacing w:after="0" w:line="240" w:lineRule="auto"/>
        <w:ind w:right="360"/>
        <w:rPr>
          <w:rFonts w:ascii="Times New Roman" w:hAnsi="Times New Roman" w:cs="Times New Roman"/>
          <w:color w:val="000000"/>
          <w:sz w:val="18"/>
          <w:szCs w:val="18"/>
        </w:rPr>
      </w:pPr>
      <w:r w:rsidRPr="00B72536">
        <w:rPr>
          <w:rFonts w:ascii="Times New Roman" w:hAnsi="Times New Roman" w:cs="Times New Roman"/>
          <w:color w:val="000000"/>
          <w:sz w:val="18"/>
          <w:szCs w:val="18"/>
        </w:rPr>
        <w:t>Gathered functional user requirements from external clients in publishing, aviation, communications, U.S. Military and U.S. Government for custom data and application solutions</w:t>
      </w:r>
    </w:p>
    <w:p w:rsidR="000F7C20" w:rsidRPr="00B72536" w:rsidRDefault="005D7556" w:rsidP="000F7C20">
      <w:pPr>
        <w:pStyle w:val="BodyText2"/>
        <w:numPr>
          <w:ilvl w:val="0"/>
          <w:numId w:val="10"/>
        </w:numPr>
        <w:spacing w:after="0" w:line="240" w:lineRule="auto"/>
        <w:ind w:right="360"/>
        <w:rPr>
          <w:rFonts w:ascii="Times New Roman" w:hAnsi="Times New Roman" w:cs="Times New Roman"/>
          <w:color w:val="000000"/>
          <w:sz w:val="18"/>
          <w:szCs w:val="18"/>
        </w:rPr>
      </w:pPr>
      <w:r w:rsidRPr="00B72536">
        <w:rPr>
          <w:rFonts w:ascii="Times New Roman" w:hAnsi="Times New Roman" w:cs="Times New Roman"/>
          <w:color w:val="000000"/>
          <w:sz w:val="18"/>
          <w:szCs w:val="18"/>
        </w:rPr>
        <w:t xml:space="preserve">Responded to </w:t>
      </w:r>
      <w:r w:rsidR="000F7C20" w:rsidRPr="00B72536">
        <w:rPr>
          <w:rFonts w:ascii="Times New Roman" w:hAnsi="Times New Roman" w:cs="Times New Roman"/>
          <w:color w:val="000000"/>
          <w:sz w:val="18"/>
          <w:szCs w:val="18"/>
        </w:rPr>
        <w:t>Requests for Information (RFI) and Request</w:t>
      </w:r>
      <w:r w:rsidR="00FF2981" w:rsidRPr="00B72536">
        <w:rPr>
          <w:rFonts w:ascii="Times New Roman" w:hAnsi="Times New Roman" w:cs="Times New Roman"/>
          <w:color w:val="000000"/>
          <w:sz w:val="18"/>
          <w:szCs w:val="18"/>
        </w:rPr>
        <w:t>s</w:t>
      </w:r>
      <w:r w:rsidR="000F7C20" w:rsidRPr="00B72536">
        <w:rPr>
          <w:rFonts w:ascii="Times New Roman" w:hAnsi="Times New Roman" w:cs="Times New Roman"/>
          <w:color w:val="000000"/>
          <w:sz w:val="18"/>
          <w:szCs w:val="18"/>
        </w:rPr>
        <w:t xml:space="preserve"> for Proposals (RFP) </w:t>
      </w:r>
    </w:p>
    <w:p w:rsidR="000F7C20" w:rsidRPr="00B72536" w:rsidRDefault="000F7C20" w:rsidP="000F7C20">
      <w:pPr>
        <w:pStyle w:val="BodyText2"/>
        <w:numPr>
          <w:ilvl w:val="0"/>
          <w:numId w:val="10"/>
        </w:numPr>
        <w:spacing w:after="0" w:line="240" w:lineRule="auto"/>
        <w:ind w:right="360"/>
        <w:rPr>
          <w:rFonts w:ascii="Times New Roman" w:hAnsi="Times New Roman" w:cs="Times New Roman"/>
          <w:color w:val="000000"/>
          <w:sz w:val="18"/>
          <w:szCs w:val="18"/>
        </w:rPr>
      </w:pPr>
      <w:r w:rsidRPr="00B72536">
        <w:rPr>
          <w:rFonts w:ascii="Times New Roman" w:hAnsi="Times New Roman" w:cs="Times New Roman"/>
          <w:color w:val="000000"/>
          <w:sz w:val="18"/>
          <w:szCs w:val="18"/>
        </w:rPr>
        <w:t>Served as liaison between external</w:t>
      </w:r>
      <w:r w:rsidR="00FF2981" w:rsidRPr="00B72536">
        <w:rPr>
          <w:rFonts w:ascii="Times New Roman" w:hAnsi="Times New Roman" w:cs="Times New Roman"/>
          <w:color w:val="000000"/>
          <w:sz w:val="18"/>
          <w:szCs w:val="18"/>
        </w:rPr>
        <w:t>,</w:t>
      </w:r>
      <w:r w:rsidRPr="00B72536">
        <w:rPr>
          <w:rFonts w:ascii="Times New Roman" w:hAnsi="Times New Roman" w:cs="Times New Roman"/>
          <w:color w:val="000000"/>
          <w:sz w:val="18"/>
          <w:szCs w:val="18"/>
        </w:rPr>
        <w:t xml:space="preserve"> end customer and IT development team </w:t>
      </w:r>
    </w:p>
    <w:p w:rsidR="005D7556" w:rsidRPr="00B72536" w:rsidRDefault="005D7556" w:rsidP="005D7556">
      <w:pPr>
        <w:pStyle w:val="BodyText2"/>
        <w:numPr>
          <w:ilvl w:val="0"/>
          <w:numId w:val="10"/>
        </w:numPr>
        <w:spacing w:after="0" w:line="240" w:lineRule="auto"/>
        <w:ind w:right="360"/>
        <w:rPr>
          <w:rFonts w:ascii="Times New Roman" w:hAnsi="Times New Roman" w:cs="Times New Roman"/>
          <w:color w:val="000000"/>
          <w:sz w:val="18"/>
          <w:szCs w:val="18"/>
        </w:rPr>
      </w:pPr>
      <w:r w:rsidRPr="00B72536">
        <w:rPr>
          <w:rFonts w:ascii="Times New Roman" w:hAnsi="Times New Roman" w:cs="Times New Roman"/>
          <w:color w:val="000000"/>
          <w:sz w:val="18"/>
          <w:szCs w:val="18"/>
        </w:rPr>
        <w:t>Lead Analyst for CD-ROM development and Data Conversion, both application-to-application and paper to electronic</w:t>
      </w:r>
    </w:p>
    <w:p w:rsidR="005D7556" w:rsidRPr="00B72536" w:rsidRDefault="005D7556" w:rsidP="005D7556">
      <w:pPr>
        <w:pStyle w:val="BodyText2"/>
        <w:numPr>
          <w:ilvl w:val="0"/>
          <w:numId w:val="10"/>
        </w:numPr>
        <w:spacing w:after="0" w:line="240" w:lineRule="auto"/>
        <w:ind w:right="360"/>
        <w:rPr>
          <w:rFonts w:ascii="Times New Roman" w:hAnsi="Times New Roman" w:cs="Times New Roman"/>
          <w:color w:val="000000"/>
          <w:sz w:val="18"/>
          <w:szCs w:val="18"/>
        </w:rPr>
      </w:pPr>
      <w:r w:rsidRPr="00B72536">
        <w:rPr>
          <w:rFonts w:ascii="Times New Roman" w:hAnsi="Times New Roman" w:cs="Times New Roman"/>
          <w:color w:val="000000"/>
          <w:sz w:val="18"/>
          <w:szCs w:val="18"/>
        </w:rPr>
        <w:t xml:space="preserve">Performed Quality Assurance testing </w:t>
      </w:r>
    </w:p>
    <w:p w:rsidR="000F7C20" w:rsidRPr="00B72536" w:rsidRDefault="000F7C20" w:rsidP="005B56C5">
      <w:pPr>
        <w:pStyle w:val="BodyText2"/>
        <w:numPr>
          <w:ilvl w:val="0"/>
          <w:numId w:val="10"/>
        </w:numPr>
        <w:spacing w:after="0" w:line="240" w:lineRule="auto"/>
        <w:ind w:right="360"/>
        <w:rPr>
          <w:rFonts w:ascii="Times New Roman" w:hAnsi="Times New Roman" w:cs="Times New Roman"/>
          <w:color w:val="000000"/>
          <w:sz w:val="18"/>
          <w:szCs w:val="18"/>
        </w:rPr>
      </w:pPr>
      <w:r w:rsidRPr="00B72536">
        <w:rPr>
          <w:rFonts w:ascii="Times New Roman" w:hAnsi="Times New Roman" w:cs="Times New Roman"/>
          <w:color w:val="000000"/>
          <w:sz w:val="18"/>
          <w:szCs w:val="18"/>
        </w:rPr>
        <w:t xml:space="preserve">Drafted process documentation </w:t>
      </w:r>
    </w:p>
    <w:p w:rsidR="009F33D8" w:rsidRPr="00B72536" w:rsidRDefault="000F7C20" w:rsidP="000F7C20">
      <w:pPr>
        <w:pStyle w:val="BodyText2"/>
        <w:numPr>
          <w:ilvl w:val="0"/>
          <w:numId w:val="10"/>
        </w:numPr>
        <w:spacing w:after="0" w:line="240" w:lineRule="auto"/>
        <w:ind w:right="360"/>
        <w:rPr>
          <w:rFonts w:ascii="Times New Roman" w:hAnsi="Times New Roman" w:cs="Times New Roman"/>
          <w:color w:val="000000"/>
          <w:sz w:val="18"/>
          <w:szCs w:val="18"/>
        </w:rPr>
      </w:pPr>
      <w:r w:rsidRPr="00B72536">
        <w:rPr>
          <w:rFonts w:ascii="Times New Roman" w:hAnsi="Times New Roman" w:cs="Times New Roman"/>
          <w:color w:val="000000"/>
          <w:sz w:val="18"/>
          <w:szCs w:val="18"/>
        </w:rPr>
        <w:t>Assisted in delivery of sales pr</w:t>
      </w:r>
      <w:r w:rsidR="006A7A6C" w:rsidRPr="00B72536">
        <w:rPr>
          <w:rFonts w:ascii="Times New Roman" w:hAnsi="Times New Roman" w:cs="Times New Roman"/>
          <w:color w:val="000000"/>
          <w:sz w:val="18"/>
          <w:szCs w:val="18"/>
        </w:rPr>
        <w:t>oposals and provided analysis for</w:t>
      </w:r>
      <w:r w:rsidRPr="00B72536">
        <w:rPr>
          <w:rFonts w:ascii="Times New Roman" w:hAnsi="Times New Roman" w:cs="Times New Roman"/>
          <w:color w:val="000000"/>
          <w:sz w:val="18"/>
          <w:szCs w:val="18"/>
        </w:rPr>
        <w:t xml:space="preserve"> cost determination</w:t>
      </w:r>
    </w:p>
    <w:p w:rsidR="009F33D8" w:rsidRPr="00B72536" w:rsidRDefault="009F33D8" w:rsidP="00F50401">
      <w:pPr>
        <w:pStyle w:val="BodyText2"/>
        <w:spacing w:after="0" w:line="240" w:lineRule="auto"/>
        <w:ind w:right="360"/>
        <w:rPr>
          <w:color w:val="000000"/>
          <w:sz w:val="20"/>
          <w:szCs w:val="20"/>
        </w:rPr>
      </w:pPr>
    </w:p>
    <w:p w:rsidR="00196445" w:rsidRPr="00B72536" w:rsidRDefault="00FA23EA" w:rsidP="00196445">
      <w:pPr>
        <w:pStyle w:val="BodyText2"/>
        <w:spacing w:after="0" w:line="240" w:lineRule="auto"/>
        <w:ind w:right="360"/>
        <w:jc w:val="both"/>
        <w:rPr>
          <w:color w:val="000000"/>
          <w:sz w:val="22"/>
          <w:szCs w:val="22"/>
        </w:rPr>
      </w:pPr>
      <w:r w:rsidRPr="00B72536">
        <w:rPr>
          <w:color w:val="000000"/>
          <w:sz w:val="18"/>
          <w:szCs w:val="18"/>
        </w:rPr>
        <w:t xml:space="preserve">Qwest Communications International, Incorporated - </w:t>
      </w:r>
      <w:smartTag w:uri="urn:schemas-microsoft-com:office:smarttags" w:element="PlaceName">
        <w:r w:rsidRPr="00B72536">
          <w:rPr>
            <w:color w:val="000000"/>
            <w:sz w:val="18"/>
            <w:szCs w:val="18"/>
          </w:rPr>
          <w:t>Denver</w:t>
        </w:r>
      </w:smartTag>
      <w:r w:rsidRPr="00B72536">
        <w:rPr>
          <w:color w:val="000000"/>
          <w:sz w:val="18"/>
          <w:szCs w:val="18"/>
        </w:rPr>
        <w:t xml:space="preserve">, CO </w:t>
      </w:r>
      <w:r w:rsidR="00FF2981" w:rsidRPr="00B72536">
        <w:rPr>
          <w:color w:val="000000"/>
          <w:sz w:val="18"/>
          <w:szCs w:val="18"/>
        </w:rPr>
        <w:t>(</w:t>
      </w:r>
      <w:r w:rsidRPr="00B72536">
        <w:rPr>
          <w:color w:val="000000"/>
          <w:sz w:val="18"/>
          <w:szCs w:val="18"/>
        </w:rPr>
        <w:t xml:space="preserve">formerly </w:t>
      </w:r>
      <w:r w:rsidR="00F50401" w:rsidRPr="00B72536">
        <w:rPr>
          <w:color w:val="000000"/>
          <w:sz w:val="18"/>
          <w:szCs w:val="18"/>
        </w:rPr>
        <w:t>U S WEST Communicati</w:t>
      </w:r>
      <w:r w:rsidR="00196445" w:rsidRPr="00B72536">
        <w:rPr>
          <w:color w:val="000000"/>
          <w:sz w:val="18"/>
          <w:szCs w:val="18"/>
        </w:rPr>
        <w:t>ons, Inc.</w:t>
      </w:r>
      <w:r w:rsidR="00FF2981" w:rsidRPr="00B72536">
        <w:rPr>
          <w:color w:val="000000"/>
          <w:sz w:val="18"/>
          <w:szCs w:val="18"/>
        </w:rPr>
        <w:t>)</w:t>
      </w:r>
      <w:r w:rsidRPr="00B72536">
        <w:rPr>
          <w:color w:val="000000"/>
          <w:sz w:val="18"/>
          <w:szCs w:val="18"/>
        </w:rPr>
        <w:t xml:space="preserve"> - </w:t>
      </w:r>
      <w:smartTag w:uri="urn:schemas-microsoft-com:office:smarttags" w:element="PlaceName">
        <w:smartTag w:uri="urn:schemas-microsoft-com:office:smarttags" w:element="PlaceName">
          <w:r w:rsidRPr="00B72536">
            <w:rPr>
              <w:color w:val="000000"/>
              <w:sz w:val="18"/>
              <w:szCs w:val="18"/>
            </w:rPr>
            <w:t>Denver</w:t>
          </w:r>
        </w:smartTag>
        <w:r w:rsidRPr="00B72536">
          <w:rPr>
            <w:color w:val="000000"/>
            <w:sz w:val="18"/>
            <w:szCs w:val="18"/>
          </w:rPr>
          <w:t xml:space="preserve">, </w:t>
        </w:r>
        <w:smartTag w:uri="urn:schemas-microsoft-com:office:smarttags" w:element="PlaceName">
          <w:r w:rsidRPr="00B72536">
            <w:rPr>
              <w:color w:val="000000"/>
              <w:sz w:val="18"/>
              <w:szCs w:val="18"/>
            </w:rPr>
            <w:t>CO</w:t>
          </w:r>
        </w:smartTag>
      </w:smartTag>
    </w:p>
    <w:p w:rsidR="00F50401" w:rsidRPr="00B72536" w:rsidRDefault="00196445" w:rsidP="00196445">
      <w:pPr>
        <w:pStyle w:val="BodyText2"/>
        <w:spacing w:after="0" w:line="240" w:lineRule="auto"/>
        <w:ind w:right="360"/>
        <w:rPr>
          <w:color w:val="000000"/>
          <w:sz w:val="18"/>
          <w:szCs w:val="18"/>
        </w:rPr>
      </w:pPr>
      <w:r w:rsidRPr="00B72536">
        <w:rPr>
          <w:b/>
          <w:bCs/>
          <w:i/>
          <w:iCs/>
          <w:color w:val="000000"/>
          <w:sz w:val="22"/>
          <w:szCs w:val="22"/>
        </w:rPr>
        <w:t xml:space="preserve"> </w:t>
      </w:r>
      <w:r w:rsidR="00F50401" w:rsidRPr="00B72536">
        <w:rPr>
          <w:b/>
          <w:bCs/>
          <w:i/>
          <w:iCs/>
          <w:color w:val="000000"/>
          <w:sz w:val="22"/>
          <w:szCs w:val="22"/>
        </w:rPr>
        <w:t xml:space="preserve">HRIS </w:t>
      </w:r>
      <w:r w:rsidRPr="00B72536">
        <w:rPr>
          <w:b/>
          <w:bCs/>
          <w:i/>
          <w:iCs/>
          <w:color w:val="000000"/>
          <w:sz w:val="22"/>
          <w:szCs w:val="22"/>
        </w:rPr>
        <w:t>Data/Business Analyst</w:t>
      </w:r>
      <w:r w:rsidR="00F50401" w:rsidRPr="00B72536">
        <w:rPr>
          <w:b/>
          <w:bCs/>
          <w:i/>
          <w:iCs/>
          <w:color w:val="000000"/>
          <w:sz w:val="22"/>
          <w:szCs w:val="22"/>
        </w:rPr>
        <w:t>, Corporate Data Reporting &amp; Merger</w:t>
      </w:r>
      <w:r w:rsidRPr="00B72536">
        <w:rPr>
          <w:b/>
          <w:bCs/>
          <w:i/>
          <w:iCs/>
          <w:color w:val="000000"/>
          <w:sz w:val="22"/>
          <w:szCs w:val="22"/>
        </w:rPr>
        <w:tab/>
      </w:r>
      <w:r w:rsidRPr="00B72536">
        <w:rPr>
          <w:b/>
          <w:bCs/>
          <w:i/>
          <w:iCs/>
          <w:color w:val="000000"/>
          <w:sz w:val="22"/>
          <w:szCs w:val="22"/>
        </w:rPr>
        <w:tab/>
      </w:r>
      <w:r w:rsidRPr="00B72536">
        <w:rPr>
          <w:b/>
          <w:bCs/>
          <w:i/>
          <w:iCs/>
          <w:color w:val="000000"/>
          <w:sz w:val="22"/>
          <w:szCs w:val="22"/>
        </w:rPr>
        <w:tab/>
      </w:r>
      <w:r w:rsidRPr="00B72536">
        <w:rPr>
          <w:b/>
          <w:bCs/>
          <w:i/>
          <w:iCs/>
          <w:color w:val="000000"/>
          <w:sz w:val="22"/>
          <w:szCs w:val="22"/>
        </w:rPr>
        <w:tab/>
      </w:r>
      <w:r w:rsidR="00F50401" w:rsidRPr="00B72536">
        <w:rPr>
          <w:b/>
          <w:bCs/>
          <w:color w:val="000000"/>
          <w:sz w:val="20"/>
          <w:szCs w:val="20"/>
        </w:rPr>
        <w:t xml:space="preserve"> </w:t>
      </w:r>
      <w:r w:rsidRPr="00B72536">
        <w:rPr>
          <w:b/>
          <w:bCs/>
          <w:color w:val="000000"/>
          <w:sz w:val="20"/>
          <w:szCs w:val="20"/>
        </w:rPr>
        <w:t xml:space="preserve">       </w:t>
      </w:r>
      <w:r w:rsidR="00E00FD9" w:rsidRPr="00B72536">
        <w:rPr>
          <w:b/>
          <w:bCs/>
          <w:color w:val="000000"/>
          <w:sz w:val="20"/>
          <w:szCs w:val="20"/>
        </w:rPr>
        <w:t xml:space="preserve">          </w:t>
      </w:r>
      <w:r w:rsidR="00FB6834">
        <w:rPr>
          <w:b/>
          <w:bCs/>
          <w:color w:val="000000"/>
          <w:sz w:val="20"/>
          <w:szCs w:val="20"/>
        </w:rPr>
        <w:t xml:space="preserve">                  </w:t>
      </w:r>
      <w:r w:rsidR="00E00FD9" w:rsidRPr="00B72536">
        <w:rPr>
          <w:color w:val="000000"/>
          <w:sz w:val="20"/>
          <w:szCs w:val="20"/>
        </w:rPr>
        <w:t>June</w:t>
      </w:r>
      <w:r w:rsidR="00E00FD9" w:rsidRPr="00B72536">
        <w:rPr>
          <w:b/>
          <w:bCs/>
          <w:color w:val="000000"/>
          <w:sz w:val="20"/>
          <w:szCs w:val="20"/>
        </w:rPr>
        <w:t xml:space="preserve"> </w:t>
      </w:r>
      <w:r w:rsidR="00F50401" w:rsidRPr="00B72536">
        <w:rPr>
          <w:color w:val="000000"/>
          <w:sz w:val="18"/>
          <w:szCs w:val="18"/>
        </w:rPr>
        <w:t xml:space="preserve">1997 </w:t>
      </w:r>
      <w:r w:rsidR="00E00FD9" w:rsidRPr="00B72536">
        <w:rPr>
          <w:color w:val="000000"/>
          <w:sz w:val="18"/>
          <w:szCs w:val="18"/>
        </w:rPr>
        <w:t xml:space="preserve">– September </w:t>
      </w:r>
      <w:r w:rsidR="00F50401" w:rsidRPr="00B72536">
        <w:rPr>
          <w:color w:val="000000"/>
          <w:sz w:val="18"/>
          <w:szCs w:val="18"/>
        </w:rPr>
        <w:t>2000</w:t>
      </w:r>
    </w:p>
    <w:p w:rsidR="00F50401" w:rsidRPr="00B72536" w:rsidRDefault="00B22A94" w:rsidP="00F50401">
      <w:pPr>
        <w:pStyle w:val="PlainText"/>
        <w:numPr>
          <w:ilvl w:val="0"/>
          <w:numId w:val="8"/>
        </w:numPr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eastAsia="MS Mincho" w:hAnsi="Times" w:cs="Times"/>
          <w:sz w:val="18"/>
          <w:szCs w:val="18"/>
        </w:rPr>
        <w:t xml:space="preserve">Developed </w:t>
      </w:r>
      <w:r w:rsidR="00F50401" w:rsidRPr="00B72536">
        <w:rPr>
          <w:rFonts w:ascii="Times" w:eastAsia="MS Mincho" w:hAnsi="Times" w:cs="Times"/>
          <w:sz w:val="18"/>
          <w:szCs w:val="18"/>
        </w:rPr>
        <w:t>functional specifications for enterprise-wide projects, implementations, con</w:t>
      </w:r>
      <w:r w:rsidRPr="00B72536">
        <w:rPr>
          <w:rFonts w:ascii="Times" w:eastAsia="MS Mincho" w:hAnsi="Times" w:cs="Times"/>
          <w:sz w:val="18"/>
          <w:szCs w:val="18"/>
        </w:rPr>
        <w:t>versions, releases and upgrades</w:t>
      </w:r>
    </w:p>
    <w:p w:rsidR="00FF2981" w:rsidRPr="00B72536" w:rsidRDefault="006A7A6C" w:rsidP="00227C08">
      <w:pPr>
        <w:pStyle w:val="PlainText"/>
        <w:numPr>
          <w:ilvl w:val="0"/>
          <w:numId w:val="5"/>
        </w:numPr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hAnsi="Times" w:cs="Times"/>
          <w:sz w:val="18"/>
          <w:szCs w:val="18"/>
        </w:rPr>
        <w:t xml:space="preserve">Produced </w:t>
      </w:r>
      <w:r w:rsidR="00FF2981" w:rsidRPr="00B72536">
        <w:rPr>
          <w:rFonts w:ascii="Times" w:hAnsi="Times" w:cs="Times"/>
          <w:sz w:val="18"/>
          <w:szCs w:val="18"/>
        </w:rPr>
        <w:t xml:space="preserve">detailed </w:t>
      </w:r>
      <w:r w:rsidR="00B525D2" w:rsidRPr="00B72536">
        <w:rPr>
          <w:rFonts w:ascii="Times" w:hAnsi="Times" w:cs="Times"/>
          <w:sz w:val="18"/>
          <w:szCs w:val="18"/>
        </w:rPr>
        <w:t>H</w:t>
      </w:r>
      <w:r w:rsidR="00FF2981" w:rsidRPr="00B72536">
        <w:rPr>
          <w:rFonts w:ascii="Times" w:hAnsi="Times" w:cs="Times"/>
          <w:sz w:val="18"/>
          <w:szCs w:val="18"/>
        </w:rPr>
        <w:t xml:space="preserve">uman </w:t>
      </w:r>
      <w:r w:rsidR="00B525D2" w:rsidRPr="00B72536">
        <w:rPr>
          <w:rFonts w:ascii="Times" w:hAnsi="Times" w:cs="Times"/>
          <w:sz w:val="18"/>
          <w:szCs w:val="18"/>
        </w:rPr>
        <w:t>R</w:t>
      </w:r>
      <w:r w:rsidR="00FF2981" w:rsidRPr="00B72536">
        <w:rPr>
          <w:rFonts w:ascii="Times" w:hAnsi="Times" w:cs="Times"/>
          <w:sz w:val="18"/>
          <w:szCs w:val="18"/>
        </w:rPr>
        <w:t>esource</w:t>
      </w:r>
      <w:r w:rsidR="00B525D2" w:rsidRPr="00B72536">
        <w:rPr>
          <w:rFonts w:ascii="Times" w:hAnsi="Times" w:cs="Times"/>
          <w:sz w:val="18"/>
          <w:szCs w:val="18"/>
        </w:rPr>
        <w:t xml:space="preserve"> corporate data reports and analysis for executive leadership, internal customers, legal, regulatory and government agencies</w:t>
      </w:r>
    </w:p>
    <w:p w:rsidR="002A17F7" w:rsidRPr="00B72536" w:rsidRDefault="002A17F7" w:rsidP="002A17F7">
      <w:pPr>
        <w:pStyle w:val="PlainText"/>
        <w:numPr>
          <w:ilvl w:val="0"/>
          <w:numId w:val="5"/>
        </w:numPr>
        <w:ind w:right="360"/>
        <w:rPr>
          <w:rFonts w:ascii="Times New Roman" w:hAnsi="Times New Roman" w:cs="Times New Roman"/>
          <w:sz w:val="18"/>
          <w:szCs w:val="18"/>
        </w:rPr>
      </w:pPr>
      <w:r w:rsidRPr="00B72536">
        <w:rPr>
          <w:rFonts w:ascii="Times New Roman" w:hAnsi="Times New Roman" w:cs="Times New Roman"/>
          <w:sz w:val="18"/>
          <w:szCs w:val="18"/>
        </w:rPr>
        <w:t>Evaluated business need for system enhancements; performed cost benefit analysis; performed gap analysis; evaluated downstream impacts; provided recommendations to senior management</w:t>
      </w:r>
    </w:p>
    <w:p w:rsidR="002A17F7" w:rsidRPr="00B72536" w:rsidRDefault="005750C6" w:rsidP="00227C08">
      <w:pPr>
        <w:pStyle w:val="PlainText"/>
        <w:numPr>
          <w:ilvl w:val="0"/>
          <w:numId w:val="5"/>
        </w:numPr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hAnsi="Times" w:cs="Times"/>
          <w:sz w:val="18"/>
          <w:szCs w:val="18"/>
        </w:rPr>
        <w:t>Promoted project management best practices in the organization by using the full Project Management Life Cycle</w:t>
      </w:r>
    </w:p>
    <w:p w:rsidR="005750C6" w:rsidRPr="00B72536" w:rsidRDefault="005750C6" w:rsidP="005750C6">
      <w:pPr>
        <w:pStyle w:val="PlainText"/>
        <w:numPr>
          <w:ilvl w:val="0"/>
          <w:numId w:val="5"/>
        </w:numPr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hAnsi="Times" w:cs="Times"/>
          <w:sz w:val="18"/>
          <w:szCs w:val="18"/>
        </w:rPr>
        <w:t>Produced detailed Human Resource corporate data reports and analysis for executive leadership, internal customers, legal, regulatory and government agencies</w:t>
      </w:r>
    </w:p>
    <w:p w:rsidR="00237A93" w:rsidRPr="00B72536" w:rsidRDefault="00237A93" w:rsidP="00237A93">
      <w:pPr>
        <w:pStyle w:val="PlainText"/>
        <w:numPr>
          <w:ilvl w:val="0"/>
          <w:numId w:val="5"/>
        </w:numPr>
        <w:ind w:right="360"/>
        <w:rPr>
          <w:rFonts w:ascii="Times New Roman" w:hAnsi="Times New Roman" w:cs="Times New Roman"/>
          <w:sz w:val="18"/>
          <w:szCs w:val="18"/>
        </w:rPr>
      </w:pPr>
      <w:r w:rsidRPr="00B72536">
        <w:rPr>
          <w:rFonts w:ascii="Times New Roman" w:hAnsi="Times New Roman" w:cs="Times New Roman"/>
          <w:sz w:val="18"/>
          <w:szCs w:val="18"/>
        </w:rPr>
        <w:t>Facilitated end-user application training following upgrades and custom enhancements</w:t>
      </w:r>
    </w:p>
    <w:p w:rsidR="00FF2981" w:rsidRPr="00B72536" w:rsidRDefault="000F7C20" w:rsidP="00FF2981">
      <w:pPr>
        <w:pStyle w:val="PlainText"/>
        <w:numPr>
          <w:ilvl w:val="0"/>
          <w:numId w:val="5"/>
        </w:numPr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hAnsi="Times" w:cs="Times"/>
          <w:sz w:val="18"/>
          <w:szCs w:val="18"/>
        </w:rPr>
        <w:t>Managed the HR Corporate Training Management System exploratory team and project</w:t>
      </w:r>
    </w:p>
    <w:p w:rsidR="00CF3688" w:rsidRDefault="00CF3688" w:rsidP="00237A93">
      <w:pPr>
        <w:pStyle w:val="PlainText"/>
        <w:ind w:right="360"/>
        <w:rPr>
          <w:rFonts w:ascii="Times" w:hAnsi="Times" w:cs="Times"/>
          <w:sz w:val="18"/>
          <w:szCs w:val="18"/>
        </w:rPr>
      </w:pPr>
    </w:p>
    <w:p w:rsidR="00CF3688" w:rsidRDefault="00CF3688" w:rsidP="00237A93">
      <w:pPr>
        <w:pStyle w:val="PlainText"/>
        <w:ind w:right="360"/>
        <w:rPr>
          <w:rFonts w:ascii="Times" w:hAnsi="Times" w:cs="Times"/>
          <w:sz w:val="18"/>
          <w:szCs w:val="18"/>
        </w:rPr>
      </w:pPr>
    </w:p>
    <w:p w:rsidR="00CF3688" w:rsidRDefault="00CF3688" w:rsidP="00237A93">
      <w:pPr>
        <w:pStyle w:val="PlainText"/>
        <w:ind w:right="360"/>
        <w:rPr>
          <w:rFonts w:ascii="Times" w:hAnsi="Times" w:cs="Times"/>
          <w:sz w:val="18"/>
          <w:szCs w:val="18"/>
        </w:rPr>
      </w:pPr>
    </w:p>
    <w:p w:rsidR="00781835" w:rsidRDefault="00781835" w:rsidP="00237A93">
      <w:pPr>
        <w:pStyle w:val="PlainText"/>
        <w:ind w:right="360"/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lastRenderedPageBreak/>
        <w:t>COURTNEY ROGERS</w:t>
      </w:r>
    </w:p>
    <w:p w:rsidR="00237A93" w:rsidRPr="00B72536" w:rsidRDefault="00EC2423" w:rsidP="00237A93">
      <w:pPr>
        <w:pStyle w:val="PlainText"/>
        <w:ind w:right="360"/>
        <w:rPr>
          <w:rFonts w:ascii="Times" w:hAnsi="Times" w:cs="Times"/>
          <w:sz w:val="18"/>
          <w:szCs w:val="18"/>
        </w:rPr>
      </w:pPr>
      <w:r>
        <w:rPr>
          <w:noProof/>
        </w:rPr>
        <w:pict>
          <v:line id="_x0000_s1028" style="position:absolute;flip:y;z-index:251660288" from="1.05pt,4.75pt" to="505.05pt,5.2pt" strokeweight="3pt"/>
        </w:pict>
      </w:r>
    </w:p>
    <w:p w:rsidR="00483854" w:rsidRPr="00B72536" w:rsidRDefault="00483854" w:rsidP="00F50401">
      <w:pPr>
        <w:pStyle w:val="PlainText"/>
        <w:ind w:right="360"/>
        <w:rPr>
          <w:rFonts w:ascii="Times" w:hAnsi="Times" w:cs="Times"/>
          <w:sz w:val="18"/>
          <w:szCs w:val="18"/>
        </w:rPr>
      </w:pPr>
    </w:p>
    <w:p w:rsidR="000048AD" w:rsidRPr="00B72536" w:rsidRDefault="000048AD" w:rsidP="000048AD">
      <w:pPr>
        <w:pStyle w:val="Title"/>
        <w:ind w:right="360"/>
        <w:jc w:val="left"/>
        <w:rPr>
          <w:rFonts w:ascii="Times" w:hAnsi="Times" w:cs="Times"/>
          <w:b/>
          <w:bCs/>
          <w:i w:val="0"/>
          <w:iCs w:val="0"/>
          <w:color w:val="000000"/>
          <w:sz w:val="18"/>
          <w:szCs w:val="18"/>
        </w:rPr>
      </w:pPr>
      <w:r w:rsidRPr="00B72536">
        <w:rPr>
          <w:rFonts w:ascii="Times" w:hAnsi="Times" w:cs="Times"/>
          <w:b/>
          <w:bCs/>
          <w:i w:val="0"/>
          <w:iCs w:val="0"/>
          <w:color w:val="000000"/>
          <w:sz w:val="18"/>
          <w:szCs w:val="18"/>
        </w:rPr>
        <w:t xml:space="preserve">EDUCATION </w:t>
      </w:r>
    </w:p>
    <w:p w:rsidR="000048AD" w:rsidRPr="00B72536" w:rsidRDefault="000048AD" w:rsidP="000048AD">
      <w:pPr>
        <w:pStyle w:val="PlainText"/>
        <w:ind w:left="360" w:right="360"/>
        <w:rPr>
          <w:rFonts w:ascii="Times" w:hAnsi="Times" w:cs="Times"/>
          <w:sz w:val="18"/>
          <w:szCs w:val="18"/>
        </w:rPr>
      </w:pPr>
    </w:p>
    <w:p w:rsidR="000048AD" w:rsidRPr="00B72536" w:rsidRDefault="000048AD" w:rsidP="000048AD">
      <w:pPr>
        <w:pStyle w:val="PlainText"/>
        <w:numPr>
          <w:ilvl w:val="0"/>
          <w:numId w:val="6"/>
        </w:numPr>
        <w:ind w:right="360"/>
        <w:rPr>
          <w:rFonts w:ascii="Times" w:hAnsi="Times" w:cs="Times"/>
          <w:sz w:val="18"/>
          <w:szCs w:val="18"/>
        </w:rPr>
      </w:pPr>
      <w:smartTag w:uri="urn:schemas-microsoft-com:office:smarttags" w:element="PlaceName">
        <w:smartTag w:uri="urn:schemas-microsoft-com:office:smarttags" w:element="PlaceName">
          <w:r w:rsidRPr="00B72536">
            <w:rPr>
              <w:rFonts w:ascii="Times" w:hAnsi="Times" w:cs="Times"/>
              <w:sz w:val="18"/>
              <w:szCs w:val="18"/>
            </w:rPr>
            <w:t>University</w:t>
          </w:r>
        </w:smartTag>
        <w:r w:rsidRPr="00B72536">
          <w:rPr>
            <w:rFonts w:ascii="Times" w:hAnsi="Times" w:cs="Times"/>
            <w:sz w:val="18"/>
            <w:szCs w:val="18"/>
          </w:rPr>
          <w:t xml:space="preserve"> of </w:t>
        </w:r>
        <w:smartTag w:uri="urn:schemas-microsoft-com:office:smarttags" w:element="PlaceName">
          <w:r w:rsidRPr="00B72536">
            <w:rPr>
              <w:rFonts w:ascii="Times" w:hAnsi="Times" w:cs="Times"/>
              <w:sz w:val="18"/>
              <w:szCs w:val="18"/>
            </w:rPr>
            <w:t>Mississippi</w:t>
          </w:r>
        </w:smartTag>
      </w:smartTag>
      <w:r w:rsidRPr="00B72536">
        <w:rPr>
          <w:rFonts w:ascii="Times" w:hAnsi="Times" w:cs="Times"/>
          <w:sz w:val="18"/>
          <w:szCs w:val="18"/>
        </w:rPr>
        <w:t xml:space="preserve"> – Bachelor of Arts (BA) – English</w:t>
      </w:r>
    </w:p>
    <w:p w:rsidR="000048AD" w:rsidRPr="00B72536" w:rsidRDefault="000048AD" w:rsidP="000048AD">
      <w:pPr>
        <w:pStyle w:val="PlainText"/>
        <w:numPr>
          <w:ilvl w:val="0"/>
          <w:numId w:val="6"/>
        </w:numPr>
        <w:ind w:right="360"/>
        <w:rPr>
          <w:rFonts w:ascii="Times" w:hAnsi="Times" w:cs="Times"/>
          <w:sz w:val="18"/>
          <w:szCs w:val="18"/>
        </w:rPr>
      </w:pPr>
      <w:smartTag w:uri="urn:schemas-microsoft-com:office:smarttags" w:element="PlaceName">
        <w:smartTag w:uri="urn:schemas-microsoft-com:office:smarttags" w:element="PlaceName">
          <w:r w:rsidRPr="00B72536">
            <w:rPr>
              <w:rFonts w:ascii="Times" w:hAnsi="Times" w:cs="Times"/>
              <w:sz w:val="18"/>
              <w:szCs w:val="18"/>
            </w:rPr>
            <w:t>University</w:t>
          </w:r>
        </w:smartTag>
        <w:r w:rsidRPr="00B72536">
          <w:rPr>
            <w:rFonts w:ascii="Times" w:hAnsi="Times" w:cs="Times"/>
            <w:sz w:val="18"/>
            <w:szCs w:val="18"/>
          </w:rPr>
          <w:t xml:space="preserve"> of </w:t>
        </w:r>
        <w:smartTag w:uri="urn:schemas-microsoft-com:office:smarttags" w:element="PlaceName">
          <w:r w:rsidRPr="00B72536">
            <w:rPr>
              <w:rFonts w:ascii="Times" w:hAnsi="Times" w:cs="Times"/>
              <w:sz w:val="18"/>
              <w:szCs w:val="18"/>
            </w:rPr>
            <w:t>Denver</w:t>
          </w:r>
        </w:smartTag>
      </w:smartTag>
      <w:r w:rsidRPr="00B72536">
        <w:rPr>
          <w:rFonts w:ascii="Times" w:hAnsi="Times" w:cs="Times"/>
          <w:sz w:val="18"/>
          <w:szCs w:val="18"/>
        </w:rPr>
        <w:t xml:space="preserve"> – graduate studies in technical and grant writing</w:t>
      </w:r>
    </w:p>
    <w:p w:rsidR="000048AD" w:rsidRPr="00B72536" w:rsidRDefault="000048AD" w:rsidP="000048AD">
      <w:pPr>
        <w:pStyle w:val="PlainText"/>
        <w:ind w:left="360" w:right="360"/>
        <w:rPr>
          <w:rFonts w:ascii="Times" w:hAnsi="Times" w:cs="Times"/>
          <w:sz w:val="18"/>
          <w:szCs w:val="18"/>
        </w:rPr>
      </w:pPr>
    </w:p>
    <w:p w:rsidR="000048AD" w:rsidRPr="00B72536" w:rsidRDefault="000048AD" w:rsidP="000048AD">
      <w:pPr>
        <w:pStyle w:val="Title"/>
        <w:ind w:right="360"/>
        <w:jc w:val="left"/>
        <w:rPr>
          <w:rFonts w:ascii="Times" w:hAnsi="Times" w:cs="Times"/>
          <w:b/>
          <w:bCs/>
          <w:i w:val="0"/>
          <w:iCs w:val="0"/>
          <w:color w:val="000000"/>
          <w:sz w:val="18"/>
          <w:szCs w:val="18"/>
        </w:rPr>
      </w:pPr>
      <w:r w:rsidRPr="00B72536">
        <w:rPr>
          <w:color w:val="000000"/>
          <w:sz w:val="20"/>
          <w:szCs w:val="20"/>
        </w:rPr>
        <w:tab/>
      </w:r>
      <w:r w:rsidRPr="00B72536">
        <w:rPr>
          <w:color w:val="000000"/>
          <w:sz w:val="20"/>
          <w:szCs w:val="20"/>
        </w:rPr>
        <w:tab/>
      </w:r>
      <w:r w:rsidRPr="00B72536">
        <w:rPr>
          <w:rFonts w:ascii="Times" w:hAnsi="Times" w:cs="Times"/>
          <w:b/>
          <w:bCs/>
          <w:i w:val="0"/>
          <w:iCs w:val="0"/>
          <w:color w:val="000000"/>
          <w:sz w:val="18"/>
          <w:szCs w:val="18"/>
        </w:rPr>
        <w:t>PROFESSIONAL MEMBERSHIP - COMMUNITY ACTIVITIES</w:t>
      </w:r>
    </w:p>
    <w:p w:rsidR="000048AD" w:rsidRPr="00B72536" w:rsidRDefault="000048AD" w:rsidP="000048AD">
      <w:pPr>
        <w:pStyle w:val="Title"/>
        <w:ind w:right="360"/>
        <w:jc w:val="left"/>
        <w:rPr>
          <w:rFonts w:ascii="Times" w:hAnsi="Times" w:cs="Times"/>
          <w:b/>
          <w:bCs/>
          <w:i w:val="0"/>
          <w:iCs w:val="0"/>
          <w:color w:val="000000"/>
          <w:sz w:val="18"/>
          <w:szCs w:val="18"/>
        </w:rPr>
      </w:pPr>
    </w:p>
    <w:p w:rsidR="000048AD" w:rsidRPr="00B72536" w:rsidRDefault="000048AD" w:rsidP="000048AD">
      <w:pPr>
        <w:pStyle w:val="PlainText"/>
        <w:numPr>
          <w:ilvl w:val="0"/>
          <w:numId w:val="7"/>
        </w:numPr>
        <w:ind w:right="360"/>
        <w:rPr>
          <w:rFonts w:ascii="Times" w:hAnsi="Times" w:cs="Times"/>
          <w:sz w:val="18"/>
          <w:szCs w:val="18"/>
        </w:rPr>
      </w:pPr>
      <w:r w:rsidRPr="00B72536">
        <w:rPr>
          <w:rFonts w:ascii="Times" w:hAnsi="Times" w:cs="Times"/>
          <w:sz w:val="18"/>
          <w:szCs w:val="18"/>
        </w:rPr>
        <w:t>Information Systems Audit and Controls Association (ISACA) - Active Member</w:t>
      </w:r>
    </w:p>
    <w:p w:rsidR="00B955FC" w:rsidRPr="00B72536" w:rsidRDefault="00B955FC" w:rsidP="00B955FC">
      <w:pPr>
        <w:pStyle w:val="PlainText"/>
        <w:ind w:right="360"/>
        <w:rPr>
          <w:rFonts w:ascii="Times" w:hAnsi="Times" w:cs="Times"/>
          <w:sz w:val="18"/>
          <w:szCs w:val="18"/>
        </w:rPr>
      </w:pPr>
    </w:p>
    <w:sectPr w:rsidR="00B955FC" w:rsidRPr="00B72536" w:rsidSect="00A535F0">
      <w:type w:val="continuous"/>
      <w:pgSz w:w="12240" w:h="15840"/>
      <w:pgMar w:top="720" w:right="720" w:bottom="720" w:left="720" w:header="360" w:footer="360" w:gutter="36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423" w:rsidRDefault="00EC2423" w:rsidP="006A6EC9">
      <w:r>
        <w:separator/>
      </w:r>
    </w:p>
  </w:endnote>
  <w:endnote w:type="continuationSeparator" w:id="0">
    <w:p w:rsidR="00EC2423" w:rsidRDefault="00EC2423" w:rsidP="006A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423" w:rsidRDefault="00EC2423" w:rsidP="006A6EC9">
      <w:r>
        <w:separator/>
      </w:r>
    </w:p>
  </w:footnote>
  <w:footnote w:type="continuationSeparator" w:id="0">
    <w:p w:rsidR="00EC2423" w:rsidRDefault="00EC2423" w:rsidP="006A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55B56"/>
    <w:multiLevelType w:val="hybridMultilevel"/>
    <w:tmpl w:val="3916538C"/>
    <w:lvl w:ilvl="0" w:tplc="9F96CB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4445A3D"/>
    <w:multiLevelType w:val="multilevel"/>
    <w:tmpl w:val="3FA4F126"/>
    <w:lvl w:ilvl="0">
      <w:start w:val="1"/>
      <w:numFmt w:val="bullet"/>
      <w:lvlText w:val=""/>
      <w:lvlJc w:val="left"/>
      <w:pPr>
        <w:tabs>
          <w:tab w:val="num" w:pos="722"/>
        </w:tabs>
        <w:ind w:left="722" w:hanging="360"/>
      </w:pPr>
      <w:rPr>
        <w:rFonts w:ascii="Symbol" w:hAnsi="Symbol" w:cs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2"/>
        </w:tabs>
        <w:ind w:left="1442" w:hanging="360"/>
      </w:pPr>
      <w:rPr>
        <w:rFonts w:ascii="Courier New" w:hAnsi="Courier New" w:cs="Courier New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2"/>
        </w:tabs>
        <w:ind w:left="2162" w:hanging="360"/>
      </w:pPr>
      <w:rPr>
        <w:rFonts w:ascii="Wingdings" w:hAnsi="Wingdings" w:cs="Wingdings" w:hint="default"/>
        <w:sz w:val="20"/>
        <w:szCs w:val="20"/>
      </w:rPr>
    </w:lvl>
    <w:lvl w:ilvl="3" w:tentative="1">
      <w:start w:val="1"/>
      <w:numFmt w:val="bullet"/>
      <w:lvlText w:val=""/>
      <w:lvlJc w:val="left"/>
      <w:pPr>
        <w:tabs>
          <w:tab w:val="num" w:pos="2882"/>
        </w:tabs>
        <w:ind w:left="2882" w:hanging="360"/>
      </w:pPr>
      <w:rPr>
        <w:rFonts w:ascii="Wingdings" w:hAnsi="Wingdings" w:cs="Wingdings" w:hint="default"/>
        <w:sz w:val="20"/>
        <w:szCs w:val="20"/>
      </w:rPr>
    </w:lvl>
    <w:lvl w:ilvl="4" w:tentative="1">
      <w:start w:val="1"/>
      <w:numFmt w:val="bullet"/>
      <w:lvlText w:val=""/>
      <w:lvlJc w:val="left"/>
      <w:pPr>
        <w:tabs>
          <w:tab w:val="num" w:pos="3602"/>
        </w:tabs>
        <w:ind w:left="3602" w:hanging="360"/>
      </w:pPr>
      <w:rPr>
        <w:rFonts w:ascii="Wingdings" w:hAnsi="Wingdings" w:cs="Wingdings" w:hint="default"/>
        <w:sz w:val="20"/>
        <w:szCs w:val="20"/>
      </w:rPr>
    </w:lvl>
    <w:lvl w:ilvl="5" w:tentative="1">
      <w:start w:val="1"/>
      <w:numFmt w:val="bullet"/>
      <w:lvlText w:val=""/>
      <w:lvlJc w:val="left"/>
      <w:pPr>
        <w:tabs>
          <w:tab w:val="num" w:pos="4322"/>
        </w:tabs>
        <w:ind w:left="4322" w:hanging="360"/>
      </w:pPr>
      <w:rPr>
        <w:rFonts w:ascii="Wingdings" w:hAnsi="Wingdings" w:cs="Wingdings" w:hint="default"/>
        <w:sz w:val="20"/>
        <w:szCs w:val="20"/>
      </w:rPr>
    </w:lvl>
    <w:lvl w:ilvl="6" w:tentative="1">
      <w:start w:val="1"/>
      <w:numFmt w:val="bullet"/>
      <w:lvlText w:val=""/>
      <w:lvlJc w:val="left"/>
      <w:pPr>
        <w:tabs>
          <w:tab w:val="num" w:pos="5042"/>
        </w:tabs>
        <w:ind w:left="5042" w:hanging="360"/>
      </w:pPr>
      <w:rPr>
        <w:rFonts w:ascii="Wingdings" w:hAnsi="Wingdings" w:cs="Wingdings" w:hint="default"/>
        <w:sz w:val="20"/>
        <w:szCs w:val="20"/>
      </w:rPr>
    </w:lvl>
    <w:lvl w:ilvl="7" w:tentative="1">
      <w:start w:val="1"/>
      <w:numFmt w:val="bullet"/>
      <w:lvlText w:val=""/>
      <w:lvlJc w:val="left"/>
      <w:pPr>
        <w:tabs>
          <w:tab w:val="num" w:pos="5762"/>
        </w:tabs>
        <w:ind w:left="5762" w:hanging="360"/>
      </w:pPr>
      <w:rPr>
        <w:rFonts w:ascii="Wingdings" w:hAnsi="Wingdings" w:cs="Wingdings" w:hint="default"/>
        <w:sz w:val="20"/>
        <w:szCs w:val="20"/>
      </w:rPr>
    </w:lvl>
    <w:lvl w:ilvl="8" w:tentative="1">
      <w:start w:val="1"/>
      <w:numFmt w:val="bullet"/>
      <w:lvlText w:val=""/>
      <w:lvlJc w:val="left"/>
      <w:pPr>
        <w:tabs>
          <w:tab w:val="num" w:pos="6482"/>
        </w:tabs>
        <w:ind w:left="6482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05105C73"/>
    <w:multiLevelType w:val="hybridMultilevel"/>
    <w:tmpl w:val="E26E4528"/>
    <w:lvl w:ilvl="0" w:tplc="9F96CB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D2E1E43"/>
    <w:multiLevelType w:val="hybridMultilevel"/>
    <w:tmpl w:val="E8244A0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9F96CB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5C35CE2"/>
    <w:multiLevelType w:val="hybridMultilevel"/>
    <w:tmpl w:val="2F0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F102E"/>
    <w:multiLevelType w:val="hybridMultilevel"/>
    <w:tmpl w:val="907A45A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D37715A"/>
    <w:multiLevelType w:val="hybridMultilevel"/>
    <w:tmpl w:val="2312D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DB31E6E"/>
    <w:multiLevelType w:val="hybridMultilevel"/>
    <w:tmpl w:val="0F709A4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BA751F5"/>
    <w:multiLevelType w:val="hybridMultilevel"/>
    <w:tmpl w:val="F774E68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C365555"/>
    <w:multiLevelType w:val="hybridMultilevel"/>
    <w:tmpl w:val="D0F862C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62D25B1D"/>
    <w:multiLevelType w:val="hybridMultilevel"/>
    <w:tmpl w:val="7020FFF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663E1D1F"/>
    <w:multiLevelType w:val="hybridMultilevel"/>
    <w:tmpl w:val="C292E56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768C29A5"/>
    <w:multiLevelType w:val="hybridMultilevel"/>
    <w:tmpl w:val="AA4829D4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>
    <w:nsid w:val="779E3C72"/>
    <w:multiLevelType w:val="multilevel"/>
    <w:tmpl w:val="0F70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784538E5"/>
    <w:multiLevelType w:val="hybridMultilevel"/>
    <w:tmpl w:val="1AF0C71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9F96CB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14"/>
  </w:num>
  <w:num w:numId="8">
    <w:abstractNumId w:val="11"/>
  </w:num>
  <w:num w:numId="9">
    <w:abstractNumId w:val="2"/>
  </w:num>
  <w:num w:numId="10">
    <w:abstractNumId w:val="0"/>
  </w:num>
  <w:num w:numId="11">
    <w:abstractNumId w:val="13"/>
  </w:num>
  <w:num w:numId="12">
    <w:abstractNumId w:val="6"/>
  </w:num>
  <w:num w:numId="13">
    <w:abstractNumId w:val="1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0732"/>
    <w:rsid w:val="00001D9C"/>
    <w:rsid w:val="000048AD"/>
    <w:rsid w:val="00011292"/>
    <w:rsid w:val="00012902"/>
    <w:rsid w:val="00025A9F"/>
    <w:rsid w:val="00026BE9"/>
    <w:rsid w:val="000317AD"/>
    <w:rsid w:val="000332AC"/>
    <w:rsid w:val="00034E4E"/>
    <w:rsid w:val="00034ED2"/>
    <w:rsid w:val="00041B85"/>
    <w:rsid w:val="00044603"/>
    <w:rsid w:val="00071150"/>
    <w:rsid w:val="000744A7"/>
    <w:rsid w:val="00075685"/>
    <w:rsid w:val="00091963"/>
    <w:rsid w:val="00097206"/>
    <w:rsid w:val="000A50E4"/>
    <w:rsid w:val="000C2AEA"/>
    <w:rsid w:val="000E5B38"/>
    <w:rsid w:val="000E649F"/>
    <w:rsid w:val="000E7FCB"/>
    <w:rsid w:val="000F7C20"/>
    <w:rsid w:val="00107E1B"/>
    <w:rsid w:val="001175EF"/>
    <w:rsid w:val="0012094E"/>
    <w:rsid w:val="00120A75"/>
    <w:rsid w:val="00147238"/>
    <w:rsid w:val="00151E48"/>
    <w:rsid w:val="001528BD"/>
    <w:rsid w:val="00152E11"/>
    <w:rsid w:val="0017118E"/>
    <w:rsid w:val="001759E9"/>
    <w:rsid w:val="00192135"/>
    <w:rsid w:val="00196445"/>
    <w:rsid w:val="00197777"/>
    <w:rsid w:val="001A3CCC"/>
    <w:rsid w:val="001A5B93"/>
    <w:rsid w:val="001C543C"/>
    <w:rsid w:val="001C681F"/>
    <w:rsid w:val="001E0DDC"/>
    <w:rsid w:val="0021208A"/>
    <w:rsid w:val="00213AF0"/>
    <w:rsid w:val="00223D04"/>
    <w:rsid w:val="00227C08"/>
    <w:rsid w:val="00237A93"/>
    <w:rsid w:val="0024405A"/>
    <w:rsid w:val="00247C5A"/>
    <w:rsid w:val="00261E90"/>
    <w:rsid w:val="002630FA"/>
    <w:rsid w:val="002674BB"/>
    <w:rsid w:val="002730A7"/>
    <w:rsid w:val="00296D9A"/>
    <w:rsid w:val="002A17F7"/>
    <w:rsid w:val="002D128A"/>
    <w:rsid w:val="002F215B"/>
    <w:rsid w:val="00301E02"/>
    <w:rsid w:val="00311F84"/>
    <w:rsid w:val="00331087"/>
    <w:rsid w:val="00331F51"/>
    <w:rsid w:val="00360223"/>
    <w:rsid w:val="00360A5E"/>
    <w:rsid w:val="00364640"/>
    <w:rsid w:val="003756BB"/>
    <w:rsid w:val="0037590A"/>
    <w:rsid w:val="00377AB4"/>
    <w:rsid w:val="00383B30"/>
    <w:rsid w:val="00384B5A"/>
    <w:rsid w:val="00395BDE"/>
    <w:rsid w:val="00397308"/>
    <w:rsid w:val="003A2084"/>
    <w:rsid w:val="003C641A"/>
    <w:rsid w:val="003C6CBD"/>
    <w:rsid w:val="003D30E4"/>
    <w:rsid w:val="003F19F2"/>
    <w:rsid w:val="00400A7F"/>
    <w:rsid w:val="0040390A"/>
    <w:rsid w:val="00423E38"/>
    <w:rsid w:val="004241A6"/>
    <w:rsid w:val="0042503E"/>
    <w:rsid w:val="0042763A"/>
    <w:rsid w:val="00451A1F"/>
    <w:rsid w:val="0046077F"/>
    <w:rsid w:val="00461870"/>
    <w:rsid w:val="00464F0B"/>
    <w:rsid w:val="00466CAA"/>
    <w:rsid w:val="0047315D"/>
    <w:rsid w:val="00475972"/>
    <w:rsid w:val="00483854"/>
    <w:rsid w:val="00494B04"/>
    <w:rsid w:val="00495EF1"/>
    <w:rsid w:val="004C4D49"/>
    <w:rsid w:val="004C5C19"/>
    <w:rsid w:val="004D7B00"/>
    <w:rsid w:val="004E3A07"/>
    <w:rsid w:val="004E5116"/>
    <w:rsid w:val="004E6A38"/>
    <w:rsid w:val="004F746F"/>
    <w:rsid w:val="00500D7C"/>
    <w:rsid w:val="00503E31"/>
    <w:rsid w:val="00511336"/>
    <w:rsid w:val="00514556"/>
    <w:rsid w:val="00527B85"/>
    <w:rsid w:val="00552D6A"/>
    <w:rsid w:val="00563226"/>
    <w:rsid w:val="005641B0"/>
    <w:rsid w:val="005750C6"/>
    <w:rsid w:val="00582511"/>
    <w:rsid w:val="00591D74"/>
    <w:rsid w:val="005A1BD2"/>
    <w:rsid w:val="005A242B"/>
    <w:rsid w:val="005B56C5"/>
    <w:rsid w:val="005B70D2"/>
    <w:rsid w:val="005C0376"/>
    <w:rsid w:val="005C3B14"/>
    <w:rsid w:val="005D0664"/>
    <w:rsid w:val="005D7556"/>
    <w:rsid w:val="005E1969"/>
    <w:rsid w:val="005E4A29"/>
    <w:rsid w:val="00601707"/>
    <w:rsid w:val="00603E84"/>
    <w:rsid w:val="00610F72"/>
    <w:rsid w:val="00611767"/>
    <w:rsid w:val="00626719"/>
    <w:rsid w:val="00634A2E"/>
    <w:rsid w:val="00636D2F"/>
    <w:rsid w:val="0065257D"/>
    <w:rsid w:val="00670DB4"/>
    <w:rsid w:val="00671F3B"/>
    <w:rsid w:val="006721CC"/>
    <w:rsid w:val="00675020"/>
    <w:rsid w:val="006877D4"/>
    <w:rsid w:val="006A1A82"/>
    <w:rsid w:val="006A6EC9"/>
    <w:rsid w:val="006A7A6C"/>
    <w:rsid w:val="006D5B45"/>
    <w:rsid w:val="006F0B56"/>
    <w:rsid w:val="006F5CEE"/>
    <w:rsid w:val="006F7BC3"/>
    <w:rsid w:val="00730E32"/>
    <w:rsid w:val="00744A34"/>
    <w:rsid w:val="00763681"/>
    <w:rsid w:val="00764AD8"/>
    <w:rsid w:val="0077271C"/>
    <w:rsid w:val="00781835"/>
    <w:rsid w:val="007856E1"/>
    <w:rsid w:val="00791FB0"/>
    <w:rsid w:val="007B0530"/>
    <w:rsid w:val="007B225F"/>
    <w:rsid w:val="007B24BC"/>
    <w:rsid w:val="007B2D36"/>
    <w:rsid w:val="00802990"/>
    <w:rsid w:val="008228CD"/>
    <w:rsid w:val="008255AA"/>
    <w:rsid w:val="00836E92"/>
    <w:rsid w:val="008423BB"/>
    <w:rsid w:val="00846084"/>
    <w:rsid w:val="0085432D"/>
    <w:rsid w:val="00856764"/>
    <w:rsid w:val="00860121"/>
    <w:rsid w:val="00873A65"/>
    <w:rsid w:val="008778F1"/>
    <w:rsid w:val="00877CFE"/>
    <w:rsid w:val="008848B0"/>
    <w:rsid w:val="00894FD0"/>
    <w:rsid w:val="00896E70"/>
    <w:rsid w:val="008C021F"/>
    <w:rsid w:val="008C42D9"/>
    <w:rsid w:val="008D02BD"/>
    <w:rsid w:val="008E5A23"/>
    <w:rsid w:val="008E6476"/>
    <w:rsid w:val="008F5B06"/>
    <w:rsid w:val="00907A4F"/>
    <w:rsid w:val="009200B2"/>
    <w:rsid w:val="009334C8"/>
    <w:rsid w:val="00945186"/>
    <w:rsid w:val="0094696F"/>
    <w:rsid w:val="009501C4"/>
    <w:rsid w:val="00951E99"/>
    <w:rsid w:val="00956003"/>
    <w:rsid w:val="009672E7"/>
    <w:rsid w:val="0098616A"/>
    <w:rsid w:val="009A48B7"/>
    <w:rsid w:val="009A6D2F"/>
    <w:rsid w:val="009B0C3C"/>
    <w:rsid w:val="009B5B3D"/>
    <w:rsid w:val="009C12EB"/>
    <w:rsid w:val="009C2D32"/>
    <w:rsid w:val="009C3BFA"/>
    <w:rsid w:val="009D311E"/>
    <w:rsid w:val="009E5187"/>
    <w:rsid w:val="009F33D8"/>
    <w:rsid w:val="00A01997"/>
    <w:rsid w:val="00A10140"/>
    <w:rsid w:val="00A11318"/>
    <w:rsid w:val="00A121D4"/>
    <w:rsid w:val="00A26F10"/>
    <w:rsid w:val="00A357D3"/>
    <w:rsid w:val="00A535F0"/>
    <w:rsid w:val="00A826E1"/>
    <w:rsid w:val="00AA233A"/>
    <w:rsid w:val="00AC4D9C"/>
    <w:rsid w:val="00AC7BF6"/>
    <w:rsid w:val="00AD57B2"/>
    <w:rsid w:val="00AE3BBC"/>
    <w:rsid w:val="00AE416C"/>
    <w:rsid w:val="00AF27DE"/>
    <w:rsid w:val="00B01D02"/>
    <w:rsid w:val="00B02070"/>
    <w:rsid w:val="00B20C07"/>
    <w:rsid w:val="00B21D03"/>
    <w:rsid w:val="00B22A94"/>
    <w:rsid w:val="00B3725E"/>
    <w:rsid w:val="00B525D2"/>
    <w:rsid w:val="00B646B9"/>
    <w:rsid w:val="00B72536"/>
    <w:rsid w:val="00B73A22"/>
    <w:rsid w:val="00B955FC"/>
    <w:rsid w:val="00BC38C3"/>
    <w:rsid w:val="00BD5C47"/>
    <w:rsid w:val="00BE25FE"/>
    <w:rsid w:val="00BF0A5E"/>
    <w:rsid w:val="00BF5BF0"/>
    <w:rsid w:val="00C15739"/>
    <w:rsid w:val="00C17CAC"/>
    <w:rsid w:val="00C562E2"/>
    <w:rsid w:val="00C7291C"/>
    <w:rsid w:val="00C8639B"/>
    <w:rsid w:val="00CA0540"/>
    <w:rsid w:val="00CA18A4"/>
    <w:rsid w:val="00CA5EAB"/>
    <w:rsid w:val="00CB0732"/>
    <w:rsid w:val="00CC0DAC"/>
    <w:rsid w:val="00CC46CF"/>
    <w:rsid w:val="00CC50C5"/>
    <w:rsid w:val="00CD6603"/>
    <w:rsid w:val="00CF3688"/>
    <w:rsid w:val="00CF6E66"/>
    <w:rsid w:val="00D02F4E"/>
    <w:rsid w:val="00D061A0"/>
    <w:rsid w:val="00D24DF1"/>
    <w:rsid w:val="00D24E2A"/>
    <w:rsid w:val="00D26003"/>
    <w:rsid w:val="00D26C68"/>
    <w:rsid w:val="00D52BFD"/>
    <w:rsid w:val="00D63C6E"/>
    <w:rsid w:val="00D71A61"/>
    <w:rsid w:val="00D729E2"/>
    <w:rsid w:val="00D76D8D"/>
    <w:rsid w:val="00D817B2"/>
    <w:rsid w:val="00D84AF8"/>
    <w:rsid w:val="00D879A9"/>
    <w:rsid w:val="00DA3CA0"/>
    <w:rsid w:val="00DB0549"/>
    <w:rsid w:val="00DE4F84"/>
    <w:rsid w:val="00DE536E"/>
    <w:rsid w:val="00E00FD9"/>
    <w:rsid w:val="00E010E2"/>
    <w:rsid w:val="00E061F9"/>
    <w:rsid w:val="00E10216"/>
    <w:rsid w:val="00E24B63"/>
    <w:rsid w:val="00E27713"/>
    <w:rsid w:val="00E60F47"/>
    <w:rsid w:val="00E64212"/>
    <w:rsid w:val="00E72F99"/>
    <w:rsid w:val="00E81357"/>
    <w:rsid w:val="00EB0FDD"/>
    <w:rsid w:val="00EB1A1B"/>
    <w:rsid w:val="00EB1A24"/>
    <w:rsid w:val="00EB38F3"/>
    <w:rsid w:val="00EB65E6"/>
    <w:rsid w:val="00EC06E3"/>
    <w:rsid w:val="00EC2423"/>
    <w:rsid w:val="00EC2EB0"/>
    <w:rsid w:val="00EC4D9D"/>
    <w:rsid w:val="00ED7D76"/>
    <w:rsid w:val="00EE1074"/>
    <w:rsid w:val="00F005AC"/>
    <w:rsid w:val="00F15CAE"/>
    <w:rsid w:val="00F17364"/>
    <w:rsid w:val="00F21671"/>
    <w:rsid w:val="00F23722"/>
    <w:rsid w:val="00F27DCD"/>
    <w:rsid w:val="00F36080"/>
    <w:rsid w:val="00F50401"/>
    <w:rsid w:val="00F612BF"/>
    <w:rsid w:val="00F63DC7"/>
    <w:rsid w:val="00F667F4"/>
    <w:rsid w:val="00F74E3D"/>
    <w:rsid w:val="00F77628"/>
    <w:rsid w:val="00F80C70"/>
    <w:rsid w:val="00F92A43"/>
    <w:rsid w:val="00FA23EA"/>
    <w:rsid w:val="00FB1B0D"/>
    <w:rsid w:val="00FB20F1"/>
    <w:rsid w:val="00FB3DE6"/>
    <w:rsid w:val="00FB6834"/>
    <w:rsid w:val="00FB699E"/>
    <w:rsid w:val="00FC3705"/>
    <w:rsid w:val="00FD163F"/>
    <w:rsid w:val="00FD496B"/>
    <w:rsid w:val="00FF075B"/>
    <w:rsid w:val="00FF2981"/>
    <w:rsid w:val="00F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Body Text 2" w:unhideWhenUsed="0"/>
    <w:lsdException w:name="Body Text 3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5F0"/>
    <w:pPr>
      <w:spacing w:after="0" w:line="240" w:lineRule="auto"/>
    </w:pPr>
    <w:rPr>
      <w:rFonts w:cs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35F0"/>
    <w:pPr>
      <w:keepNext/>
      <w:ind w:right="-360"/>
      <w:jc w:val="center"/>
      <w:outlineLvl w:val="0"/>
    </w:pPr>
    <w:rPr>
      <w:rFonts w:ascii="Courier" w:hAnsi="Courier" w:cs="Courier"/>
      <w:b/>
      <w:bCs/>
      <w:i/>
      <w:i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535F0"/>
    <w:pPr>
      <w:keepNext/>
      <w:outlineLvl w:val="1"/>
    </w:pPr>
    <w:rPr>
      <w:rFonts w:ascii="Courier" w:hAnsi="Courier" w:cs="Courier"/>
      <w:sz w:val="18"/>
      <w:szCs w:val="18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35F0"/>
    <w:pPr>
      <w:keepNext/>
      <w:outlineLvl w:val="2"/>
    </w:pPr>
    <w:rPr>
      <w:rFonts w:ascii="Courier" w:hAnsi="Courier" w:cs="Courier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35F0"/>
    <w:pPr>
      <w:keepNext/>
      <w:ind w:right="-360"/>
      <w:jc w:val="center"/>
      <w:outlineLvl w:val="3"/>
    </w:pPr>
    <w:rPr>
      <w:rFonts w:ascii="Courier" w:hAnsi="Courier" w:cs="Courier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35F0"/>
    <w:pPr>
      <w:keepNext/>
      <w:outlineLvl w:val="4"/>
    </w:pPr>
    <w:rPr>
      <w:rFonts w:ascii="Courier" w:hAnsi="Courier" w:cs="Courier"/>
      <w:sz w:val="22"/>
      <w:szCs w:val="22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35F0"/>
    <w:pPr>
      <w:keepNext/>
      <w:ind w:right="-360"/>
      <w:outlineLvl w:val="5"/>
    </w:pPr>
    <w:rPr>
      <w:rFonts w:ascii="Courier" w:hAnsi="Courier" w:cs="Courier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35F0"/>
    <w:pPr>
      <w:keepNext/>
      <w:jc w:val="center"/>
      <w:outlineLvl w:val="6"/>
    </w:pPr>
    <w:rPr>
      <w:rFonts w:ascii="Arial" w:hAnsi="Arial" w:cs="Arial"/>
      <w:b/>
      <w:bCs/>
      <w:sz w:val="22"/>
      <w:szCs w:val="22"/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35F0"/>
    <w:pPr>
      <w:keepNext/>
      <w:tabs>
        <w:tab w:val="left" w:pos="180"/>
        <w:tab w:val="left" w:pos="360"/>
      </w:tabs>
      <w:outlineLvl w:val="7"/>
    </w:pPr>
    <w:rPr>
      <w:rFonts w:ascii="Arial" w:hAnsi="Arial" w:cs="Arial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35F0"/>
    <w:pPr>
      <w:keepNext/>
      <w:ind w:right="-360"/>
      <w:jc w:val="center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F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5F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5F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5F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5F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5F0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5F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5F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5F0"/>
    <w:rPr>
      <w:rFonts w:asciiTheme="majorHAnsi" w:eastAsiaTheme="majorEastAsia" w:hAnsiTheme="majorHAnsi" w:cstheme="majorBidi"/>
    </w:rPr>
  </w:style>
  <w:style w:type="paragraph" w:styleId="BodyText">
    <w:name w:val="Body Text"/>
    <w:basedOn w:val="Normal"/>
    <w:link w:val="BodyTextChar"/>
    <w:uiPriority w:val="99"/>
    <w:rsid w:val="00A535F0"/>
    <w:pPr>
      <w:tabs>
        <w:tab w:val="right" w:pos="8820"/>
      </w:tabs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535F0"/>
    <w:rPr>
      <w:rFonts w:cs="Times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A535F0"/>
    <w:pPr>
      <w:ind w:right="-360"/>
      <w:jc w:val="center"/>
    </w:pPr>
    <w:rPr>
      <w:rFonts w:ascii="Courier" w:hAnsi="Courier" w:cs="Courier"/>
      <w:i/>
      <w:iCs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A535F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535F0"/>
    <w:pPr>
      <w:ind w:right="-360"/>
      <w:jc w:val="center"/>
    </w:pPr>
    <w:rPr>
      <w:rFonts w:ascii="Arial" w:hAnsi="Arial" w:cs="Arial"/>
      <w:i/>
      <w:iCs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35F0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rsid w:val="00A535F0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ED7D7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35F0"/>
    <w:rPr>
      <w:rFonts w:cs="Times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A535F0"/>
    <w:rPr>
      <w:rFonts w:ascii="Arial" w:hAnsi="Arial" w:cs="Arial"/>
      <w:b/>
      <w:bCs/>
      <w:caps/>
      <w:sz w:val="22"/>
      <w:szCs w:val="22"/>
      <w:u w:val="singl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535F0"/>
    <w:rPr>
      <w:rFonts w:cs="Times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A535F0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A535F0"/>
    <w:rPr>
      <w:rFonts w:ascii="Courier" w:hAnsi="Courier" w:cs="Courier"/>
      <w:color w:val="00000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535F0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99"/>
    <w:rsid w:val="00A535F0"/>
    <w:pPr>
      <w:spacing w:after="0" w:line="240" w:lineRule="auto"/>
    </w:pPr>
    <w:rPr>
      <w:rFonts w:cs="Times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A6E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EC9"/>
    <w:rPr>
      <w:rFonts w:cs="Times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A6E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EC9"/>
    <w:rPr>
      <w:rFonts w:cs="Time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DATA:</vt:lpstr>
    </vt:vector>
  </TitlesOfParts>
  <Company> </Company>
  <LinksUpToDate>false</LinksUpToDate>
  <CharactersWithSpaces>8261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DATA:</dc:title>
  <dc:subject/>
  <dc:creator>Jan Alan Dickover</dc:creator>
  <cp:keywords/>
  <dc:description/>
  <cp:lastModifiedBy>Courtney</cp:lastModifiedBy>
  <cp:revision>8</cp:revision>
  <cp:lastPrinted>2011-01-13T21:51:00Z</cp:lastPrinted>
  <dcterms:created xsi:type="dcterms:W3CDTF">2011-01-13T16:19:00Z</dcterms:created>
  <dcterms:modified xsi:type="dcterms:W3CDTF">2011-04-29T21:33:00Z</dcterms:modified>
</cp:coreProperties>
</file>