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64" w:rsidRPr="000B066A" w:rsidRDefault="002F7B64" w:rsidP="002F7B64">
      <w:pPr>
        <w:pStyle w:val="Heading7"/>
        <w:pBdr>
          <w:bottom w:val="single" w:sz="4" w:space="1" w:color="auto"/>
        </w:pBdr>
        <w:spacing w:line="240" w:lineRule="auto"/>
        <w:ind w:right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MEERA BHASKAR</w:t>
      </w:r>
    </w:p>
    <w:p w:rsidR="002F7B64" w:rsidRDefault="002F7B64" w:rsidP="002F7B64">
      <w:pPr>
        <w:pStyle w:val="Heading4"/>
        <w:keepNext/>
        <w:jc w:val="both"/>
        <w:rPr>
          <w:rFonts w:ascii="Century Gothic" w:hAnsi="Century Gothic"/>
        </w:rPr>
      </w:pPr>
    </w:p>
    <w:p w:rsidR="002F7B64" w:rsidRDefault="002F7B64" w:rsidP="002F7B64">
      <w:pPr>
        <w:pStyle w:val="Heading4"/>
        <w:keepNext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</w:rPr>
        <w:t>Seeking a suitable position that can utilize my domain knowledge, ‘soft’ skills and experience</w:t>
      </w:r>
    </w:p>
    <w:p w:rsidR="002F7B64" w:rsidRDefault="002F7B64" w:rsidP="002F7B64">
      <w:pPr>
        <w:pStyle w:val="NoSpacing"/>
      </w:pPr>
    </w:p>
    <w:p w:rsidR="002F7B64" w:rsidRPr="000B066A" w:rsidRDefault="002F7B64" w:rsidP="002F7B64">
      <w:pPr>
        <w:spacing w:after="120" w:line="240" w:lineRule="auto"/>
        <w:rPr>
          <w:rFonts w:ascii="Century Gothic" w:hAnsi="Century Gothic"/>
          <w:b/>
          <w:color w:val="000000" w:themeColor="text1"/>
          <w:sz w:val="26"/>
          <w:szCs w:val="26"/>
        </w:rPr>
      </w:pPr>
      <w:r w:rsidRPr="000B066A">
        <w:rPr>
          <w:rFonts w:ascii="Century Gothic" w:hAnsi="Century Gothic"/>
          <w:b/>
          <w:color w:val="000000" w:themeColor="text1"/>
          <w:sz w:val="26"/>
          <w:szCs w:val="26"/>
        </w:rPr>
        <w:t>PROFILE</w:t>
      </w:r>
    </w:p>
    <w:p w:rsidR="002F7B64" w:rsidRPr="00F6747C" w:rsidRDefault="00BD4F5B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b/>
          <w:sz w:val="20"/>
        </w:rPr>
        <w:t xml:space="preserve">Four </w:t>
      </w:r>
      <w:r w:rsidR="002F7B64" w:rsidRPr="00F6747C">
        <w:rPr>
          <w:rFonts w:ascii="Century Gothic" w:hAnsi="Century Gothic" w:cs="Arial"/>
          <w:b/>
          <w:sz w:val="20"/>
        </w:rPr>
        <w:t>plus years experience</w:t>
      </w:r>
      <w:r w:rsidR="002F7B64" w:rsidRPr="00F6747C">
        <w:rPr>
          <w:rFonts w:ascii="Century Gothic" w:hAnsi="Century Gothic" w:cs="Arial"/>
          <w:sz w:val="20"/>
        </w:rPr>
        <w:t xml:space="preserve"> in various aspects of </w:t>
      </w:r>
      <w:r w:rsidR="002F7B64" w:rsidRPr="00F6747C">
        <w:rPr>
          <w:rFonts w:ascii="Century Gothic" w:hAnsi="Century Gothic" w:cs="Arial"/>
          <w:b/>
          <w:sz w:val="20"/>
        </w:rPr>
        <w:t>CDM in CRO’s</w:t>
      </w:r>
      <w:r>
        <w:rPr>
          <w:rFonts w:ascii="Century Gothic" w:hAnsi="Century Gothic" w:cs="Arial"/>
          <w:b/>
          <w:sz w:val="20"/>
        </w:rPr>
        <w:t xml:space="preserve"> and in clinical trial</w:t>
      </w:r>
    </w:p>
    <w:p w:rsidR="002F7B64" w:rsidRPr="00F6747C" w:rsidRDefault="002F7B64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sz w:val="20"/>
        </w:rPr>
        <w:t xml:space="preserve">Good understanding of </w:t>
      </w:r>
      <w:r w:rsidRPr="00F6747C">
        <w:rPr>
          <w:rFonts w:ascii="Century Gothic" w:hAnsi="Century Gothic" w:cs="Arial"/>
          <w:b/>
          <w:sz w:val="20"/>
        </w:rPr>
        <w:t>CDM</w:t>
      </w:r>
      <w:r w:rsidRPr="00F6747C">
        <w:rPr>
          <w:rFonts w:ascii="Century Gothic" w:hAnsi="Century Gothic" w:cs="Arial"/>
          <w:sz w:val="20"/>
        </w:rPr>
        <w:t xml:space="preserve"> processes from </w:t>
      </w:r>
      <w:r w:rsidRPr="00F6747C">
        <w:rPr>
          <w:rFonts w:ascii="Century Gothic" w:hAnsi="Century Gothic" w:cs="Arial"/>
          <w:b/>
          <w:sz w:val="20"/>
        </w:rPr>
        <w:t>study initiation</w:t>
      </w:r>
      <w:r w:rsidR="00405E7D" w:rsidRPr="00F6747C">
        <w:rPr>
          <w:rFonts w:ascii="Century Gothic" w:hAnsi="Century Gothic" w:cs="Arial"/>
          <w:sz w:val="20"/>
        </w:rPr>
        <w:t xml:space="preserve">, </w:t>
      </w:r>
      <w:r w:rsidR="00405E7D" w:rsidRPr="00F6747C">
        <w:rPr>
          <w:rFonts w:ascii="Century Gothic" w:hAnsi="Century Gothic" w:cs="Arial"/>
          <w:b/>
          <w:sz w:val="20"/>
        </w:rPr>
        <w:t>study conduct</w:t>
      </w:r>
      <w:r w:rsidR="00405E7D" w:rsidRPr="00F6747C">
        <w:rPr>
          <w:rFonts w:ascii="Century Gothic" w:hAnsi="Century Gothic" w:cs="Arial"/>
          <w:sz w:val="20"/>
        </w:rPr>
        <w:t xml:space="preserve"> </w:t>
      </w:r>
      <w:r w:rsidR="00405E7D" w:rsidRPr="00F6747C">
        <w:rPr>
          <w:rFonts w:ascii="Century Gothic" w:hAnsi="Century Gothic" w:cs="Arial"/>
          <w:b/>
          <w:sz w:val="20"/>
        </w:rPr>
        <w:t>and study</w:t>
      </w:r>
      <w:r w:rsidR="00405E7D" w:rsidRPr="00F6747C">
        <w:rPr>
          <w:rFonts w:ascii="Century Gothic" w:hAnsi="Century Gothic" w:cs="Arial"/>
          <w:sz w:val="20"/>
        </w:rPr>
        <w:t xml:space="preserve"> </w:t>
      </w:r>
      <w:r w:rsidR="00405E7D" w:rsidRPr="00F6747C">
        <w:rPr>
          <w:rFonts w:ascii="Century Gothic" w:hAnsi="Century Gothic" w:cs="Arial"/>
          <w:b/>
          <w:sz w:val="20"/>
        </w:rPr>
        <w:t>closure</w:t>
      </w:r>
    </w:p>
    <w:p w:rsidR="002F7B64" w:rsidRPr="00F6747C" w:rsidRDefault="002F7B64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sz w:val="20"/>
        </w:rPr>
        <w:t>Provided</w:t>
      </w:r>
      <w:r w:rsidRPr="00F6747C">
        <w:rPr>
          <w:rFonts w:ascii="Century Gothic" w:hAnsi="Century Gothic" w:cs="Arial"/>
          <w:b/>
          <w:sz w:val="20"/>
        </w:rPr>
        <w:t xml:space="preserve"> training in Clinical Research*</w:t>
      </w:r>
      <w:r w:rsidRPr="00F6747C">
        <w:rPr>
          <w:rFonts w:ascii="Century Gothic" w:hAnsi="Century Gothic" w:cs="Arial"/>
          <w:sz w:val="20"/>
        </w:rPr>
        <w:t xml:space="preserve"> as a part of study/work curriculum</w:t>
      </w:r>
    </w:p>
    <w:p w:rsidR="002F7B64" w:rsidRPr="00F6747C" w:rsidRDefault="002F7B64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sz w:val="20"/>
        </w:rPr>
        <w:t>End to end understanding</w:t>
      </w:r>
      <w:r w:rsidR="00F6747C">
        <w:rPr>
          <w:rFonts w:ascii="Century Gothic" w:hAnsi="Century Gothic" w:cs="Arial"/>
          <w:sz w:val="20"/>
        </w:rPr>
        <w:t xml:space="preserve"> of</w:t>
      </w:r>
      <w:r w:rsidRPr="00F6747C">
        <w:rPr>
          <w:rFonts w:ascii="Century Gothic" w:hAnsi="Century Gothic" w:cs="Arial"/>
          <w:sz w:val="20"/>
        </w:rPr>
        <w:t xml:space="preserve"> </w:t>
      </w:r>
      <w:r w:rsidRPr="00F6747C">
        <w:rPr>
          <w:rFonts w:ascii="Century Gothic" w:hAnsi="Century Gothic" w:cs="Arial"/>
          <w:b/>
          <w:sz w:val="20"/>
        </w:rPr>
        <w:t>Data Management processes for</w:t>
      </w:r>
      <w:r w:rsidRPr="00F6747C">
        <w:rPr>
          <w:rFonts w:ascii="Century Gothic" w:hAnsi="Century Gothic" w:cs="Arial"/>
          <w:sz w:val="20"/>
        </w:rPr>
        <w:t xml:space="preserve"> </w:t>
      </w:r>
      <w:r w:rsidRPr="00F6747C">
        <w:rPr>
          <w:rFonts w:ascii="Century Gothic" w:hAnsi="Century Gothic" w:cs="Arial"/>
          <w:b/>
          <w:sz w:val="20"/>
        </w:rPr>
        <w:t>Phase I to IV studies</w:t>
      </w:r>
    </w:p>
    <w:p w:rsidR="002F7B64" w:rsidRPr="00F6747C" w:rsidRDefault="002F7B64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sz w:val="20"/>
        </w:rPr>
        <w:t xml:space="preserve">Have demonstrated knowledge of </w:t>
      </w:r>
      <w:r w:rsidRPr="00F6747C">
        <w:rPr>
          <w:rFonts w:ascii="Century Gothic" w:hAnsi="Century Gothic" w:cs="Arial"/>
          <w:b/>
          <w:sz w:val="20"/>
        </w:rPr>
        <w:t>FDA, ICH-GCP, GCDMP</w:t>
      </w:r>
      <w:r w:rsidRPr="00F6747C">
        <w:rPr>
          <w:rFonts w:ascii="Century Gothic" w:hAnsi="Century Gothic" w:cs="Arial"/>
          <w:sz w:val="20"/>
        </w:rPr>
        <w:t xml:space="preserve"> guidelines</w:t>
      </w:r>
    </w:p>
    <w:p w:rsidR="002F7B64" w:rsidRPr="00F6747C" w:rsidRDefault="002F7B64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sz w:val="20"/>
        </w:rPr>
        <w:t xml:space="preserve">Hands on experience in </w:t>
      </w:r>
      <w:r w:rsidRPr="00F6747C">
        <w:rPr>
          <w:rFonts w:ascii="Century Gothic" w:hAnsi="Century Gothic" w:cs="Arial"/>
          <w:b/>
          <w:sz w:val="20"/>
        </w:rPr>
        <w:t>CRF Designing and Annotation with CDISC SDTM Standards</w:t>
      </w:r>
    </w:p>
    <w:p w:rsidR="002F7B64" w:rsidRPr="00F6747C" w:rsidRDefault="002F7B64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sz w:val="20"/>
        </w:rPr>
        <w:t xml:space="preserve">Deft in </w:t>
      </w:r>
      <w:r w:rsidRPr="00F6747C">
        <w:rPr>
          <w:rFonts w:ascii="Century Gothic" w:hAnsi="Century Gothic" w:cs="Arial"/>
          <w:b/>
          <w:sz w:val="20"/>
        </w:rPr>
        <w:t xml:space="preserve">Database Testing, Dummy Data preparation, Data Validation, </w:t>
      </w:r>
      <w:r w:rsidRPr="00F6747C">
        <w:rPr>
          <w:rFonts w:ascii="Century Gothic" w:hAnsi="Century Gothic"/>
          <w:b/>
          <w:sz w:val="20"/>
        </w:rPr>
        <w:t>AE/SAE</w:t>
      </w:r>
      <w:r w:rsidRPr="00F6747C">
        <w:rPr>
          <w:rStyle w:val="Emphasis"/>
          <w:rFonts w:ascii="Arial" w:hAnsi="Arial" w:cs="Arial"/>
          <w:b/>
          <w:bCs/>
          <w:color w:val="000000"/>
        </w:rPr>
        <w:t xml:space="preserve">, </w:t>
      </w:r>
      <w:r w:rsidRPr="00F6747C">
        <w:rPr>
          <w:rFonts w:ascii="Century Gothic" w:hAnsi="Century Gothic" w:cs="Arial"/>
          <w:b/>
          <w:sz w:val="20"/>
        </w:rPr>
        <w:t>LAB Data Reconciliation, Medical Coding and Query Management, in Oracle Clinical 4.5 .1 &amp; EDC systems namely Inform 4.6</w:t>
      </w:r>
      <w:r w:rsidR="00B54D63" w:rsidRPr="00F6747C">
        <w:rPr>
          <w:rFonts w:ascii="Century Gothic" w:hAnsi="Century Gothic" w:cs="Arial"/>
          <w:b/>
          <w:sz w:val="20"/>
        </w:rPr>
        <w:t>,Medidata Rave</w:t>
      </w:r>
      <w:r w:rsidRPr="00F6747C">
        <w:rPr>
          <w:rFonts w:ascii="Century Gothic" w:hAnsi="Century Gothic" w:cs="Arial"/>
          <w:b/>
          <w:sz w:val="20"/>
        </w:rPr>
        <w:t xml:space="preserve"> and Medrio</w:t>
      </w:r>
    </w:p>
    <w:p w:rsidR="00352B8A" w:rsidRPr="00F6747C" w:rsidRDefault="00352B8A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sz w:val="20"/>
        </w:rPr>
        <w:t xml:space="preserve">Experience in handling </w:t>
      </w:r>
      <w:r w:rsidRPr="00F6747C">
        <w:rPr>
          <w:rFonts w:ascii="Century Gothic" w:hAnsi="Century Gothic" w:cs="Arial"/>
          <w:b/>
          <w:sz w:val="20"/>
        </w:rPr>
        <w:t>external data</w:t>
      </w:r>
      <w:r w:rsidRPr="00F6747C">
        <w:rPr>
          <w:rFonts w:ascii="Century Gothic" w:hAnsi="Century Gothic" w:cs="Arial"/>
          <w:sz w:val="20"/>
        </w:rPr>
        <w:t xml:space="preserve"> namely </w:t>
      </w:r>
      <w:r w:rsidRPr="00F6747C">
        <w:rPr>
          <w:rFonts w:ascii="Century Gothic" w:hAnsi="Century Gothic" w:cs="Arial"/>
          <w:b/>
          <w:sz w:val="20"/>
        </w:rPr>
        <w:t>Lab, IVRS, ECG, PK, Diary data</w:t>
      </w:r>
    </w:p>
    <w:p w:rsidR="002F7B64" w:rsidRPr="00F6747C" w:rsidRDefault="002F7B64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sz w:val="20"/>
        </w:rPr>
        <w:t xml:space="preserve">Experienced in preparing </w:t>
      </w:r>
      <w:r w:rsidR="00AC27F7" w:rsidRPr="00F6747C">
        <w:rPr>
          <w:rFonts w:ascii="Century Gothic" w:hAnsi="Century Gothic" w:cs="Arial"/>
          <w:b/>
          <w:sz w:val="20"/>
        </w:rPr>
        <w:t xml:space="preserve">DM Plan </w:t>
      </w:r>
      <w:r w:rsidRPr="00F6747C">
        <w:rPr>
          <w:rFonts w:ascii="Century Gothic" w:hAnsi="Century Gothic" w:cs="Arial"/>
          <w:b/>
          <w:sz w:val="20"/>
        </w:rPr>
        <w:t>&amp; DV</w:t>
      </w:r>
      <w:r w:rsidR="00AC27F7" w:rsidRPr="00F6747C">
        <w:rPr>
          <w:rFonts w:ascii="Century Gothic" w:hAnsi="Century Gothic" w:cs="Arial"/>
          <w:b/>
          <w:sz w:val="20"/>
        </w:rPr>
        <w:t xml:space="preserve"> </w:t>
      </w:r>
      <w:r w:rsidRPr="00F6747C">
        <w:rPr>
          <w:rFonts w:ascii="Century Gothic" w:hAnsi="Century Gothic" w:cs="Arial"/>
          <w:b/>
          <w:sz w:val="20"/>
        </w:rPr>
        <w:t>Plan</w:t>
      </w:r>
      <w:r w:rsidR="00AC27F7" w:rsidRPr="00F6747C">
        <w:rPr>
          <w:rFonts w:ascii="Century Gothic" w:hAnsi="Century Gothic" w:cs="Arial"/>
          <w:b/>
          <w:sz w:val="20"/>
        </w:rPr>
        <w:t>/SV Plan</w:t>
      </w:r>
    </w:p>
    <w:p w:rsidR="002F7B64" w:rsidRPr="00F6747C" w:rsidRDefault="002F7B64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sz w:val="20"/>
        </w:rPr>
        <w:t xml:space="preserve">Experienced in developing </w:t>
      </w:r>
      <w:r w:rsidRPr="00F6747C">
        <w:rPr>
          <w:rFonts w:ascii="Century Gothic" w:hAnsi="Century Gothic" w:cs="Arial"/>
          <w:b/>
          <w:sz w:val="20"/>
        </w:rPr>
        <w:t>Quality plans and guidelines</w:t>
      </w:r>
    </w:p>
    <w:p w:rsidR="002F7B64" w:rsidRPr="00F6747C" w:rsidRDefault="002F7B64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sz w:val="20"/>
        </w:rPr>
        <w:t xml:space="preserve">Experienced in handling </w:t>
      </w:r>
      <w:r w:rsidRPr="00F6747C">
        <w:rPr>
          <w:rFonts w:ascii="Century Gothic" w:hAnsi="Century Gothic" w:cs="Arial"/>
          <w:b/>
          <w:sz w:val="20"/>
        </w:rPr>
        <w:t>External and Internal study audits</w:t>
      </w:r>
    </w:p>
    <w:p w:rsidR="002F7B64" w:rsidRPr="00F6747C" w:rsidRDefault="002F7B64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sz w:val="20"/>
        </w:rPr>
        <w:t xml:space="preserve">Experienced in working with clients </w:t>
      </w:r>
      <w:r w:rsidRPr="00F6747C">
        <w:rPr>
          <w:rFonts w:ascii="Century Gothic" w:hAnsi="Century Gothic" w:cs="Arial"/>
          <w:b/>
          <w:sz w:val="20"/>
        </w:rPr>
        <w:t>globally</w:t>
      </w:r>
      <w:r w:rsidRPr="00F6747C">
        <w:rPr>
          <w:rFonts w:ascii="Century Gothic" w:hAnsi="Century Gothic" w:cs="Arial"/>
          <w:sz w:val="20"/>
        </w:rPr>
        <w:t xml:space="preserve"> for Clinical Data Coordination </w:t>
      </w:r>
    </w:p>
    <w:p w:rsidR="002F7B64" w:rsidRPr="00F6747C" w:rsidRDefault="002F7B64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sz w:val="20"/>
        </w:rPr>
        <w:t xml:space="preserve">Motivated and creative with the </w:t>
      </w:r>
      <w:r w:rsidRPr="00F6747C">
        <w:rPr>
          <w:rFonts w:ascii="Century Gothic" w:hAnsi="Century Gothic" w:cs="Arial"/>
          <w:b/>
          <w:bCs/>
          <w:sz w:val="20"/>
        </w:rPr>
        <w:t>ability to self-manage</w:t>
      </w:r>
    </w:p>
    <w:p w:rsidR="005B5C87" w:rsidRPr="00F6747C" w:rsidRDefault="00AE5342" w:rsidP="00F6747C">
      <w:pPr>
        <w:pStyle w:val="ListParagraph"/>
        <w:numPr>
          <w:ilvl w:val="0"/>
          <w:numId w:val="5"/>
        </w:numPr>
        <w:spacing w:after="0" w:line="300" w:lineRule="atLeast"/>
        <w:rPr>
          <w:rFonts w:ascii="Century Gothic" w:hAnsi="Century Gothic" w:cs="Arial"/>
          <w:sz w:val="20"/>
        </w:rPr>
      </w:pPr>
      <w:r w:rsidRPr="00F6747C">
        <w:rPr>
          <w:rFonts w:ascii="Century Gothic" w:hAnsi="Century Gothic" w:cs="Arial"/>
          <w:bCs/>
          <w:sz w:val="20"/>
        </w:rPr>
        <w:t xml:space="preserve">Attending </w:t>
      </w:r>
      <w:r w:rsidR="005B5C87" w:rsidRPr="00F6747C">
        <w:rPr>
          <w:rFonts w:ascii="Century Gothic" w:hAnsi="Century Gothic" w:cs="Arial"/>
          <w:bCs/>
          <w:sz w:val="20"/>
        </w:rPr>
        <w:t xml:space="preserve"> </w:t>
      </w:r>
      <w:r w:rsidR="005B5C87" w:rsidRPr="00F6747C">
        <w:rPr>
          <w:rFonts w:ascii="Century Gothic" w:hAnsi="Century Gothic" w:cs="Arial"/>
          <w:b/>
          <w:bCs/>
          <w:sz w:val="20"/>
        </w:rPr>
        <w:t xml:space="preserve">SAS </w:t>
      </w:r>
      <w:r w:rsidRPr="00F6747C">
        <w:rPr>
          <w:rFonts w:ascii="Century Gothic" w:hAnsi="Century Gothic" w:cs="Arial"/>
          <w:b/>
          <w:bCs/>
          <w:sz w:val="20"/>
        </w:rPr>
        <w:t xml:space="preserve">and PL SQL </w:t>
      </w:r>
      <w:r w:rsidRPr="00F6747C">
        <w:rPr>
          <w:rFonts w:ascii="Century Gothic" w:hAnsi="Century Gothic" w:cs="Arial"/>
          <w:bCs/>
          <w:sz w:val="20"/>
        </w:rPr>
        <w:t>training</w:t>
      </w:r>
      <w:r w:rsidRPr="00F6747C">
        <w:rPr>
          <w:rFonts w:ascii="Century Gothic" w:hAnsi="Century Gothic" w:cs="Arial"/>
          <w:b/>
          <w:bCs/>
          <w:sz w:val="20"/>
        </w:rPr>
        <w:t xml:space="preserve"> </w:t>
      </w:r>
    </w:p>
    <w:p w:rsidR="005B5C87" w:rsidRPr="005B5C87" w:rsidRDefault="005B5C87" w:rsidP="00B54D63">
      <w:pPr>
        <w:spacing w:after="0" w:line="300" w:lineRule="atLeast"/>
        <w:ind w:left="360"/>
        <w:rPr>
          <w:rFonts w:ascii="Century Gothic" w:hAnsi="Century Gothic" w:cs="Arial"/>
          <w:b/>
          <w:sz w:val="20"/>
        </w:rPr>
      </w:pPr>
    </w:p>
    <w:p w:rsidR="002F7B64" w:rsidRPr="00232011" w:rsidRDefault="002F7B64" w:rsidP="002F7B64">
      <w:pPr>
        <w:spacing w:after="0" w:line="240" w:lineRule="auto"/>
        <w:rPr>
          <w:color w:val="000000" w:themeColor="text1"/>
          <w:sz w:val="20"/>
          <w:szCs w:val="20"/>
        </w:rPr>
      </w:pPr>
    </w:p>
    <w:p w:rsidR="002F7B64" w:rsidRPr="005B302C" w:rsidRDefault="002F7B64" w:rsidP="002F7B64">
      <w:pPr>
        <w:spacing w:after="120" w:line="240" w:lineRule="auto"/>
        <w:rPr>
          <w:rFonts w:ascii="Century Gothic" w:hAnsi="Century Gothic"/>
          <w:b/>
          <w:color w:val="000000" w:themeColor="text1"/>
          <w:sz w:val="26"/>
          <w:szCs w:val="26"/>
        </w:rPr>
      </w:pPr>
      <w:r>
        <w:rPr>
          <w:rFonts w:ascii="Century Gothic" w:hAnsi="Century Gothic"/>
          <w:b/>
          <w:color w:val="000000" w:themeColor="text1"/>
          <w:sz w:val="26"/>
          <w:szCs w:val="26"/>
        </w:rPr>
        <w:t>EDUCATIONAL QUALIFICATION</w:t>
      </w:r>
    </w:p>
    <w:p w:rsidR="002F7B64" w:rsidRPr="00232011" w:rsidRDefault="002F7B64" w:rsidP="002F7B64">
      <w:pPr>
        <w:spacing w:after="0" w:line="240" w:lineRule="auto"/>
        <w:rPr>
          <w:color w:val="000000" w:themeColor="text1"/>
          <w:sz w:val="20"/>
          <w:szCs w:val="20"/>
        </w:rPr>
      </w:pPr>
    </w:p>
    <w:p w:rsidR="002F7B64" w:rsidRPr="0099388B" w:rsidRDefault="002F7B64" w:rsidP="002F7B64">
      <w:pPr>
        <w:pStyle w:val="Heading4"/>
        <w:keepNext/>
        <w:jc w:val="both"/>
        <w:rPr>
          <w:rFonts w:ascii="Century Gothic" w:hAnsi="Century Gothic"/>
          <w:b/>
        </w:rPr>
      </w:pPr>
      <w:r w:rsidRPr="0099388B">
        <w:rPr>
          <w:rFonts w:ascii="Century Gothic" w:hAnsi="Century Gothic"/>
          <w:b/>
        </w:rPr>
        <w:t>2005</w:t>
      </w:r>
      <w:r w:rsidRPr="0099388B">
        <w:rPr>
          <w:rFonts w:ascii="Century Gothic" w:hAnsi="Century Gothic"/>
          <w:b/>
        </w:rPr>
        <w:tab/>
        <w:t>PG Diploma in Clinical Research</w:t>
      </w:r>
      <w:r w:rsidRPr="0099388B">
        <w:rPr>
          <w:b/>
        </w:rPr>
        <w:t xml:space="preserve"> from </w:t>
      </w:r>
      <w:r w:rsidRPr="0099388B">
        <w:rPr>
          <w:rFonts w:ascii="Century Gothic" w:hAnsi="Century Gothic"/>
          <w:b/>
        </w:rPr>
        <w:t>York College, Toronto, Canada</w:t>
      </w:r>
    </w:p>
    <w:p w:rsidR="002F7B64" w:rsidRPr="009B6C10" w:rsidRDefault="002F7B64" w:rsidP="002F7B64">
      <w:pPr>
        <w:pStyle w:val="Heading4"/>
        <w:keepNext/>
        <w:ind w:firstLine="720"/>
        <w:jc w:val="both"/>
        <w:rPr>
          <w:rFonts w:ascii="Century Gothic" w:hAnsi="Century Gothic"/>
        </w:rPr>
      </w:pPr>
      <w:r w:rsidRPr="009B6C10">
        <w:rPr>
          <w:rFonts w:ascii="Century Gothic" w:hAnsi="Century Gothic"/>
          <w:i/>
          <w:sz w:val="16"/>
          <w:szCs w:val="16"/>
        </w:rPr>
        <w:t>through</w:t>
      </w:r>
      <w:r>
        <w:rPr>
          <w:rFonts w:ascii="Century Gothic" w:hAnsi="Century Gothic"/>
        </w:rPr>
        <w:t xml:space="preserve"> </w:t>
      </w:r>
      <w:r w:rsidRPr="009B6C10">
        <w:rPr>
          <w:rFonts w:ascii="Century Gothic" w:hAnsi="Century Gothic"/>
        </w:rPr>
        <w:t>Inter-ed Faculty of Clinical Research</w:t>
      </w:r>
      <w:r>
        <w:rPr>
          <w:rFonts w:ascii="Century Gothic" w:hAnsi="Century Gothic"/>
        </w:rPr>
        <w:t>, Cochin, India</w:t>
      </w:r>
      <w:r w:rsidRPr="009B6C10">
        <w:rPr>
          <w:rFonts w:ascii="Century Gothic" w:hAnsi="Century Gothic"/>
        </w:rPr>
        <w:t xml:space="preserve"> </w:t>
      </w:r>
    </w:p>
    <w:p w:rsidR="002F7B64" w:rsidRPr="0099388B" w:rsidRDefault="002F7B64" w:rsidP="002F7B64">
      <w:pPr>
        <w:pStyle w:val="Heading4"/>
        <w:keepNext/>
        <w:jc w:val="both"/>
        <w:rPr>
          <w:rFonts w:ascii="Century Gothic" w:hAnsi="Century Gothic"/>
          <w:b/>
        </w:rPr>
      </w:pPr>
      <w:r w:rsidRPr="0099388B">
        <w:rPr>
          <w:rFonts w:ascii="Century Gothic" w:hAnsi="Century Gothic"/>
          <w:b/>
        </w:rPr>
        <w:t>2004</w:t>
      </w:r>
      <w:r w:rsidRPr="0099388B">
        <w:rPr>
          <w:rFonts w:ascii="Century Gothic" w:hAnsi="Century Gothic"/>
          <w:b/>
        </w:rPr>
        <w:tab/>
        <w:t>M.Sc Microbiology</w:t>
      </w:r>
    </w:p>
    <w:p w:rsidR="002F7B64" w:rsidRPr="009B6C10" w:rsidRDefault="002F7B64" w:rsidP="002F7B64">
      <w:pPr>
        <w:pStyle w:val="Heading4"/>
        <w:keepNext/>
        <w:ind w:firstLine="720"/>
        <w:jc w:val="both"/>
        <w:rPr>
          <w:rFonts w:ascii="Century Gothic" w:hAnsi="Century Gothic"/>
        </w:rPr>
      </w:pPr>
      <w:r w:rsidRPr="009B6C10">
        <w:rPr>
          <w:rFonts w:ascii="Century Gothic" w:hAnsi="Century Gothic"/>
        </w:rPr>
        <w:t>Bharathiyar University</w:t>
      </w:r>
      <w:r>
        <w:rPr>
          <w:rFonts w:ascii="Century Gothic" w:hAnsi="Century Gothic"/>
        </w:rPr>
        <w:t>, Coimbatore, India</w:t>
      </w:r>
    </w:p>
    <w:p w:rsidR="002F7B64" w:rsidRPr="0099388B" w:rsidRDefault="002F7B64" w:rsidP="002F7B64">
      <w:pPr>
        <w:pStyle w:val="Heading4"/>
        <w:keepNext/>
        <w:jc w:val="both"/>
        <w:rPr>
          <w:rFonts w:ascii="Century Gothic" w:hAnsi="Century Gothic"/>
          <w:b/>
        </w:rPr>
      </w:pPr>
      <w:r w:rsidRPr="0099388B">
        <w:rPr>
          <w:rFonts w:ascii="Century Gothic" w:hAnsi="Century Gothic"/>
          <w:b/>
        </w:rPr>
        <w:t>2004</w:t>
      </w:r>
      <w:r w:rsidRPr="0099388B">
        <w:rPr>
          <w:rFonts w:ascii="Century Gothic" w:hAnsi="Century Gothic"/>
          <w:b/>
        </w:rPr>
        <w:tab/>
        <w:t>Advanced Diploma in Bio informatics</w:t>
      </w:r>
    </w:p>
    <w:p w:rsidR="002F7B64" w:rsidRPr="009B6C10" w:rsidRDefault="002F7B64" w:rsidP="002F7B64">
      <w:pPr>
        <w:pStyle w:val="Heading4"/>
        <w:keepNext/>
        <w:ind w:firstLine="720"/>
        <w:jc w:val="both"/>
        <w:rPr>
          <w:rFonts w:ascii="Century Gothic" w:hAnsi="Century Gothic"/>
        </w:rPr>
      </w:pPr>
      <w:r w:rsidRPr="009B6C10">
        <w:rPr>
          <w:rFonts w:ascii="Century Gothic" w:hAnsi="Century Gothic"/>
        </w:rPr>
        <w:t>Bharathiyar University</w:t>
      </w:r>
      <w:r>
        <w:rPr>
          <w:rFonts w:ascii="Century Gothic" w:hAnsi="Century Gothic"/>
        </w:rPr>
        <w:t>, Coimbatore, India</w:t>
      </w:r>
    </w:p>
    <w:p w:rsidR="002F7B64" w:rsidRPr="0099388B" w:rsidRDefault="002F7B64" w:rsidP="002F7B64">
      <w:pPr>
        <w:pStyle w:val="Heading4"/>
        <w:keepNext/>
        <w:jc w:val="both"/>
        <w:rPr>
          <w:rFonts w:ascii="Century Gothic" w:hAnsi="Century Gothic"/>
          <w:b/>
        </w:rPr>
      </w:pPr>
      <w:r w:rsidRPr="0099388B">
        <w:rPr>
          <w:rFonts w:ascii="Century Gothic" w:hAnsi="Century Gothic"/>
          <w:b/>
        </w:rPr>
        <w:t>2002</w:t>
      </w:r>
      <w:r w:rsidRPr="0099388B">
        <w:rPr>
          <w:rFonts w:ascii="Century Gothic" w:hAnsi="Century Gothic"/>
          <w:b/>
        </w:rPr>
        <w:tab/>
        <w:t>B.Sc Microbiology</w:t>
      </w:r>
    </w:p>
    <w:p w:rsidR="002F7B64" w:rsidRPr="009B6C10" w:rsidRDefault="002F7B64" w:rsidP="002F7B64">
      <w:pPr>
        <w:pStyle w:val="Heading4"/>
        <w:keepNext/>
        <w:ind w:firstLine="720"/>
        <w:jc w:val="both"/>
        <w:rPr>
          <w:rFonts w:ascii="Century Gothic" w:hAnsi="Century Gothic"/>
        </w:rPr>
      </w:pPr>
      <w:r w:rsidRPr="009B6C10">
        <w:rPr>
          <w:rFonts w:ascii="Century Gothic" w:hAnsi="Century Gothic"/>
        </w:rPr>
        <w:t>Madras University</w:t>
      </w:r>
      <w:r>
        <w:rPr>
          <w:rFonts w:ascii="Century Gothic" w:hAnsi="Century Gothic"/>
        </w:rPr>
        <w:t>, Chennai, India</w:t>
      </w:r>
    </w:p>
    <w:p w:rsidR="002F7B64" w:rsidRPr="00232011" w:rsidRDefault="002F7B64" w:rsidP="002F7B64">
      <w:pPr>
        <w:spacing w:after="0" w:line="240" w:lineRule="auto"/>
        <w:ind w:firstLine="720"/>
        <w:rPr>
          <w:color w:val="000000" w:themeColor="text1"/>
          <w:sz w:val="20"/>
          <w:szCs w:val="20"/>
          <w:lang w:val="en-GB"/>
        </w:rPr>
      </w:pPr>
    </w:p>
    <w:p w:rsidR="002F7B64" w:rsidRPr="009B6C10" w:rsidRDefault="00984116" w:rsidP="002F7B64">
      <w:pPr>
        <w:spacing w:after="120" w:line="240" w:lineRule="auto"/>
        <w:rPr>
          <w:rFonts w:ascii="Century Gothic" w:hAnsi="Century Gothic"/>
          <w:b/>
          <w:color w:val="000000" w:themeColor="text1"/>
          <w:sz w:val="26"/>
          <w:szCs w:val="26"/>
        </w:rPr>
      </w:pPr>
      <w:r>
        <w:rPr>
          <w:rFonts w:ascii="Century Gothic" w:hAnsi="Century Gothic"/>
          <w:b/>
          <w:color w:val="000000" w:themeColor="text1"/>
          <w:sz w:val="26"/>
          <w:szCs w:val="26"/>
        </w:rPr>
        <w:t>PROFESSIONAL EXPERIENCE</w:t>
      </w:r>
    </w:p>
    <w:p w:rsidR="002F7B64" w:rsidRDefault="002F7B64" w:rsidP="002F7B64">
      <w:pPr>
        <w:spacing w:after="0" w:line="240" w:lineRule="auto"/>
        <w:rPr>
          <w:rFonts w:ascii="Century Gothic" w:hAnsi="Century Gothic"/>
          <w:color w:val="000000" w:themeColor="text1"/>
          <w:sz w:val="20"/>
          <w:szCs w:val="20"/>
          <w:lang w:val="en-GB"/>
        </w:rPr>
      </w:pPr>
    </w:p>
    <w:p w:rsidR="002F7B64" w:rsidRPr="007B1AA2" w:rsidRDefault="00190D67" w:rsidP="002F7B64">
      <w:pPr>
        <w:spacing w:after="0" w:line="240" w:lineRule="auto"/>
        <w:rPr>
          <w:rFonts w:ascii="Century Gothic" w:hAnsi="Century Gothic"/>
          <w:b/>
          <w:color w:val="000000" w:themeColor="text1"/>
          <w:szCs w:val="20"/>
          <w:lang w:val="en-GB"/>
        </w:rPr>
      </w:pPr>
      <w:r>
        <w:rPr>
          <w:rFonts w:ascii="Century Gothic" w:hAnsi="Century Gothic"/>
          <w:b/>
          <w:color w:val="000000" w:themeColor="text1"/>
          <w:szCs w:val="20"/>
          <w:lang w:val="en-GB"/>
        </w:rPr>
        <w:t>2009 – 2011</w:t>
      </w:r>
      <w:r w:rsidR="002F7B64" w:rsidRPr="007B1AA2"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 </w:t>
      </w:r>
      <w:r w:rsidR="002F7B64" w:rsidRPr="007B1AA2">
        <w:rPr>
          <w:rFonts w:ascii="Century Gothic" w:hAnsi="Century Gothic"/>
          <w:b/>
          <w:color w:val="000000" w:themeColor="text1"/>
          <w:szCs w:val="20"/>
          <w:lang w:val="en-GB"/>
        </w:rPr>
        <w:tab/>
        <w:t>Consulti</w:t>
      </w:r>
      <w:r w:rsidR="00E72745">
        <w:rPr>
          <w:rFonts w:ascii="Century Gothic" w:hAnsi="Century Gothic"/>
          <w:b/>
          <w:color w:val="000000" w:themeColor="text1"/>
          <w:szCs w:val="20"/>
          <w:lang w:val="en-GB"/>
        </w:rPr>
        <w:t>ng &amp; Training (Dec 09 to till date</w:t>
      </w:r>
      <w:r w:rsidR="002F7B64" w:rsidRPr="007B1AA2">
        <w:rPr>
          <w:rFonts w:ascii="Century Gothic" w:hAnsi="Century Gothic"/>
          <w:b/>
          <w:color w:val="000000" w:themeColor="text1"/>
          <w:szCs w:val="20"/>
          <w:lang w:val="en-GB"/>
        </w:rPr>
        <w:t>)</w:t>
      </w:r>
    </w:p>
    <w:p w:rsidR="008F1AC9" w:rsidRPr="008F1AC9" w:rsidRDefault="00984116" w:rsidP="008F1AC9">
      <w:pPr>
        <w:spacing w:after="0" w:line="300" w:lineRule="atLeast"/>
        <w:ind w:left="1440"/>
        <w:rPr>
          <w:rFonts w:ascii="Century Gothic" w:hAnsi="Century Gothic" w:cs="Arial"/>
          <w:sz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 xml:space="preserve">Providing </w:t>
      </w:r>
      <w:r w:rsidR="002F7B64" w:rsidRPr="00756B99">
        <w:rPr>
          <w:rFonts w:ascii="Century Gothic" w:hAnsi="Century Gothic"/>
          <w:color w:val="000000" w:themeColor="text1"/>
          <w:sz w:val="20"/>
          <w:szCs w:val="20"/>
        </w:rPr>
        <w:t xml:space="preserve">training </w:t>
      </w:r>
      <w:r w:rsidR="008F1AC9">
        <w:rPr>
          <w:rFonts w:ascii="Century Gothic" w:hAnsi="Century Gothic"/>
          <w:color w:val="000000" w:themeColor="text1"/>
          <w:sz w:val="20"/>
          <w:szCs w:val="20"/>
        </w:rPr>
        <w:t>to</w:t>
      </w:r>
      <w:r w:rsidR="002F7B64" w:rsidRPr="00756B99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2F7B64">
        <w:rPr>
          <w:rFonts w:ascii="Century Gothic" w:hAnsi="Century Gothic"/>
          <w:color w:val="000000" w:themeColor="text1"/>
          <w:sz w:val="20"/>
          <w:szCs w:val="20"/>
        </w:rPr>
        <w:t>C</w:t>
      </w:r>
      <w:r w:rsidR="002F7B64" w:rsidRPr="00756B99">
        <w:rPr>
          <w:rFonts w:ascii="Century Gothic" w:hAnsi="Century Gothic"/>
          <w:color w:val="000000" w:themeColor="text1"/>
          <w:sz w:val="20"/>
          <w:szCs w:val="20"/>
        </w:rPr>
        <w:t xml:space="preserve">linical </w:t>
      </w:r>
      <w:r w:rsidR="002F7B64">
        <w:rPr>
          <w:rFonts w:ascii="Century Gothic" w:hAnsi="Century Gothic"/>
          <w:color w:val="000000" w:themeColor="text1"/>
          <w:sz w:val="20"/>
          <w:szCs w:val="20"/>
        </w:rPr>
        <w:t>D</w:t>
      </w:r>
      <w:r w:rsidR="002F7B64" w:rsidRPr="00756B99">
        <w:rPr>
          <w:rFonts w:ascii="Century Gothic" w:hAnsi="Century Gothic"/>
          <w:color w:val="000000" w:themeColor="text1"/>
          <w:sz w:val="20"/>
          <w:szCs w:val="20"/>
        </w:rPr>
        <w:t xml:space="preserve">ata </w:t>
      </w:r>
      <w:r w:rsidR="002F7B64">
        <w:rPr>
          <w:rFonts w:ascii="Century Gothic" w:hAnsi="Century Gothic"/>
          <w:color w:val="000000" w:themeColor="text1"/>
          <w:sz w:val="20"/>
          <w:szCs w:val="20"/>
        </w:rPr>
        <w:t>M</w:t>
      </w:r>
      <w:r w:rsidR="002F7B64" w:rsidRPr="00756B99">
        <w:rPr>
          <w:rFonts w:ascii="Century Gothic" w:hAnsi="Century Gothic"/>
          <w:color w:val="000000" w:themeColor="text1"/>
          <w:sz w:val="20"/>
          <w:szCs w:val="20"/>
        </w:rPr>
        <w:t>anagement</w:t>
      </w:r>
      <w:r w:rsidR="002F7B64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2F7B64" w:rsidRPr="00756B99">
        <w:rPr>
          <w:rFonts w:ascii="Century Gothic" w:hAnsi="Century Gothic"/>
          <w:color w:val="000000" w:themeColor="text1"/>
          <w:sz w:val="20"/>
          <w:szCs w:val="20"/>
        </w:rPr>
        <w:t>/</w:t>
      </w:r>
      <w:r w:rsidR="002F7B64">
        <w:rPr>
          <w:rFonts w:ascii="Century Gothic" w:hAnsi="Century Gothic"/>
          <w:color w:val="000000" w:themeColor="text1"/>
          <w:sz w:val="20"/>
          <w:szCs w:val="20"/>
        </w:rPr>
        <w:t xml:space="preserve"> C</w:t>
      </w:r>
      <w:r w:rsidR="002F7B64" w:rsidRPr="00756B99">
        <w:rPr>
          <w:rFonts w:ascii="Century Gothic" w:hAnsi="Century Gothic"/>
          <w:color w:val="000000" w:themeColor="text1"/>
          <w:sz w:val="20"/>
          <w:szCs w:val="20"/>
        </w:rPr>
        <w:t xml:space="preserve">linical </w:t>
      </w:r>
      <w:r w:rsidR="002F7B64">
        <w:rPr>
          <w:rFonts w:ascii="Century Gothic" w:hAnsi="Century Gothic"/>
          <w:color w:val="000000" w:themeColor="text1"/>
          <w:sz w:val="20"/>
          <w:szCs w:val="20"/>
        </w:rPr>
        <w:t>R</w:t>
      </w:r>
      <w:r w:rsidR="002F7B64" w:rsidRPr="00756B99">
        <w:rPr>
          <w:rFonts w:ascii="Century Gothic" w:hAnsi="Century Gothic"/>
          <w:color w:val="000000" w:themeColor="text1"/>
          <w:sz w:val="20"/>
          <w:szCs w:val="20"/>
        </w:rPr>
        <w:t xml:space="preserve">esearch </w:t>
      </w:r>
      <w:r>
        <w:rPr>
          <w:rFonts w:ascii="Century Gothic" w:hAnsi="Century Gothic"/>
          <w:color w:val="000000" w:themeColor="text1"/>
          <w:sz w:val="20"/>
          <w:szCs w:val="20"/>
        </w:rPr>
        <w:t>aspirants</w:t>
      </w:r>
      <w:r w:rsidR="008F1AC9">
        <w:rPr>
          <w:rFonts w:ascii="Century Gothic" w:hAnsi="Century Gothic"/>
          <w:color w:val="000000" w:themeColor="text1"/>
          <w:sz w:val="20"/>
          <w:szCs w:val="20"/>
        </w:rPr>
        <w:t>. Topics include:</w:t>
      </w:r>
    </w:p>
    <w:p w:rsidR="008F1AC9" w:rsidRPr="00F6747C" w:rsidRDefault="008F1AC9" w:rsidP="00F6747C">
      <w:pPr>
        <w:pStyle w:val="ListParagraph"/>
        <w:numPr>
          <w:ilvl w:val="0"/>
          <w:numId w:val="6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F6747C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Introduction to Clinical Research </w:t>
      </w:r>
    </w:p>
    <w:p w:rsidR="008F1AC9" w:rsidRPr="00F6747C" w:rsidRDefault="008F1AC9" w:rsidP="00F6747C">
      <w:pPr>
        <w:pStyle w:val="ListParagraph"/>
        <w:numPr>
          <w:ilvl w:val="0"/>
          <w:numId w:val="6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F6747C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Bioequivalence and Bioavailability studies </w:t>
      </w:r>
    </w:p>
    <w:p w:rsidR="008F1AC9" w:rsidRPr="00F6747C" w:rsidRDefault="008F1AC9" w:rsidP="00F6747C">
      <w:pPr>
        <w:pStyle w:val="ListParagraph"/>
        <w:numPr>
          <w:ilvl w:val="0"/>
          <w:numId w:val="6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F6747C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Clinical Monitoring and Site Management </w:t>
      </w:r>
    </w:p>
    <w:p w:rsidR="008F1AC9" w:rsidRPr="00F6747C" w:rsidRDefault="008F1AC9" w:rsidP="00F6747C">
      <w:pPr>
        <w:pStyle w:val="ListParagraph"/>
        <w:numPr>
          <w:ilvl w:val="0"/>
          <w:numId w:val="6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F6747C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Ethical and Legal issues in Clinical Research </w:t>
      </w:r>
    </w:p>
    <w:p w:rsidR="008F1AC9" w:rsidRPr="00F6747C" w:rsidRDefault="008F1AC9" w:rsidP="00F6747C">
      <w:pPr>
        <w:pStyle w:val="ListParagraph"/>
        <w:numPr>
          <w:ilvl w:val="0"/>
          <w:numId w:val="6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F6747C">
        <w:rPr>
          <w:rFonts w:ascii="Century Gothic" w:hAnsi="Century Gothic"/>
          <w:color w:val="000000" w:themeColor="text1"/>
          <w:sz w:val="20"/>
          <w:szCs w:val="20"/>
          <w:lang w:val="en-GB"/>
        </w:rPr>
        <w:lastRenderedPageBreak/>
        <w:t xml:space="preserve">Introduction to Clinical Data Management </w:t>
      </w:r>
    </w:p>
    <w:p w:rsidR="002F7B64" w:rsidRPr="00F6747C" w:rsidRDefault="008F1AC9" w:rsidP="00F6747C">
      <w:pPr>
        <w:pStyle w:val="ListParagraph"/>
        <w:numPr>
          <w:ilvl w:val="0"/>
          <w:numId w:val="6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F6747C">
        <w:rPr>
          <w:rFonts w:ascii="Century Gothic" w:hAnsi="Century Gothic"/>
          <w:color w:val="000000" w:themeColor="text1"/>
          <w:sz w:val="20"/>
          <w:szCs w:val="20"/>
          <w:lang w:val="en-GB"/>
        </w:rPr>
        <w:t>Introduction to Pharmacovigilance</w:t>
      </w:r>
    </w:p>
    <w:p w:rsidR="002F7B64" w:rsidRDefault="002F7B64" w:rsidP="002F7B64">
      <w:pPr>
        <w:spacing w:after="0" w:line="240" w:lineRule="auto"/>
        <w:rPr>
          <w:rFonts w:ascii="Century Gothic" w:hAnsi="Century Gothic"/>
          <w:color w:val="000000" w:themeColor="text1"/>
          <w:sz w:val="20"/>
          <w:szCs w:val="20"/>
          <w:lang w:val="en-GB"/>
        </w:rPr>
      </w:pPr>
    </w:p>
    <w:p w:rsidR="002F7B64" w:rsidRPr="007B1AA2" w:rsidRDefault="002F7B64" w:rsidP="002F7B64">
      <w:pPr>
        <w:spacing w:after="0"/>
        <w:rPr>
          <w:rFonts w:ascii="Century Gothic" w:hAnsi="Century Gothic"/>
          <w:b/>
          <w:color w:val="000000" w:themeColor="text1"/>
          <w:szCs w:val="20"/>
          <w:lang w:val="en-GB"/>
        </w:rPr>
      </w:pP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t>200</w:t>
      </w:r>
      <w:r w:rsidR="005B5C87">
        <w:rPr>
          <w:rFonts w:ascii="Century Gothic" w:hAnsi="Century Gothic"/>
          <w:b/>
          <w:color w:val="000000" w:themeColor="text1"/>
          <w:szCs w:val="20"/>
          <w:lang w:val="en-GB"/>
        </w:rPr>
        <w:t>7 – 2009</w:t>
      </w:r>
      <w:r w:rsidR="005B5C87">
        <w:rPr>
          <w:rFonts w:ascii="Century Gothic" w:hAnsi="Century Gothic"/>
          <w:b/>
          <w:color w:val="000000" w:themeColor="text1"/>
          <w:szCs w:val="20"/>
          <w:lang w:val="en-GB"/>
        </w:rPr>
        <w:tab/>
        <w:t>Clinical Data Manager I</w:t>
      </w: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 </w:t>
      </w:r>
      <w:r>
        <w:rPr>
          <w:rFonts w:ascii="Century Gothic" w:hAnsi="Century Gothic"/>
          <w:b/>
          <w:color w:val="000000" w:themeColor="text1"/>
          <w:szCs w:val="20"/>
          <w:lang w:val="en-GB"/>
        </w:rPr>
        <w:t>(Oct</w:t>
      </w: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 07 –</w:t>
      </w:r>
      <w:r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 Dec </w:t>
      </w: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09) </w:t>
      </w:r>
    </w:p>
    <w:p w:rsidR="002F7B64" w:rsidRPr="009776F2" w:rsidRDefault="002F7B64" w:rsidP="002F7B64">
      <w:pPr>
        <w:spacing w:after="0"/>
        <w:ind w:left="720" w:firstLine="720"/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</w:pPr>
      <w:r w:rsidRPr="009776F2"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  <w:t xml:space="preserve">Paragon Biomedical India Pvt </w:t>
      </w:r>
      <w:proofErr w:type="gramStart"/>
      <w:r w:rsidRPr="009776F2"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  <w:t>Ltd  -</w:t>
      </w:r>
      <w:proofErr w:type="gramEnd"/>
      <w:r w:rsidRPr="009776F2"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  <w:t xml:space="preserve"> </w:t>
      </w:r>
      <w:hyperlink r:id="rId7" w:history="1">
        <w:r w:rsidRPr="009776F2">
          <w:rPr>
            <w:rStyle w:val="Hyperlink"/>
            <w:rFonts w:ascii="Century Gothic" w:hAnsi="Century Gothic"/>
            <w:b/>
            <w:sz w:val="20"/>
            <w:szCs w:val="20"/>
          </w:rPr>
          <w:t>http://www.parabio.com/</w:t>
        </w:r>
      </w:hyperlink>
    </w:p>
    <w:p w:rsidR="002F7B64" w:rsidRPr="009776F2" w:rsidRDefault="002F7B64" w:rsidP="002F7B64">
      <w:pPr>
        <w:ind w:left="1440"/>
        <w:rPr>
          <w:rFonts w:ascii="Century Gothic" w:hAnsi="Century Gothic"/>
          <w:i/>
          <w:color w:val="000000" w:themeColor="text1"/>
          <w:sz w:val="16"/>
          <w:szCs w:val="20"/>
          <w:lang w:val="en-GB"/>
        </w:rPr>
      </w:pPr>
      <w:r w:rsidRPr="009776F2"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  <w:t xml:space="preserve">Paragon Biomedical is a full-service clinical research organization (CRO) providing high quality Phase I - IV clinical trial support to the world’s pharmaceutical, biotechnology, and medical device companies. </w:t>
      </w:r>
      <w:r w:rsidRPr="009776F2">
        <w:rPr>
          <w:rFonts w:ascii="Century Gothic" w:hAnsi="Century Gothic"/>
          <w:b/>
          <w:i/>
          <w:color w:val="000000" w:themeColor="text1"/>
          <w:sz w:val="18"/>
          <w:szCs w:val="20"/>
          <w:lang w:val="en-GB"/>
        </w:rPr>
        <w:t>Location:</w:t>
      </w:r>
      <w:r w:rsidRPr="009776F2"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  <w:t xml:space="preserve">  United States, United Kingdom,</w:t>
      </w:r>
      <w:r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  <w:t xml:space="preserve"> </w:t>
      </w:r>
      <w:r w:rsidRPr="009776F2"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  <w:t>Poland and India.</w:t>
      </w:r>
    </w:p>
    <w:p w:rsidR="002F7B64" w:rsidRPr="009776F2" w:rsidRDefault="002F7B64" w:rsidP="002F7B64">
      <w:pPr>
        <w:spacing w:after="120" w:line="240" w:lineRule="auto"/>
        <w:ind w:left="720" w:firstLine="720"/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</w:pPr>
      <w:r w:rsidRPr="009776F2"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  <w:t>Responsibilities included:</w:t>
      </w:r>
    </w:p>
    <w:p w:rsidR="002F7B64" w:rsidRPr="00CE01F8" w:rsidRDefault="002F7B64" w:rsidP="00CE01F8">
      <w:pPr>
        <w:pStyle w:val="ListParagraph"/>
        <w:numPr>
          <w:ilvl w:val="0"/>
          <w:numId w:val="7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Data Entry, Data Validation, Edit check writing &amp; testing, Database testing </w:t>
      </w:r>
      <w:r w:rsidR="00405E7D"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and Query</w:t>
      </w: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 Management in Oracle Clinical 4.5.1., Inform 4.6</w:t>
      </w:r>
      <w:r w:rsidR="00B54D63"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,Medidata Rave</w:t>
      </w: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 and Medrio</w:t>
      </w:r>
    </w:p>
    <w:p w:rsidR="002F7B64" w:rsidRPr="00CE01F8" w:rsidRDefault="002F7B64" w:rsidP="00CE01F8">
      <w:pPr>
        <w:pStyle w:val="ListParagraph"/>
        <w:numPr>
          <w:ilvl w:val="0"/>
          <w:numId w:val="7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SAE, AE, and Lab data Reconciliation in Oracle clinical and Inform 4.6</w:t>
      </w:r>
    </w:p>
    <w:p w:rsidR="00405E7D" w:rsidRPr="00CE01F8" w:rsidRDefault="00405E7D" w:rsidP="00CE01F8">
      <w:pPr>
        <w:pStyle w:val="ListParagraph"/>
        <w:numPr>
          <w:ilvl w:val="0"/>
          <w:numId w:val="7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External data handling namely </w:t>
      </w:r>
      <w:r w:rsidR="00984116"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L</w:t>
      </w: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ab data, IVRS, ECG, D</w:t>
      </w:r>
      <w:r w:rsidR="00984116"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iary data </w:t>
      </w:r>
    </w:p>
    <w:p w:rsidR="002F7B64" w:rsidRPr="00CE01F8" w:rsidRDefault="002F7B64" w:rsidP="00CE01F8">
      <w:pPr>
        <w:pStyle w:val="ListParagraph"/>
        <w:numPr>
          <w:ilvl w:val="0"/>
          <w:numId w:val="7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CRF Designing and review as per protocol</w:t>
      </w:r>
    </w:p>
    <w:p w:rsidR="002F7B64" w:rsidRPr="00CE01F8" w:rsidRDefault="002F7B64" w:rsidP="00CE01F8">
      <w:pPr>
        <w:pStyle w:val="ListParagraph"/>
        <w:numPr>
          <w:ilvl w:val="0"/>
          <w:numId w:val="7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CRF annotation using CDISC standards</w:t>
      </w:r>
    </w:p>
    <w:p w:rsidR="002F7B64" w:rsidRPr="00CE01F8" w:rsidRDefault="002F7B64" w:rsidP="00CE01F8">
      <w:pPr>
        <w:pStyle w:val="ListParagraph"/>
        <w:numPr>
          <w:ilvl w:val="0"/>
          <w:numId w:val="7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Participating in start-up activities which included development of Data Management Guidelines and specification and review of database set up</w:t>
      </w:r>
    </w:p>
    <w:p w:rsidR="002F7B64" w:rsidRPr="00CE01F8" w:rsidRDefault="002F7B64" w:rsidP="00CE01F8">
      <w:pPr>
        <w:pStyle w:val="ListParagraph"/>
        <w:numPr>
          <w:ilvl w:val="0"/>
          <w:numId w:val="7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Reviewing Guidelines    </w:t>
      </w:r>
    </w:p>
    <w:p w:rsidR="002F7B64" w:rsidRPr="00CE01F8" w:rsidRDefault="002F7B64" w:rsidP="00CE01F8">
      <w:pPr>
        <w:pStyle w:val="ListParagraph"/>
        <w:numPr>
          <w:ilvl w:val="0"/>
          <w:numId w:val="7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Performing Medical coding and review </w:t>
      </w:r>
      <w:r w:rsidR="005C151F"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using Medra and WHODD </w:t>
      </w:r>
    </w:p>
    <w:p w:rsidR="002F7B64" w:rsidRPr="00CE01F8" w:rsidRDefault="002F7B64" w:rsidP="00CE01F8">
      <w:pPr>
        <w:pStyle w:val="ListParagraph"/>
        <w:numPr>
          <w:ilvl w:val="0"/>
          <w:numId w:val="7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Participating in assigned study finalization activities including Database close out, Reconciliation, Critical Item Review, Quality control and archiving</w:t>
      </w:r>
    </w:p>
    <w:p w:rsidR="002F7B64" w:rsidRPr="00CE01F8" w:rsidRDefault="002F7B64" w:rsidP="00CE01F8">
      <w:pPr>
        <w:pStyle w:val="ListParagraph"/>
        <w:numPr>
          <w:ilvl w:val="0"/>
          <w:numId w:val="7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Participating in external audits</w:t>
      </w:r>
    </w:p>
    <w:p w:rsidR="002F7B64" w:rsidRPr="00CE01F8" w:rsidRDefault="002F7B64" w:rsidP="00CE01F8">
      <w:pPr>
        <w:pStyle w:val="ListParagraph"/>
        <w:numPr>
          <w:ilvl w:val="0"/>
          <w:numId w:val="7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Working as Internal auditor </w:t>
      </w:r>
      <w:r w:rsidR="00984116"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for different in-</w:t>
      </w: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house projects</w:t>
      </w:r>
    </w:p>
    <w:p w:rsidR="002F7B64" w:rsidRPr="00232011" w:rsidRDefault="002F7B64" w:rsidP="002F7B64">
      <w:pPr>
        <w:spacing w:after="0" w:line="240" w:lineRule="auto"/>
        <w:ind w:left="180" w:hanging="180"/>
        <w:rPr>
          <w:color w:val="000000" w:themeColor="text1"/>
          <w:sz w:val="20"/>
          <w:szCs w:val="20"/>
          <w:lang w:val="en-GB"/>
        </w:rPr>
      </w:pPr>
    </w:p>
    <w:p w:rsidR="002F7B64" w:rsidRPr="007B1AA2" w:rsidRDefault="008F1AC9" w:rsidP="002F7B64">
      <w:pPr>
        <w:spacing w:after="0" w:line="240" w:lineRule="auto"/>
        <w:rPr>
          <w:rFonts w:ascii="Century Gothic" w:hAnsi="Century Gothic"/>
          <w:b/>
          <w:color w:val="000000" w:themeColor="text1"/>
          <w:szCs w:val="20"/>
          <w:lang w:val="en-GB"/>
        </w:rPr>
      </w:pPr>
      <w:r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Year </w:t>
      </w:r>
      <w:r w:rsidR="002F7B64" w:rsidRPr="007B1AA2">
        <w:rPr>
          <w:rFonts w:ascii="Century Gothic" w:hAnsi="Century Gothic"/>
          <w:b/>
          <w:color w:val="000000" w:themeColor="text1"/>
          <w:szCs w:val="20"/>
          <w:lang w:val="en-GB"/>
        </w:rPr>
        <w:t>2007</w:t>
      </w:r>
      <w:r>
        <w:rPr>
          <w:rFonts w:ascii="Century Gothic" w:hAnsi="Century Gothic"/>
          <w:b/>
          <w:color w:val="000000" w:themeColor="text1"/>
          <w:szCs w:val="20"/>
          <w:lang w:val="en-GB"/>
        </w:rPr>
        <w:tab/>
      </w:r>
      <w:r w:rsidR="002F7B64" w:rsidRPr="007B1AA2"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Clinical Research Coordinator </w:t>
      </w:r>
      <w:r w:rsidR="002F7B64"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(May </w:t>
      </w:r>
      <w:r w:rsidR="002F7B64" w:rsidRPr="007B1AA2">
        <w:rPr>
          <w:rFonts w:ascii="Century Gothic" w:hAnsi="Century Gothic"/>
          <w:b/>
          <w:color w:val="000000" w:themeColor="text1"/>
          <w:szCs w:val="20"/>
          <w:lang w:val="en-GB"/>
        </w:rPr>
        <w:t>07 –</w:t>
      </w:r>
      <w:r w:rsidR="002F7B64"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 Oct</w:t>
      </w:r>
      <w:r w:rsidR="002F7B64" w:rsidRPr="007B1AA2"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 07)</w:t>
      </w:r>
    </w:p>
    <w:p w:rsidR="002F7B64" w:rsidRPr="0038050A" w:rsidRDefault="002F7B64" w:rsidP="002F7B64">
      <w:pPr>
        <w:spacing w:after="0" w:line="240" w:lineRule="auto"/>
        <w:ind w:left="900" w:firstLine="540"/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</w:pPr>
      <w:r w:rsidRPr="0038050A"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  <w:t>Quintiles India Pvt Ltd</w:t>
      </w:r>
      <w:r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  <w:t xml:space="preserve"> – </w:t>
      </w:r>
      <w:hyperlink r:id="rId8" w:history="1">
        <w:r>
          <w:rPr>
            <w:rStyle w:val="Hyperlink"/>
          </w:rPr>
          <w:t>http://www.quintiles.com/</w:t>
        </w:r>
      </w:hyperlink>
    </w:p>
    <w:p w:rsidR="002F7B64" w:rsidRPr="0038050A" w:rsidRDefault="00B54D63" w:rsidP="002F7B64">
      <w:pPr>
        <w:ind w:left="1440"/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</w:pPr>
      <w:r w:rsidRPr="0038050A"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  <w:t>Quintiles</w:t>
      </w:r>
      <w:r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  <w:t xml:space="preserve"> </w:t>
      </w:r>
      <w:r w:rsidRPr="0038050A"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  <w:t>is</w:t>
      </w:r>
      <w:r w:rsidR="002F7B64" w:rsidRPr="0038050A"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  <w:t xml:space="preserve"> fully integrated bio and pharmaceutical services provider offering clinical, commercial, consulting and capital solutions. </w:t>
      </w:r>
      <w:r w:rsidR="002F7B64" w:rsidRPr="0038050A">
        <w:rPr>
          <w:rFonts w:ascii="Century Gothic" w:hAnsi="Century Gothic"/>
          <w:b/>
          <w:i/>
          <w:color w:val="000000" w:themeColor="text1"/>
          <w:sz w:val="18"/>
          <w:szCs w:val="20"/>
          <w:lang w:val="en-GB"/>
        </w:rPr>
        <w:t>Locations:</w:t>
      </w:r>
      <w:r w:rsidR="002F7B64" w:rsidRPr="0038050A"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  <w:t xml:space="preserve"> Africa, Asia, Europe, America, Australia and New Zealand.</w:t>
      </w:r>
    </w:p>
    <w:p w:rsidR="002F7B64" w:rsidRPr="0038050A" w:rsidRDefault="002F7B64" w:rsidP="002F7B64">
      <w:pPr>
        <w:spacing w:after="120" w:line="240" w:lineRule="auto"/>
        <w:ind w:left="720" w:firstLine="720"/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</w:pPr>
      <w:r w:rsidRPr="0038050A"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  <w:t>Responsibilities Included:</w:t>
      </w:r>
    </w:p>
    <w:p w:rsidR="002F7B64" w:rsidRPr="00CE01F8" w:rsidRDefault="002F7B64" w:rsidP="00CE01F8">
      <w:pPr>
        <w:pStyle w:val="ListParagraph"/>
        <w:numPr>
          <w:ilvl w:val="0"/>
          <w:numId w:val="8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Ethics committee submission and approval</w:t>
      </w:r>
    </w:p>
    <w:p w:rsidR="002F7B64" w:rsidRPr="00CE01F8" w:rsidRDefault="002F7B64" w:rsidP="00CE01F8">
      <w:pPr>
        <w:pStyle w:val="ListParagraph"/>
        <w:numPr>
          <w:ilvl w:val="0"/>
          <w:numId w:val="8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All study related documentation</w:t>
      </w:r>
    </w:p>
    <w:p w:rsidR="00405E7D" w:rsidRPr="00CE01F8" w:rsidRDefault="00405E7D" w:rsidP="00CE01F8">
      <w:pPr>
        <w:pStyle w:val="ListParagraph"/>
        <w:numPr>
          <w:ilvl w:val="0"/>
          <w:numId w:val="8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Maintaing TMF</w:t>
      </w:r>
    </w:p>
    <w:p w:rsidR="002F7B64" w:rsidRPr="00CE01F8" w:rsidRDefault="002F7B64" w:rsidP="00CE01F8">
      <w:pPr>
        <w:pStyle w:val="ListParagraph"/>
        <w:numPr>
          <w:ilvl w:val="0"/>
          <w:numId w:val="8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eCRF filling</w:t>
      </w:r>
    </w:p>
    <w:p w:rsidR="002F7B64" w:rsidRPr="00CE01F8" w:rsidRDefault="002F7B64" w:rsidP="00CE01F8">
      <w:pPr>
        <w:pStyle w:val="ListParagraph"/>
        <w:numPr>
          <w:ilvl w:val="0"/>
          <w:numId w:val="8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Scheduling and maintaining patient visits</w:t>
      </w:r>
    </w:p>
    <w:p w:rsidR="002F7B64" w:rsidRPr="00CE01F8" w:rsidRDefault="002F7B64" w:rsidP="00CE01F8">
      <w:pPr>
        <w:pStyle w:val="ListParagraph"/>
        <w:numPr>
          <w:ilvl w:val="0"/>
          <w:numId w:val="8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Drug accountability</w:t>
      </w:r>
    </w:p>
    <w:p w:rsidR="002F7B64" w:rsidRPr="00CE01F8" w:rsidRDefault="002F7B64" w:rsidP="00CE01F8">
      <w:pPr>
        <w:pStyle w:val="ListParagraph"/>
        <w:numPr>
          <w:ilvl w:val="0"/>
          <w:numId w:val="8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Diary review</w:t>
      </w:r>
    </w:p>
    <w:p w:rsidR="002F7B64" w:rsidRPr="00CE01F8" w:rsidRDefault="002F7B64" w:rsidP="00CE01F8">
      <w:pPr>
        <w:pStyle w:val="ListParagraph"/>
        <w:numPr>
          <w:ilvl w:val="0"/>
          <w:numId w:val="8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Part of Internal and external audit</w:t>
      </w:r>
    </w:p>
    <w:p w:rsidR="002F7B64" w:rsidRPr="00232011" w:rsidRDefault="002F7B64" w:rsidP="002F7B64">
      <w:pPr>
        <w:spacing w:after="0" w:line="360" w:lineRule="auto"/>
        <w:ind w:right="432"/>
        <w:rPr>
          <w:color w:val="000000" w:themeColor="text1"/>
          <w:sz w:val="20"/>
          <w:szCs w:val="20"/>
        </w:rPr>
      </w:pPr>
    </w:p>
    <w:p w:rsidR="002F7B64" w:rsidRPr="007B1AA2" w:rsidRDefault="002F7B64" w:rsidP="002F7B64">
      <w:pPr>
        <w:spacing w:after="0" w:line="240" w:lineRule="auto"/>
        <w:rPr>
          <w:rFonts w:ascii="Century Gothic" w:hAnsi="Century Gothic"/>
          <w:b/>
          <w:color w:val="000000" w:themeColor="text1"/>
          <w:szCs w:val="20"/>
          <w:lang w:val="en-GB"/>
        </w:rPr>
      </w:pP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lastRenderedPageBreak/>
        <w:t>2006 – 2007</w:t>
      </w: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tab/>
        <w:t xml:space="preserve">Clinical Data Coordinator </w:t>
      </w:r>
      <w:r>
        <w:rPr>
          <w:rFonts w:ascii="Century Gothic" w:hAnsi="Century Gothic"/>
          <w:b/>
          <w:color w:val="000000" w:themeColor="text1"/>
          <w:szCs w:val="20"/>
          <w:lang w:val="en-GB"/>
        </w:rPr>
        <w:t>(Jun 06</w:t>
      </w: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 –</w:t>
      </w:r>
      <w:r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 Apr</w:t>
      </w: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 07)</w:t>
      </w:r>
    </w:p>
    <w:p w:rsidR="002F7B64" w:rsidRPr="0038050A" w:rsidRDefault="002F7B64" w:rsidP="002F7B64">
      <w:pPr>
        <w:spacing w:after="0" w:line="240" w:lineRule="auto"/>
        <w:ind w:left="900" w:firstLine="540"/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</w:pPr>
      <w:r w:rsidRPr="0038050A"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  <w:t xml:space="preserve">Manipal AcuNova Pvt Ltd </w:t>
      </w:r>
    </w:p>
    <w:p w:rsidR="002F7B64" w:rsidRPr="0038050A" w:rsidRDefault="002F7B64" w:rsidP="002F7B64">
      <w:pPr>
        <w:ind w:left="1440"/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</w:pPr>
      <w:r w:rsidRPr="0038050A"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  <w:t xml:space="preserve">Manipal AcuNova Presently known as </w:t>
      </w:r>
      <w:r w:rsidRPr="0038050A">
        <w:rPr>
          <w:rFonts w:ascii="Century Gothic" w:hAnsi="Century Gothic"/>
          <w:b/>
          <w:i/>
          <w:color w:val="000000" w:themeColor="text1"/>
          <w:sz w:val="18"/>
          <w:szCs w:val="20"/>
          <w:lang w:val="en-GB"/>
        </w:rPr>
        <w:t>Ecron AcuNova</w:t>
      </w:r>
      <w:r w:rsidRPr="0038050A"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  <w:t xml:space="preserve"> is a Contract research organization that provides end to end services for Phase I - IV  Including clinical trial management, Clinical data management, PK/PD services and Lab services. </w:t>
      </w:r>
      <w:r w:rsidRPr="0038050A">
        <w:rPr>
          <w:rFonts w:ascii="Century Gothic" w:hAnsi="Century Gothic"/>
          <w:b/>
          <w:i/>
          <w:color w:val="000000" w:themeColor="text1"/>
          <w:sz w:val="18"/>
          <w:szCs w:val="20"/>
          <w:lang w:val="en-GB"/>
        </w:rPr>
        <w:t>Location:</w:t>
      </w:r>
      <w:r w:rsidRPr="0038050A">
        <w:rPr>
          <w:rFonts w:ascii="Century Gothic" w:hAnsi="Century Gothic"/>
          <w:i/>
          <w:color w:val="000000" w:themeColor="text1"/>
          <w:sz w:val="18"/>
          <w:szCs w:val="20"/>
          <w:lang w:val="en-GB"/>
        </w:rPr>
        <w:t xml:space="preserve">  United States, Europe and India.</w:t>
      </w:r>
    </w:p>
    <w:p w:rsidR="002F7B64" w:rsidRPr="0038050A" w:rsidRDefault="002F7B64" w:rsidP="002F7B64">
      <w:pPr>
        <w:spacing w:after="120" w:line="240" w:lineRule="auto"/>
        <w:ind w:left="720" w:firstLine="720"/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</w:pPr>
      <w:r w:rsidRPr="0038050A"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  <w:t>Responsibilities included:</w:t>
      </w:r>
    </w:p>
    <w:p w:rsidR="002F7B64" w:rsidRPr="00CE01F8" w:rsidRDefault="002F7B64" w:rsidP="00CE01F8">
      <w:pPr>
        <w:pStyle w:val="ListParagraph"/>
        <w:numPr>
          <w:ilvl w:val="2"/>
          <w:numId w:val="9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Designing CRF</w:t>
      </w:r>
    </w:p>
    <w:p w:rsidR="002F7B64" w:rsidRPr="00CE01F8" w:rsidRDefault="002F7B64" w:rsidP="00CE01F8">
      <w:pPr>
        <w:pStyle w:val="ListParagraph"/>
        <w:numPr>
          <w:ilvl w:val="2"/>
          <w:numId w:val="9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CRF Annotation using CDISC standards</w:t>
      </w:r>
    </w:p>
    <w:p w:rsidR="002F7B64" w:rsidRPr="00CE01F8" w:rsidRDefault="002F7B64" w:rsidP="00CE01F8">
      <w:pPr>
        <w:pStyle w:val="ListParagraph"/>
        <w:numPr>
          <w:ilvl w:val="2"/>
          <w:numId w:val="9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Writing Edit  checks</w:t>
      </w:r>
    </w:p>
    <w:p w:rsidR="002F7B64" w:rsidRPr="00CE01F8" w:rsidRDefault="002F7B64" w:rsidP="00CE01F8">
      <w:pPr>
        <w:pStyle w:val="ListParagraph"/>
        <w:numPr>
          <w:ilvl w:val="2"/>
          <w:numId w:val="9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Validating edit checks</w:t>
      </w:r>
    </w:p>
    <w:p w:rsidR="002F7B64" w:rsidRPr="00CE01F8" w:rsidRDefault="002F7B64" w:rsidP="00CE01F8">
      <w:pPr>
        <w:pStyle w:val="ListParagraph"/>
        <w:numPr>
          <w:ilvl w:val="2"/>
          <w:numId w:val="9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SAE, AE, and Lab data Reconciliation</w:t>
      </w:r>
    </w:p>
    <w:p w:rsidR="002F7B64" w:rsidRPr="00CE01F8" w:rsidRDefault="002F7B64" w:rsidP="00CE01F8">
      <w:pPr>
        <w:pStyle w:val="ListParagraph"/>
        <w:numPr>
          <w:ilvl w:val="2"/>
          <w:numId w:val="9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Reviewing Guidelines for assigned projects</w:t>
      </w:r>
    </w:p>
    <w:p w:rsidR="002F7B64" w:rsidRPr="00CE01F8" w:rsidRDefault="002F7B64" w:rsidP="00CE01F8">
      <w:pPr>
        <w:pStyle w:val="ListParagraph"/>
        <w:numPr>
          <w:ilvl w:val="2"/>
          <w:numId w:val="9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Conducting QC of data for assigned projects</w:t>
      </w:r>
    </w:p>
    <w:p w:rsidR="002F7B64" w:rsidRPr="00CE01F8" w:rsidRDefault="002F7B64" w:rsidP="00CE01F8">
      <w:pPr>
        <w:pStyle w:val="ListParagraph"/>
        <w:numPr>
          <w:ilvl w:val="2"/>
          <w:numId w:val="9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Medical coding using WHO DD and MeDRa</w:t>
      </w:r>
    </w:p>
    <w:p w:rsidR="002F7B64" w:rsidRPr="00CE01F8" w:rsidRDefault="002F7B64" w:rsidP="00CE01F8">
      <w:pPr>
        <w:pStyle w:val="ListParagraph"/>
        <w:numPr>
          <w:ilvl w:val="2"/>
          <w:numId w:val="9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Part of Quality audit team and have done internal audits for different </w:t>
      </w:r>
      <w:r w:rsidR="00405E7D"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projects as</w:t>
      </w:r>
      <w:r w:rsidR="00984116"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 per ICH GCP guidelines</w:t>
      </w:r>
    </w:p>
    <w:p w:rsidR="002F7B64" w:rsidRPr="00CE01F8" w:rsidRDefault="002F7B64" w:rsidP="00CE01F8">
      <w:pPr>
        <w:pStyle w:val="ListParagraph"/>
        <w:numPr>
          <w:ilvl w:val="2"/>
          <w:numId w:val="9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Part of Training team for AcuNova cer</w:t>
      </w:r>
      <w:r w:rsidR="00984116"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>tified clinical research course</w:t>
      </w:r>
      <w:r w:rsidRPr="00CE01F8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 </w:t>
      </w:r>
    </w:p>
    <w:p w:rsidR="002F7B64" w:rsidRPr="00232011" w:rsidRDefault="002F7B64" w:rsidP="00CE01F8">
      <w:pPr>
        <w:tabs>
          <w:tab w:val="left" w:pos="6111"/>
        </w:tabs>
        <w:spacing w:after="0" w:line="240" w:lineRule="auto"/>
        <w:ind w:right="432" w:firstLine="6108"/>
        <w:rPr>
          <w:b/>
          <w:color w:val="000000" w:themeColor="text1"/>
          <w:sz w:val="20"/>
          <w:szCs w:val="20"/>
          <w:lang w:val="en-GB"/>
        </w:rPr>
      </w:pPr>
    </w:p>
    <w:p w:rsidR="002F7B64" w:rsidRPr="0038050A" w:rsidRDefault="002F7B64" w:rsidP="002F7B64">
      <w:pPr>
        <w:ind w:left="720" w:firstLine="720"/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</w:pPr>
      <w:r w:rsidRPr="0038050A"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  <w:t>Therapeutic Fields worked on:</w:t>
      </w:r>
    </w:p>
    <w:tbl>
      <w:tblPr>
        <w:tblStyle w:val="TableGrid"/>
        <w:tblW w:w="8190" w:type="dxa"/>
        <w:tblInd w:w="1458" w:type="dxa"/>
        <w:tblLayout w:type="fixed"/>
        <w:tblLook w:val="04A0"/>
      </w:tblPr>
      <w:tblGrid>
        <w:gridCol w:w="2880"/>
        <w:gridCol w:w="2610"/>
        <w:gridCol w:w="2700"/>
      </w:tblGrid>
      <w:tr w:rsidR="002F7B64" w:rsidTr="00FC0F79">
        <w:tc>
          <w:tcPr>
            <w:tcW w:w="2880" w:type="dxa"/>
          </w:tcPr>
          <w:p w:rsidR="002F7B64" w:rsidRPr="00CE01F8" w:rsidRDefault="002F7B64" w:rsidP="00CE01F8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 w:rsidRPr="00CE01F8"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 xml:space="preserve">PAH – Pulmonary Arterial Hypertension </w:t>
            </w:r>
          </w:p>
        </w:tc>
        <w:tc>
          <w:tcPr>
            <w:tcW w:w="2610" w:type="dxa"/>
          </w:tcPr>
          <w:p w:rsidR="002F7B64" w:rsidRPr="00CE01F8" w:rsidRDefault="002F7B64" w:rsidP="00CE01F8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 w:rsidRPr="00CE01F8"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>Ophthalmology</w:t>
            </w:r>
          </w:p>
        </w:tc>
        <w:tc>
          <w:tcPr>
            <w:tcW w:w="2700" w:type="dxa"/>
          </w:tcPr>
          <w:p w:rsidR="002F7B64" w:rsidRPr="00CE01F8" w:rsidRDefault="002F7B64" w:rsidP="00CE01F8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 w:rsidRPr="00CE01F8"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>Diabetes</w:t>
            </w:r>
          </w:p>
        </w:tc>
      </w:tr>
      <w:tr w:rsidR="002F7B64" w:rsidTr="00FC0F79">
        <w:tc>
          <w:tcPr>
            <w:tcW w:w="2880" w:type="dxa"/>
          </w:tcPr>
          <w:p w:rsidR="002F7B64" w:rsidRPr="00CE01F8" w:rsidRDefault="002F7B64" w:rsidP="00CE01F8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 w:rsidRPr="00CE01F8"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>Gynaecology</w:t>
            </w:r>
          </w:p>
        </w:tc>
        <w:tc>
          <w:tcPr>
            <w:tcW w:w="2610" w:type="dxa"/>
          </w:tcPr>
          <w:p w:rsidR="002F7B64" w:rsidRPr="00CE01F8" w:rsidRDefault="00DE5002" w:rsidP="00CE01F8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>Infectious diseases</w:t>
            </w:r>
          </w:p>
        </w:tc>
        <w:tc>
          <w:tcPr>
            <w:tcW w:w="2700" w:type="dxa"/>
          </w:tcPr>
          <w:p w:rsidR="002F7B64" w:rsidRPr="00CE01F8" w:rsidRDefault="002F7B64" w:rsidP="00CE01F8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 w:rsidRPr="00CE01F8"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>Pain Management</w:t>
            </w:r>
          </w:p>
        </w:tc>
      </w:tr>
      <w:tr w:rsidR="002F7B64" w:rsidTr="00FC0F79">
        <w:tc>
          <w:tcPr>
            <w:tcW w:w="2880" w:type="dxa"/>
          </w:tcPr>
          <w:p w:rsidR="002F7B64" w:rsidRPr="00CE01F8" w:rsidRDefault="002F7B64" w:rsidP="00CE01F8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 w:rsidRPr="00CE01F8"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 xml:space="preserve">Cardiology </w:t>
            </w:r>
          </w:p>
        </w:tc>
        <w:tc>
          <w:tcPr>
            <w:tcW w:w="2610" w:type="dxa"/>
          </w:tcPr>
          <w:p w:rsidR="002F7B64" w:rsidRPr="00CE01F8" w:rsidRDefault="002F7B64" w:rsidP="00CE01F8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 w:rsidRPr="00CE01F8"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>Neurology</w:t>
            </w:r>
          </w:p>
        </w:tc>
        <w:tc>
          <w:tcPr>
            <w:tcW w:w="2700" w:type="dxa"/>
          </w:tcPr>
          <w:p w:rsidR="002F7B64" w:rsidRPr="00CE01F8" w:rsidRDefault="00DE5002" w:rsidP="00CE01F8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>Dermatology</w:t>
            </w:r>
          </w:p>
        </w:tc>
      </w:tr>
      <w:tr w:rsidR="002F7B64" w:rsidTr="00FC0F79">
        <w:tc>
          <w:tcPr>
            <w:tcW w:w="2880" w:type="dxa"/>
          </w:tcPr>
          <w:p w:rsidR="002F7B64" w:rsidRPr="00CE01F8" w:rsidRDefault="002F7B64" w:rsidP="00CE01F8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 w:rsidRPr="00CE01F8"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 xml:space="preserve">Oncology </w:t>
            </w:r>
          </w:p>
        </w:tc>
        <w:tc>
          <w:tcPr>
            <w:tcW w:w="2610" w:type="dxa"/>
          </w:tcPr>
          <w:p w:rsidR="002F7B64" w:rsidRDefault="002F7B64" w:rsidP="00CE01F8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spacing w:line="300" w:lineRule="atLeast"/>
            </w:pPr>
            <w:r w:rsidRPr="00CE01F8"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>Nephrology</w:t>
            </w:r>
          </w:p>
        </w:tc>
        <w:tc>
          <w:tcPr>
            <w:tcW w:w="2700" w:type="dxa"/>
          </w:tcPr>
          <w:p w:rsidR="002F7B64" w:rsidRPr="00CE01F8" w:rsidRDefault="002F7B64" w:rsidP="00CE01F8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 w:rsidRPr="00CE01F8"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>Vaccine studies</w:t>
            </w:r>
          </w:p>
        </w:tc>
      </w:tr>
      <w:tr w:rsidR="00DE5002" w:rsidTr="00FC0F79">
        <w:tc>
          <w:tcPr>
            <w:tcW w:w="2880" w:type="dxa"/>
          </w:tcPr>
          <w:p w:rsidR="00DE5002" w:rsidRPr="00CE01F8" w:rsidRDefault="00DE5002" w:rsidP="00CE01F8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>Medical Devices</w:t>
            </w:r>
          </w:p>
        </w:tc>
        <w:tc>
          <w:tcPr>
            <w:tcW w:w="2610" w:type="dxa"/>
          </w:tcPr>
          <w:p w:rsidR="00DE5002" w:rsidRPr="00DE5002" w:rsidRDefault="00DE5002" w:rsidP="00DE5002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>Paediatrics</w:t>
            </w:r>
          </w:p>
        </w:tc>
        <w:tc>
          <w:tcPr>
            <w:tcW w:w="2700" w:type="dxa"/>
          </w:tcPr>
          <w:p w:rsidR="00DE5002" w:rsidRPr="00CE01F8" w:rsidRDefault="00DE5002" w:rsidP="00DE5002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300" w:lineRule="atLeast"/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</w:pPr>
            <w:r w:rsidRPr="00CE01F8">
              <w:rPr>
                <w:rFonts w:ascii="Century Gothic" w:hAnsi="Century Gothic"/>
                <w:color w:val="000000" w:themeColor="text1"/>
                <w:sz w:val="20"/>
                <w:szCs w:val="20"/>
                <w:lang w:val="en-GB"/>
              </w:rPr>
              <w:t>Orthopaedics</w:t>
            </w:r>
          </w:p>
        </w:tc>
      </w:tr>
    </w:tbl>
    <w:p w:rsidR="002F7B64" w:rsidRPr="0038050A" w:rsidRDefault="002F7B64" w:rsidP="002F7B64">
      <w:pPr>
        <w:spacing w:before="200" w:after="120" w:line="240" w:lineRule="auto"/>
        <w:ind w:left="720" w:firstLine="720"/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</w:pPr>
      <w:r w:rsidRPr="0038050A">
        <w:rPr>
          <w:rFonts w:ascii="Century Gothic" w:hAnsi="Century Gothic"/>
          <w:b/>
          <w:color w:val="000000" w:themeColor="text1"/>
          <w:sz w:val="20"/>
          <w:szCs w:val="20"/>
          <w:lang w:val="en-GB"/>
        </w:rPr>
        <w:t>Clinical Trial Phases worked on:</w:t>
      </w:r>
    </w:p>
    <w:p w:rsidR="002F7B64" w:rsidRPr="00E665B0" w:rsidRDefault="002F7B64" w:rsidP="00E665B0">
      <w:pPr>
        <w:pStyle w:val="ListParagraph"/>
        <w:numPr>
          <w:ilvl w:val="0"/>
          <w:numId w:val="12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>Phase I (Dose Escalation study)</w:t>
      </w:r>
    </w:p>
    <w:p w:rsidR="002F7B64" w:rsidRPr="00E665B0" w:rsidRDefault="002F7B64" w:rsidP="00E665B0">
      <w:pPr>
        <w:pStyle w:val="ListParagraph"/>
        <w:numPr>
          <w:ilvl w:val="0"/>
          <w:numId w:val="12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>Phase II (IIa and IIb)</w:t>
      </w:r>
    </w:p>
    <w:p w:rsidR="002F7B64" w:rsidRPr="00E665B0" w:rsidRDefault="00405E7D" w:rsidP="00E665B0">
      <w:pPr>
        <w:pStyle w:val="ListParagraph"/>
        <w:numPr>
          <w:ilvl w:val="0"/>
          <w:numId w:val="12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>PhaseIV</w:t>
      </w:r>
    </w:p>
    <w:p w:rsidR="002F7B64" w:rsidRPr="00E665B0" w:rsidRDefault="002F7B64" w:rsidP="00E665B0">
      <w:pPr>
        <w:pStyle w:val="ListParagraph"/>
        <w:numPr>
          <w:ilvl w:val="0"/>
          <w:numId w:val="12"/>
        </w:numPr>
        <w:tabs>
          <w:tab w:val="left" w:pos="1800"/>
        </w:tabs>
        <w:spacing w:after="0" w:line="300" w:lineRule="atLeast"/>
        <w:rPr>
          <w:color w:val="000000" w:themeColor="text1"/>
          <w:sz w:val="20"/>
          <w:szCs w:val="20"/>
          <w:lang w:val="en-GB"/>
        </w:rPr>
      </w:pPr>
      <w:r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>PhaseIV</w:t>
      </w:r>
    </w:p>
    <w:p w:rsidR="002F7B64" w:rsidRPr="00232011" w:rsidRDefault="002F7B64" w:rsidP="002F7B6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:rsidR="002F7B64" w:rsidRPr="007B1AA2" w:rsidRDefault="002F7B64" w:rsidP="002F7B64">
      <w:pPr>
        <w:tabs>
          <w:tab w:val="left" w:pos="1440"/>
        </w:tabs>
        <w:spacing w:after="0" w:line="240" w:lineRule="auto"/>
        <w:rPr>
          <w:rFonts w:ascii="Century Gothic" w:hAnsi="Century Gothic"/>
          <w:b/>
          <w:color w:val="000000" w:themeColor="text1"/>
          <w:szCs w:val="20"/>
          <w:lang w:val="en-GB"/>
        </w:rPr>
      </w:pP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2004-2005 </w:t>
      </w: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tab/>
        <w:t>Lecturer:  Subject - Microbiology</w:t>
      </w:r>
      <w:r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 (Jun</w:t>
      </w: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 04 –</w:t>
      </w:r>
      <w:r>
        <w:rPr>
          <w:rFonts w:ascii="Century Gothic" w:hAnsi="Century Gothic"/>
          <w:b/>
          <w:color w:val="000000" w:themeColor="text1"/>
          <w:szCs w:val="20"/>
          <w:lang w:val="en-GB"/>
        </w:rPr>
        <w:t xml:space="preserve"> May </w:t>
      </w: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t>05)</w:t>
      </w:r>
    </w:p>
    <w:p w:rsidR="002F7B64" w:rsidRPr="00756B99" w:rsidRDefault="002F7B64" w:rsidP="002F7B64">
      <w:pPr>
        <w:spacing w:after="0" w:line="240" w:lineRule="auto"/>
        <w:ind w:left="1440"/>
        <w:rPr>
          <w:rFonts w:ascii="Century Gothic" w:hAnsi="Century Gothic"/>
          <w:i/>
          <w:color w:val="000000" w:themeColor="text1"/>
          <w:sz w:val="20"/>
          <w:szCs w:val="20"/>
          <w:lang w:val="en-GB"/>
        </w:rPr>
      </w:pPr>
      <w:r w:rsidRPr="00984116">
        <w:rPr>
          <w:rFonts w:ascii="Century Gothic" w:hAnsi="Century Gothic"/>
          <w:b/>
          <w:i/>
          <w:color w:val="000000" w:themeColor="text1"/>
          <w:sz w:val="20"/>
          <w:szCs w:val="20"/>
          <w:lang w:val="en-GB"/>
        </w:rPr>
        <w:t>Presentation college of Applied Sciences</w:t>
      </w:r>
      <w:r w:rsidRPr="00756B99">
        <w:rPr>
          <w:rFonts w:ascii="Century Gothic" w:hAnsi="Century Gothic"/>
          <w:i/>
          <w:color w:val="000000" w:themeColor="text1"/>
          <w:sz w:val="20"/>
          <w:szCs w:val="20"/>
          <w:lang w:val="en-GB"/>
        </w:rPr>
        <w:t xml:space="preserve"> in Cochin, India affiliated to Mahatma Gandhi University.</w:t>
      </w:r>
    </w:p>
    <w:p w:rsidR="002F7B64" w:rsidRDefault="002F7B64" w:rsidP="002F7B6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:rsidR="002F7B64" w:rsidRPr="00623B5A" w:rsidRDefault="002F7B64" w:rsidP="002F7B64">
      <w:pPr>
        <w:tabs>
          <w:tab w:val="left" w:pos="1440"/>
        </w:tabs>
        <w:spacing w:after="0" w:line="240" w:lineRule="auto"/>
        <w:rPr>
          <w:rFonts w:ascii="Century Gothic" w:hAnsi="Century Gothic"/>
          <w:b/>
          <w:color w:val="000000" w:themeColor="text1"/>
          <w:szCs w:val="20"/>
          <w:lang w:val="en-GB"/>
        </w:rPr>
      </w:pPr>
      <w:r w:rsidRPr="00623B5A">
        <w:rPr>
          <w:rFonts w:ascii="Century Gothic" w:hAnsi="Century Gothic"/>
          <w:b/>
          <w:color w:val="000000" w:themeColor="text1"/>
          <w:szCs w:val="20"/>
          <w:lang w:val="en-GB"/>
        </w:rPr>
        <w:t>Platforms/Applications worked on:</w:t>
      </w:r>
    </w:p>
    <w:p w:rsidR="002F7B64" w:rsidRPr="00E665B0" w:rsidRDefault="002F7B64" w:rsidP="00E665B0">
      <w:pPr>
        <w:pStyle w:val="ListParagraph"/>
        <w:numPr>
          <w:ilvl w:val="0"/>
          <w:numId w:val="14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>Clini</w:t>
      </w:r>
      <w:r w:rsidR="00984116"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>cal Database Management Systems</w:t>
      </w:r>
      <w:r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 </w:t>
      </w:r>
    </w:p>
    <w:p w:rsidR="002F7B64" w:rsidRPr="00E665B0" w:rsidRDefault="002F7B64" w:rsidP="00E665B0">
      <w:pPr>
        <w:pStyle w:val="ListParagraph"/>
        <w:numPr>
          <w:ilvl w:val="1"/>
          <w:numId w:val="14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>Oracle Clinical 4.5.1, Inform 4.5 (EDC), Inform 4.6 (EDC)</w:t>
      </w:r>
      <w:r w:rsidR="004D5BD2"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>,</w:t>
      </w:r>
      <w:proofErr w:type="spellStart"/>
      <w:r w:rsidR="004D5BD2"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>Medidata</w:t>
      </w:r>
      <w:proofErr w:type="spellEnd"/>
      <w:r w:rsidR="004D5BD2"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 Rave (EDC)</w:t>
      </w:r>
      <w:r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 xml:space="preserve"> &amp; Medrio</w:t>
      </w:r>
      <w:r w:rsidR="004D5BD2"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t>(EDC)</w:t>
      </w:r>
      <w:r w:rsidR="00D47D3C">
        <w:rPr>
          <w:rFonts w:ascii="Century Gothic" w:hAnsi="Century Gothic"/>
          <w:color w:val="000000" w:themeColor="text1"/>
          <w:sz w:val="20"/>
          <w:szCs w:val="20"/>
          <w:lang w:val="en-GB"/>
        </w:rPr>
        <w:t>,SAS</w:t>
      </w:r>
    </w:p>
    <w:p w:rsidR="007D145C" w:rsidRPr="00E665B0" w:rsidRDefault="002F7B64" w:rsidP="00E665B0">
      <w:pPr>
        <w:pStyle w:val="ListParagraph"/>
        <w:numPr>
          <w:ilvl w:val="0"/>
          <w:numId w:val="14"/>
        </w:numPr>
        <w:tabs>
          <w:tab w:val="left" w:pos="1800"/>
        </w:tabs>
        <w:spacing w:after="0" w:line="300" w:lineRule="atLeast"/>
        <w:rPr>
          <w:rFonts w:ascii="Century Gothic" w:hAnsi="Century Gothic"/>
          <w:color w:val="000000" w:themeColor="text1"/>
          <w:sz w:val="20"/>
          <w:szCs w:val="20"/>
          <w:lang w:val="en-GB"/>
        </w:rPr>
      </w:pPr>
      <w:r w:rsidRPr="00E665B0">
        <w:rPr>
          <w:rFonts w:ascii="Century Gothic" w:hAnsi="Century Gothic"/>
          <w:color w:val="000000" w:themeColor="text1"/>
          <w:sz w:val="20"/>
          <w:szCs w:val="20"/>
          <w:lang w:val="en-GB"/>
        </w:rPr>
        <w:lastRenderedPageBreak/>
        <w:t>MS Office</w:t>
      </w:r>
    </w:p>
    <w:p w:rsidR="002F7B64" w:rsidRDefault="002F7B64" w:rsidP="002F7B64">
      <w:pPr>
        <w:spacing w:after="0" w:line="240" w:lineRule="auto"/>
        <w:rPr>
          <w:rFonts w:ascii="Century Gothic" w:hAnsi="Century Gothic"/>
          <w:b/>
          <w:color w:val="000000" w:themeColor="text1"/>
          <w:szCs w:val="20"/>
          <w:lang w:val="en-GB"/>
        </w:rPr>
      </w:pPr>
    </w:p>
    <w:p w:rsidR="002F7B64" w:rsidRPr="007B1AA2" w:rsidRDefault="002F7B64" w:rsidP="002F7B64">
      <w:pPr>
        <w:spacing w:after="0" w:line="240" w:lineRule="auto"/>
        <w:rPr>
          <w:rFonts w:ascii="Century Gothic" w:hAnsi="Century Gothic"/>
          <w:b/>
          <w:color w:val="000000" w:themeColor="text1"/>
          <w:szCs w:val="20"/>
          <w:lang w:val="en-GB"/>
        </w:rPr>
      </w:pPr>
      <w:r w:rsidRPr="007B1AA2">
        <w:rPr>
          <w:rFonts w:ascii="Century Gothic" w:hAnsi="Century Gothic"/>
          <w:b/>
          <w:color w:val="000000" w:themeColor="text1"/>
          <w:szCs w:val="20"/>
          <w:lang w:val="en-GB"/>
        </w:rPr>
        <w:t>Personal Details:</w:t>
      </w:r>
    </w:p>
    <w:p w:rsidR="002F7B64" w:rsidRPr="001D19E5" w:rsidRDefault="002F7B64" w:rsidP="002F7B64">
      <w:pPr>
        <w:spacing w:after="0"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D19E5">
        <w:rPr>
          <w:rFonts w:ascii="Century Gothic" w:hAnsi="Century Gothic"/>
          <w:color w:val="000000" w:themeColor="text1"/>
          <w:sz w:val="20"/>
          <w:szCs w:val="20"/>
        </w:rPr>
        <w:t xml:space="preserve">Address: </w:t>
      </w:r>
      <w:r w:rsidRPr="001D19E5">
        <w:rPr>
          <w:rFonts w:ascii="Century Gothic" w:hAnsi="Century Gothic"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color w:val="000000" w:themeColor="text1"/>
          <w:sz w:val="20"/>
          <w:szCs w:val="20"/>
        </w:rPr>
        <w:tab/>
      </w:r>
      <w:r w:rsidRPr="001D19E5">
        <w:rPr>
          <w:rFonts w:ascii="Century Gothic" w:hAnsi="Century Gothic"/>
          <w:color w:val="000000" w:themeColor="text1"/>
          <w:sz w:val="20"/>
          <w:szCs w:val="20"/>
        </w:rPr>
        <w:t xml:space="preserve">91 Robert Treat Drive, Apt # B, </w:t>
      </w:r>
      <w:r w:rsidRPr="00984116">
        <w:rPr>
          <w:rFonts w:ascii="Century Gothic" w:hAnsi="Century Gothic"/>
          <w:b/>
          <w:color w:val="000000" w:themeColor="text1"/>
          <w:sz w:val="20"/>
          <w:szCs w:val="20"/>
        </w:rPr>
        <w:t>Milford</w:t>
      </w:r>
      <w:r w:rsidRPr="001D19E5">
        <w:rPr>
          <w:rFonts w:ascii="Century Gothic" w:hAnsi="Century Gothic"/>
          <w:color w:val="000000" w:themeColor="text1"/>
          <w:sz w:val="20"/>
          <w:szCs w:val="20"/>
        </w:rPr>
        <w:t xml:space="preserve">, </w:t>
      </w:r>
      <w:r w:rsidRPr="00984116">
        <w:rPr>
          <w:rFonts w:ascii="Century Gothic" w:hAnsi="Century Gothic"/>
          <w:b/>
          <w:color w:val="000000" w:themeColor="text1"/>
          <w:sz w:val="20"/>
          <w:szCs w:val="20"/>
        </w:rPr>
        <w:t>CT</w:t>
      </w:r>
      <w:r w:rsidRPr="001D19E5">
        <w:rPr>
          <w:rFonts w:ascii="Century Gothic" w:hAnsi="Century Gothic"/>
          <w:color w:val="000000" w:themeColor="text1"/>
          <w:sz w:val="20"/>
          <w:szCs w:val="20"/>
        </w:rPr>
        <w:t xml:space="preserve"> – 06460</w:t>
      </w:r>
      <w:r w:rsidR="00984116">
        <w:rPr>
          <w:rFonts w:ascii="Century Gothic" w:hAnsi="Century Gothic"/>
          <w:color w:val="000000" w:themeColor="text1"/>
          <w:sz w:val="20"/>
          <w:szCs w:val="20"/>
        </w:rPr>
        <w:t>, USA</w:t>
      </w:r>
    </w:p>
    <w:p w:rsidR="002F7B64" w:rsidRPr="001D19E5" w:rsidRDefault="002F7B64" w:rsidP="002F7B64">
      <w:pPr>
        <w:spacing w:after="0"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D19E5">
        <w:rPr>
          <w:rFonts w:ascii="Century Gothic" w:hAnsi="Century Gothic"/>
          <w:color w:val="000000" w:themeColor="text1"/>
          <w:sz w:val="20"/>
          <w:szCs w:val="20"/>
        </w:rPr>
        <w:t>L</w:t>
      </w:r>
      <w:r>
        <w:rPr>
          <w:rFonts w:ascii="Century Gothic" w:hAnsi="Century Gothic"/>
          <w:color w:val="000000" w:themeColor="text1"/>
          <w:sz w:val="20"/>
          <w:szCs w:val="20"/>
        </w:rPr>
        <w:t xml:space="preserve">and </w:t>
      </w:r>
      <w:r w:rsidRPr="001D19E5">
        <w:rPr>
          <w:rFonts w:ascii="Century Gothic" w:hAnsi="Century Gothic"/>
          <w:color w:val="000000" w:themeColor="text1"/>
          <w:sz w:val="20"/>
          <w:szCs w:val="20"/>
        </w:rPr>
        <w:t>L</w:t>
      </w:r>
      <w:r>
        <w:rPr>
          <w:rFonts w:ascii="Century Gothic" w:hAnsi="Century Gothic"/>
          <w:color w:val="000000" w:themeColor="text1"/>
          <w:sz w:val="20"/>
          <w:szCs w:val="20"/>
        </w:rPr>
        <w:t>ine</w:t>
      </w:r>
      <w:r w:rsidRPr="001D19E5">
        <w:rPr>
          <w:rFonts w:ascii="Century Gothic" w:hAnsi="Century Gothic"/>
          <w:color w:val="000000" w:themeColor="text1"/>
          <w:sz w:val="20"/>
          <w:szCs w:val="20"/>
        </w:rPr>
        <w:t>:</w:t>
      </w:r>
      <w:r w:rsidRPr="001D19E5">
        <w:rPr>
          <w:rFonts w:ascii="Century Gothic" w:hAnsi="Century Gothic"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color w:val="000000" w:themeColor="text1"/>
          <w:sz w:val="20"/>
          <w:szCs w:val="20"/>
        </w:rPr>
        <w:tab/>
      </w:r>
      <w:r w:rsidRPr="00984116">
        <w:rPr>
          <w:rFonts w:ascii="Century Gothic" w:hAnsi="Century Gothic"/>
          <w:b/>
          <w:color w:val="000000" w:themeColor="text1"/>
          <w:sz w:val="20"/>
          <w:szCs w:val="20"/>
        </w:rPr>
        <w:t>203 647 0351</w:t>
      </w:r>
      <w:r>
        <w:rPr>
          <w:rFonts w:ascii="Century Gothic" w:hAnsi="Century Gothic"/>
          <w:color w:val="000000" w:themeColor="text1"/>
          <w:sz w:val="20"/>
          <w:szCs w:val="20"/>
        </w:rPr>
        <w:t xml:space="preserve"> (Primary)</w:t>
      </w:r>
    </w:p>
    <w:p w:rsidR="002F7B64" w:rsidRPr="001D19E5" w:rsidRDefault="002F7B64" w:rsidP="002F7B64">
      <w:pPr>
        <w:spacing w:after="0"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1D19E5">
        <w:rPr>
          <w:rFonts w:ascii="Century Gothic" w:hAnsi="Century Gothic"/>
          <w:color w:val="000000" w:themeColor="text1"/>
          <w:sz w:val="20"/>
          <w:szCs w:val="20"/>
        </w:rPr>
        <w:t xml:space="preserve">Mob: </w:t>
      </w:r>
      <w:r w:rsidRPr="001D19E5">
        <w:rPr>
          <w:rFonts w:ascii="Century Gothic" w:hAnsi="Century Gothic"/>
          <w:color w:val="000000" w:themeColor="text1"/>
          <w:sz w:val="20"/>
          <w:szCs w:val="20"/>
        </w:rPr>
        <w:tab/>
      </w:r>
      <w:r w:rsidRPr="001D19E5">
        <w:rPr>
          <w:rFonts w:ascii="Century Gothic" w:hAnsi="Century Gothic"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color w:val="000000" w:themeColor="text1"/>
          <w:sz w:val="20"/>
          <w:szCs w:val="20"/>
        </w:rPr>
        <w:tab/>
      </w:r>
      <w:r w:rsidRPr="001D19E5">
        <w:rPr>
          <w:rFonts w:ascii="Century Gothic" w:hAnsi="Century Gothic"/>
          <w:color w:val="000000" w:themeColor="text1"/>
          <w:sz w:val="20"/>
          <w:szCs w:val="20"/>
        </w:rPr>
        <w:t>949 607 7940</w:t>
      </w:r>
      <w:r>
        <w:rPr>
          <w:rFonts w:ascii="Century Gothic" w:hAnsi="Century Gothic"/>
          <w:color w:val="000000" w:themeColor="text1"/>
          <w:sz w:val="20"/>
          <w:szCs w:val="20"/>
        </w:rPr>
        <w:t xml:space="preserve"> (Secondary)</w:t>
      </w:r>
    </w:p>
    <w:p w:rsidR="002F7B64" w:rsidRPr="00AC2E6B" w:rsidRDefault="002F7B64" w:rsidP="002F7B64">
      <w:pPr>
        <w:spacing w:after="0" w:line="240" w:lineRule="auto"/>
        <w:rPr>
          <w:rFonts w:ascii="Century Gothic" w:hAnsi="Century Gothic"/>
          <w:b/>
          <w:color w:val="000000" w:themeColor="text1"/>
          <w:sz w:val="20"/>
          <w:szCs w:val="20"/>
        </w:rPr>
      </w:pPr>
      <w:r w:rsidRPr="001D19E5">
        <w:rPr>
          <w:rFonts w:ascii="Century Gothic" w:hAnsi="Century Gothic"/>
          <w:color w:val="000000" w:themeColor="text1"/>
          <w:sz w:val="20"/>
          <w:szCs w:val="20"/>
        </w:rPr>
        <w:t xml:space="preserve">Email: </w:t>
      </w:r>
      <w:r w:rsidRPr="001D19E5">
        <w:rPr>
          <w:rFonts w:ascii="Century Gothic" w:hAnsi="Century Gothic"/>
          <w:color w:val="000000" w:themeColor="text1"/>
          <w:sz w:val="20"/>
          <w:szCs w:val="20"/>
        </w:rPr>
        <w:tab/>
      </w:r>
      <w:r w:rsidRPr="001D19E5">
        <w:rPr>
          <w:rFonts w:ascii="Century Gothic" w:hAnsi="Century Gothic"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color w:val="000000" w:themeColor="text1"/>
          <w:sz w:val="20"/>
          <w:szCs w:val="20"/>
        </w:rPr>
        <w:tab/>
      </w:r>
      <w:hyperlink r:id="rId9" w:history="1">
        <w:r w:rsidRPr="00984116">
          <w:rPr>
            <w:rStyle w:val="Hyperlink"/>
            <w:rFonts w:ascii="Century Gothic" w:hAnsi="Century Gothic"/>
            <w:b/>
            <w:sz w:val="20"/>
            <w:szCs w:val="20"/>
          </w:rPr>
          <w:t>meera.bhaskar1@gmail.com</w:t>
        </w:r>
      </w:hyperlink>
    </w:p>
    <w:p w:rsidR="00405E7D" w:rsidRPr="00AC2E6B" w:rsidRDefault="00984116" w:rsidP="002F7B64">
      <w:pPr>
        <w:spacing w:after="0" w:line="240" w:lineRule="auto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Visa Status:</w:t>
      </w:r>
      <w:r>
        <w:rPr>
          <w:rFonts w:ascii="Century Gothic" w:hAnsi="Century Gothic"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color w:val="000000" w:themeColor="text1"/>
          <w:sz w:val="20"/>
          <w:szCs w:val="20"/>
        </w:rPr>
        <w:tab/>
      </w:r>
      <w:r w:rsidRPr="00984116">
        <w:rPr>
          <w:rFonts w:ascii="Century Gothic" w:hAnsi="Century Gothic"/>
          <w:b/>
          <w:color w:val="000000" w:themeColor="text1"/>
          <w:sz w:val="20"/>
          <w:szCs w:val="20"/>
        </w:rPr>
        <w:t>L2</w:t>
      </w:r>
      <w:r>
        <w:rPr>
          <w:rFonts w:ascii="Century Gothic" w:hAnsi="Century Gothic"/>
          <w:color w:val="000000" w:themeColor="text1"/>
          <w:sz w:val="20"/>
          <w:szCs w:val="20"/>
        </w:rPr>
        <w:t xml:space="preserve"> / Possess </w:t>
      </w:r>
      <w:r w:rsidRPr="00984116">
        <w:rPr>
          <w:rFonts w:ascii="Century Gothic" w:hAnsi="Century Gothic"/>
          <w:b/>
          <w:color w:val="000000" w:themeColor="text1"/>
          <w:sz w:val="20"/>
          <w:szCs w:val="20"/>
        </w:rPr>
        <w:t>EAD</w:t>
      </w:r>
      <w:r>
        <w:rPr>
          <w:rFonts w:ascii="Century Gothic" w:hAnsi="Century Gothic"/>
          <w:color w:val="000000" w:themeColor="text1"/>
          <w:sz w:val="20"/>
          <w:szCs w:val="20"/>
        </w:rPr>
        <w:t xml:space="preserve"> &amp; </w:t>
      </w:r>
      <w:r w:rsidRPr="00984116">
        <w:rPr>
          <w:rFonts w:ascii="Century Gothic" w:hAnsi="Century Gothic"/>
          <w:b/>
          <w:color w:val="000000" w:themeColor="text1"/>
          <w:sz w:val="20"/>
          <w:szCs w:val="20"/>
        </w:rPr>
        <w:t>SSN</w:t>
      </w:r>
      <w:r>
        <w:rPr>
          <w:rFonts w:ascii="Century Gothic" w:hAnsi="Century Gothic"/>
          <w:b/>
          <w:color w:val="000000" w:themeColor="text1"/>
          <w:sz w:val="20"/>
          <w:szCs w:val="20"/>
        </w:rPr>
        <w:t xml:space="preserve">. </w:t>
      </w:r>
    </w:p>
    <w:sectPr w:rsidR="00405E7D" w:rsidRPr="00AC2E6B" w:rsidSect="003057D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598" w:rsidRDefault="00080598" w:rsidP="004D40B0">
      <w:pPr>
        <w:spacing w:after="0" w:line="240" w:lineRule="auto"/>
      </w:pPr>
      <w:r>
        <w:separator/>
      </w:r>
    </w:p>
  </w:endnote>
  <w:endnote w:type="continuationSeparator" w:id="0">
    <w:p w:rsidR="00080598" w:rsidRDefault="00080598" w:rsidP="004D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AA2" w:rsidRPr="00A2062E" w:rsidRDefault="002F7B6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  <w:sz w:val="16"/>
        <w:szCs w:val="16"/>
      </w:rPr>
    </w:pPr>
    <w:r w:rsidRPr="00A2062E">
      <w:rPr>
        <w:rFonts w:asciiTheme="majorHAnsi" w:hAnsiTheme="majorHAnsi"/>
        <w:i/>
        <w:sz w:val="16"/>
        <w:szCs w:val="16"/>
      </w:rPr>
      <w:t xml:space="preserve">Email: </w:t>
    </w:r>
    <w:hyperlink r:id="rId1" w:history="1">
      <w:r w:rsidRPr="00A2062E">
        <w:rPr>
          <w:rStyle w:val="Hyperlink"/>
          <w:rFonts w:asciiTheme="majorHAnsi" w:hAnsiTheme="majorHAnsi"/>
          <w:sz w:val="16"/>
          <w:szCs w:val="16"/>
        </w:rPr>
        <w:t>meera.bhaskar1@gmail.com</w:t>
      </w:r>
    </w:hyperlink>
    <w:r w:rsidRPr="00A2062E">
      <w:rPr>
        <w:rFonts w:asciiTheme="majorHAnsi" w:hAnsiTheme="majorHAnsi"/>
        <w:i/>
        <w:sz w:val="16"/>
        <w:szCs w:val="16"/>
      </w:rPr>
      <w:t xml:space="preserve"> / Ph: 203 647 0351 Mob:  949 607 7940 </w:t>
    </w:r>
    <w:r w:rsidR="006342CE">
      <w:rPr>
        <w:rFonts w:asciiTheme="majorHAnsi" w:hAnsiTheme="majorHAnsi"/>
        <w:i/>
        <w:sz w:val="16"/>
        <w:szCs w:val="16"/>
      </w:rPr>
      <w:t>/ Updated Profile: Jan2011</w:t>
    </w:r>
    <w:r w:rsidRPr="00A2062E">
      <w:rPr>
        <w:rFonts w:asciiTheme="majorHAnsi" w:hAnsiTheme="majorHAnsi"/>
        <w:i/>
        <w:sz w:val="16"/>
        <w:szCs w:val="16"/>
      </w:rPr>
      <w:ptab w:relativeTo="margin" w:alignment="right" w:leader="none"/>
    </w:r>
    <w:r w:rsidRPr="00A2062E">
      <w:rPr>
        <w:rFonts w:asciiTheme="majorHAnsi" w:hAnsiTheme="majorHAnsi"/>
        <w:i/>
        <w:sz w:val="16"/>
        <w:szCs w:val="16"/>
      </w:rPr>
      <w:t xml:space="preserve">Page </w:t>
    </w:r>
    <w:r w:rsidR="00FD3CA5" w:rsidRPr="00A2062E">
      <w:rPr>
        <w:i/>
        <w:sz w:val="16"/>
        <w:szCs w:val="16"/>
      </w:rPr>
      <w:fldChar w:fldCharType="begin"/>
    </w:r>
    <w:r w:rsidRPr="00A2062E">
      <w:rPr>
        <w:i/>
        <w:sz w:val="16"/>
        <w:szCs w:val="16"/>
      </w:rPr>
      <w:instrText xml:space="preserve"> PAGE   \* MERGEFORMAT </w:instrText>
    </w:r>
    <w:r w:rsidR="00FD3CA5" w:rsidRPr="00A2062E">
      <w:rPr>
        <w:i/>
        <w:sz w:val="16"/>
        <w:szCs w:val="16"/>
      </w:rPr>
      <w:fldChar w:fldCharType="separate"/>
    </w:r>
    <w:r w:rsidR="00D47D3C" w:rsidRPr="00D47D3C">
      <w:rPr>
        <w:rFonts w:asciiTheme="majorHAnsi" w:hAnsiTheme="majorHAnsi"/>
        <w:i/>
        <w:noProof/>
        <w:sz w:val="16"/>
        <w:szCs w:val="16"/>
      </w:rPr>
      <w:t>1</w:t>
    </w:r>
    <w:r w:rsidR="00FD3CA5" w:rsidRPr="00A2062E">
      <w:rPr>
        <w:i/>
        <w:sz w:val="16"/>
        <w:szCs w:val="16"/>
      </w:rPr>
      <w:fldChar w:fldCharType="end"/>
    </w:r>
  </w:p>
  <w:p w:rsidR="007B1AA2" w:rsidRDefault="000805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598" w:rsidRDefault="00080598" w:rsidP="004D40B0">
      <w:pPr>
        <w:spacing w:after="0" w:line="240" w:lineRule="auto"/>
      </w:pPr>
      <w:r>
        <w:separator/>
      </w:r>
    </w:p>
  </w:footnote>
  <w:footnote w:type="continuationSeparator" w:id="0">
    <w:p w:rsidR="00080598" w:rsidRDefault="00080598" w:rsidP="004D4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mso119"/>
      </v:shape>
    </w:pict>
  </w:numPicBullet>
  <w:abstractNum w:abstractNumId="0">
    <w:nsid w:val="0D552B9A"/>
    <w:multiLevelType w:val="hybridMultilevel"/>
    <w:tmpl w:val="EF16A38A"/>
    <w:lvl w:ilvl="0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FFFFFFFF">
      <w:start w:val="1"/>
      <w:numFmt w:val="bullet"/>
      <w:lvlText w:val=""/>
      <w:lvlJc w:val="left"/>
      <w:pPr>
        <w:ind w:left="306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0EE06547"/>
    <w:multiLevelType w:val="hybridMultilevel"/>
    <w:tmpl w:val="5186F8BC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B5FA3"/>
    <w:multiLevelType w:val="hybridMultilevel"/>
    <w:tmpl w:val="8320E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0C1A47"/>
    <w:multiLevelType w:val="hybridMultilevel"/>
    <w:tmpl w:val="7F882D1C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C78A2"/>
    <w:multiLevelType w:val="hybridMultilevel"/>
    <w:tmpl w:val="2F20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7374C"/>
    <w:multiLevelType w:val="hybridMultilevel"/>
    <w:tmpl w:val="53A4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626B8"/>
    <w:multiLevelType w:val="hybridMultilevel"/>
    <w:tmpl w:val="10DE5C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F712500"/>
    <w:multiLevelType w:val="hybridMultilevel"/>
    <w:tmpl w:val="49FCDE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4081B72"/>
    <w:multiLevelType w:val="hybridMultilevel"/>
    <w:tmpl w:val="5A609C64"/>
    <w:lvl w:ilvl="0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478046AA"/>
    <w:multiLevelType w:val="hybridMultilevel"/>
    <w:tmpl w:val="64E4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B5788"/>
    <w:multiLevelType w:val="hybridMultilevel"/>
    <w:tmpl w:val="AD50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47039"/>
    <w:multiLevelType w:val="hybridMultilevel"/>
    <w:tmpl w:val="0C825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C23281"/>
    <w:multiLevelType w:val="hybridMultilevel"/>
    <w:tmpl w:val="6F44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17236"/>
    <w:multiLevelType w:val="hybridMultilevel"/>
    <w:tmpl w:val="C6FC3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  <w:num w:numId="11">
    <w:abstractNumId w:val="10"/>
  </w:num>
  <w:num w:numId="12">
    <w:abstractNumId w:val="7"/>
  </w:num>
  <w:num w:numId="13">
    <w:abstractNumId w:val="1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7B64"/>
    <w:rsid w:val="00080598"/>
    <w:rsid w:val="00093689"/>
    <w:rsid w:val="00190D67"/>
    <w:rsid w:val="001C168E"/>
    <w:rsid w:val="00212D8D"/>
    <w:rsid w:val="00227E80"/>
    <w:rsid w:val="002B02AD"/>
    <w:rsid w:val="002F7B64"/>
    <w:rsid w:val="003018F3"/>
    <w:rsid w:val="00352B8A"/>
    <w:rsid w:val="00405E7D"/>
    <w:rsid w:val="004622C4"/>
    <w:rsid w:val="004D40B0"/>
    <w:rsid w:val="004D5BD2"/>
    <w:rsid w:val="00527711"/>
    <w:rsid w:val="005719CC"/>
    <w:rsid w:val="0059704D"/>
    <w:rsid w:val="005B5C87"/>
    <w:rsid w:val="005C151F"/>
    <w:rsid w:val="006342CE"/>
    <w:rsid w:val="0069436F"/>
    <w:rsid w:val="006E5E52"/>
    <w:rsid w:val="007D145C"/>
    <w:rsid w:val="00806449"/>
    <w:rsid w:val="008120AF"/>
    <w:rsid w:val="00835724"/>
    <w:rsid w:val="008F1AC9"/>
    <w:rsid w:val="00903907"/>
    <w:rsid w:val="0092748D"/>
    <w:rsid w:val="00977B30"/>
    <w:rsid w:val="00984116"/>
    <w:rsid w:val="00AC27F7"/>
    <w:rsid w:val="00AC2E6B"/>
    <w:rsid w:val="00AE5342"/>
    <w:rsid w:val="00B54D63"/>
    <w:rsid w:val="00B64BD4"/>
    <w:rsid w:val="00B72FA3"/>
    <w:rsid w:val="00B82594"/>
    <w:rsid w:val="00B863A1"/>
    <w:rsid w:val="00BD4F5B"/>
    <w:rsid w:val="00BD5C01"/>
    <w:rsid w:val="00C310BD"/>
    <w:rsid w:val="00CE01F8"/>
    <w:rsid w:val="00D47D3C"/>
    <w:rsid w:val="00DE5002"/>
    <w:rsid w:val="00DF346F"/>
    <w:rsid w:val="00E665B0"/>
    <w:rsid w:val="00E72745"/>
    <w:rsid w:val="00ED06E7"/>
    <w:rsid w:val="00F6747C"/>
    <w:rsid w:val="00FD3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64"/>
  </w:style>
  <w:style w:type="paragraph" w:styleId="Heading4">
    <w:name w:val="heading 4"/>
    <w:basedOn w:val="Normal"/>
    <w:next w:val="Normal"/>
    <w:link w:val="Heading4Char"/>
    <w:qFormat/>
    <w:rsid w:val="002F7B64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eastAsia="Times New Roman" w:hAnsi="Arial" w:cs="Times New Roman"/>
      <w:sz w:val="20"/>
      <w:szCs w:val="24"/>
    </w:rPr>
  </w:style>
  <w:style w:type="paragraph" w:styleId="Heading7">
    <w:name w:val="heading 7"/>
    <w:basedOn w:val="Normal"/>
    <w:next w:val="Normal"/>
    <w:link w:val="Heading7Char"/>
    <w:qFormat/>
    <w:rsid w:val="002F7B64"/>
    <w:pPr>
      <w:keepNext/>
      <w:pBdr>
        <w:bottom w:val="single" w:sz="8" w:space="1" w:color="auto"/>
      </w:pBdr>
      <w:spacing w:after="0" w:line="300" w:lineRule="atLeast"/>
      <w:ind w:right="-720"/>
      <w:outlineLvl w:val="6"/>
    </w:pPr>
    <w:rPr>
      <w:rFonts w:ascii="Times New Roman" w:eastAsia="Times New Roman" w:hAnsi="Times New Roman" w:cs="Times New Roman"/>
      <w:b/>
      <w:bCs/>
      <w:sz w:val="40"/>
      <w:szCs w:val="3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F7B64"/>
    <w:rPr>
      <w:rFonts w:ascii="Arial" w:eastAsia="Times New Roman" w:hAnsi="Arial" w:cs="Times New Roman"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2F7B64"/>
    <w:rPr>
      <w:rFonts w:ascii="Times New Roman" w:eastAsia="Times New Roman" w:hAnsi="Times New Roman" w:cs="Times New Roman"/>
      <w:b/>
      <w:bCs/>
      <w:sz w:val="40"/>
      <w:szCs w:val="36"/>
      <w:lang w:val="en-IE"/>
    </w:rPr>
  </w:style>
  <w:style w:type="paragraph" w:styleId="ListParagraph">
    <w:name w:val="List Paragraph"/>
    <w:basedOn w:val="Normal"/>
    <w:uiPriority w:val="34"/>
    <w:qFormat/>
    <w:rsid w:val="002F7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B6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7B6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F7B64"/>
    <w:rPr>
      <w:i/>
      <w:iCs/>
    </w:rPr>
  </w:style>
  <w:style w:type="table" w:styleId="TableGrid">
    <w:name w:val="Table Grid"/>
    <w:basedOn w:val="TableNormal"/>
    <w:uiPriority w:val="59"/>
    <w:rsid w:val="002F7B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F7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B64"/>
  </w:style>
  <w:style w:type="paragraph" w:styleId="Header">
    <w:name w:val="header"/>
    <w:basedOn w:val="Normal"/>
    <w:link w:val="HeaderChar"/>
    <w:uiPriority w:val="99"/>
    <w:semiHidden/>
    <w:unhideWhenUsed/>
    <w:rsid w:val="0063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2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ntil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rab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eera.bhaskar1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era.bhaskar1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24</cp:revision>
  <dcterms:created xsi:type="dcterms:W3CDTF">2010-12-01T17:24:00Z</dcterms:created>
  <dcterms:modified xsi:type="dcterms:W3CDTF">2011-02-09T19:56:00Z</dcterms:modified>
</cp:coreProperties>
</file>